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6A" w:rsidRPr="00E51CDD" w:rsidRDefault="000A786A" w:rsidP="000A786A">
      <w:pPr>
        <w:spacing w:after="200" w:line="276" w:lineRule="auto"/>
        <w:jc w:val="center"/>
        <w:rPr>
          <w:rFonts w:eastAsia="Calibri"/>
          <w:b/>
          <w:sz w:val="22"/>
          <w:szCs w:val="22"/>
          <w:lang w:eastAsia="en-US"/>
        </w:rPr>
      </w:pPr>
      <w:bookmarkStart w:id="0" w:name="_GoBack"/>
      <w:bookmarkEnd w:id="0"/>
      <w:r w:rsidRPr="00E51CDD">
        <w:rPr>
          <w:rFonts w:eastAsia="Calibri"/>
          <w:b/>
          <w:sz w:val="22"/>
          <w:szCs w:val="22"/>
          <w:lang w:eastAsia="en-US"/>
        </w:rPr>
        <w:t>РОССИЙСКАЯ ФЕДЕРАЦИЯ</w:t>
      </w:r>
    </w:p>
    <w:p w:rsidR="000A786A" w:rsidRPr="00E51CDD" w:rsidRDefault="000A786A" w:rsidP="000A786A">
      <w:pPr>
        <w:spacing w:after="200" w:line="276" w:lineRule="auto"/>
        <w:jc w:val="center"/>
        <w:rPr>
          <w:rFonts w:eastAsia="Calibri"/>
          <w:b/>
          <w:sz w:val="22"/>
          <w:szCs w:val="22"/>
          <w:lang w:eastAsia="en-US"/>
        </w:rPr>
      </w:pPr>
      <w:r w:rsidRPr="00E51CDD">
        <w:rPr>
          <w:rFonts w:eastAsia="Calibri"/>
          <w:b/>
          <w:sz w:val="22"/>
          <w:szCs w:val="22"/>
          <w:lang w:eastAsia="en-US"/>
        </w:rPr>
        <w:t>ЛИПЕЦКАЯ ОБЛАСТЬ</w:t>
      </w:r>
    </w:p>
    <w:p w:rsidR="000A786A" w:rsidRPr="00E51CDD" w:rsidRDefault="000A786A" w:rsidP="000A786A">
      <w:pPr>
        <w:spacing w:after="200" w:line="276" w:lineRule="auto"/>
        <w:jc w:val="center"/>
        <w:rPr>
          <w:rFonts w:eastAsia="Calibri"/>
          <w:b/>
          <w:sz w:val="22"/>
          <w:szCs w:val="22"/>
          <w:lang w:eastAsia="en-US"/>
        </w:rPr>
      </w:pPr>
      <w:r w:rsidRPr="00E51CDD">
        <w:rPr>
          <w:rFonts w:eastAsia="Calibri"/>
          <w:b/>
          <w:sz w:val="22"/>
          <w:szCs w:val="22"/>
          <w:lang w:eastAsia="en-US"/>
        </w:rPr>
        <w:t>УСМАНСКИЙ МУНИЦИПАЛЬНЫЙ РАЙОН</w:t>
      </w:r>
    </w:p>
    <w:p w:rsidR="000A786A" w:rsidRPr="00E51CDD" w:rsidRDefault="000A786A" w:rsidP="000A786A">
      <w:pPr>
        <w:spacing w:after="200" w:line="276" w:lineRule="auto"/>
        <w:jc w:val="center"/>
        <w:rPr>
          <w:rFonts w:eastAsia="Calibri"/>
          <w:b/>
          <w:sz w:val="22"/>
          <w:szCs w:val="22"/>
          <w:lang w:eastAsia="en-US"/>
        </w:rPr>
      </w:pPr>
      <w:r w:rsidRPr="00E51CDD">
        <w:rPr>
          <w:rFonts w:eastAsia="Calibri"/>
          <w:b/>
          <w:sz w:val="22"/>
          <w:szCs w:val="22"/>
          <w:lang w:eastAsia="en-US"/>
        </w:rPr>
        <w:t xml:space="preserve">СОВЕТ ДЕПУТАТОВ СЕЛЬСКОГО ПОСЕЛЕНИЯ </w:t>
      </w:r>
      <w:r w:rsidR="003802FA">
        <w:rPr>
          <w:rFonts w:eastAsia="Calibri"/>
          <w:b/>
          <w:sz w:val="22"/>
          <w:szCs w:val="22"/>
          <w:lang w:eastAsia="en-US"/>
        </w:rPr>
        <w:t>БРЕСЛАВСКИЙ</w:t>
      </w:r>
      <w:r w:rsidRPr="00E51CDD">
        <w:rPr>
          <w:rFonts w:eastAsia="Calibri"/>
          <w:b/>
          <w:sz w:val="22"/>
          <w:szCs w:val="22"/>
          <w:lang w:eastAsia="en-US"/>
        </w:rPr>
        <w:t xml:space="preserve"> СЕЛЬСОВЕТ</w:t>
      </w:r>
    </w:p>
    <w:p w:rsidR="000A786A" w:rsidRPr="00E51CDD" w:rsidRDefault="000A786A" w:rsidP="000A786A">
      <w:pPr>
        <w:spacing w:after="200" w:line="276" w:lineRule="auto"/>
        <w:jc w:val="center"/>
        <w:rPr>
          <w:rFonts w:eastAsia="Calibri"/>
          <w:sz w:val="22"/>
          <w:szCs w:val="22"/>
          <w:lang w:eastAsia="en-US"/>
        </w:rPr>
      </w:pPr>
    </w:p>
    <w:p w:rsidR="000A786A" w:rsidRPr="007947B1" w:rsidRDefault="000A786A" w:rsidP="000A786A">
      <w:pPr>
        <w:spacing w:after="200" w:line="276" w:lineRule="auto"/>
        <w:jc w:val="center"/>
        <w:rPr>
          <w:rFonts w:eastAsia="Calibri"/>
          <w:sz w:val="22"/>
          <w:szCs w:val="22"/>
          <w:lang w:eastAsia="en-US"/>
        </w:rPr>
      </w:pPr>
      <w:r w:rsidRPr="007947B1">
        <w:rPr>
          <w:rFonts w:eastAsia="Calibri"/>
          <w:sz w:val="22"/>
          <w:szCs w:val="22"/>
          <w:lang w:eastAsia="en-US"/>
        </w:rPr>
        <w:t>Р Е Ш Е Н И Е </w:t>
      </w:r>
    </w:p>
    <w:p w:rsidR="000A786A" w:rsidRPr="007947B1" w:rsidRDefault="000A786A" w:rsidP="000A786A">
      <w:pPr>
        <w:spacing w:after="200" w:line="276" w:lineRule="auto"/>
        <w:rPr>
          <w:rFonts w:eastAsia="Calibri"/>
          <w:sz w:val="22"/>
          <w:szCs w:val="22"/>
          <w:lang w:eastAsia="en-US"/>
        </w:rPr>
      </w:pPr>
      <w:r w:rsidRPr="007947B1">
        <w:rPr>
          <w:rFonts w:eastAsia="Calibri"/>
          <w:sz w:val="22"/>
          <w:szCs w:val="22"/>
          <w:lang w:eastAsia="en-US"/>
        </w:rPr>
        <w:t>1</w:t>
      </w:r>
      <w:r w:rsidR="003802FA">
        <w:rPr>
          <w:rFonts w:eastAsia="Calibri"/>
          <w:sz w:val="22"/>
          <w:szCs w:val="22"/>
          <w:lang w:eastAsia="en-US"/>
        </w:rPr>
        <w:t>6</w:t>
      </w:r>
      <w:r w:rsidRPr="007947B1">
        <w:rPr>
          <w:rFonts w:eastAsia="Calibri"/>
          <w:sz w:val="22"/>
          <w:szCs w:val="22"/>
          <w:lang w:eastAsia="en-US"/>
        </w:rPr>
        <w:t>.</w:t>
      </w:r>
      <w:r w:rsidR="003802FA">
        <w:rPr>
          <w:rFonts w:eastAsia="Calibri"/>
          <w:sz w:val="22"/>
          <w:szCs w:val="22"/>
          <w:lang w:eastAsia="en-US"/>
        </w:rPr>
        <w:t>10</w:t>
      </w:r>
      <w:r w:rsidRPr="007947B1">
        <w:rPr>
          <w:rFonts w:eastAsia="Calibri"/>
          <w:sz w:val="22"/>
          <w:szCs w:val="22"/>
          <w:lang w:eastAsia="en-US"/>
        </w:rPr>
        <w:t xml:space="preserve">.2018                                              с.    </w:t>
      </w:r>
      <w:r w:rsidR="003802FA">
        <w:rPr>
          <w:rFonts w:eastAsia="Calibri"/>
          <w:sz w:val="22"/>
          <w:szCs w:val="22"/>
          <w:lang w:eastAsia="en-US"/>
        </w:rPr>
        <w:t>Бреславка</w:t>
      </w:r>
      <w:r w:rsidRPr="007947B1">
        <w:rPr>
          <w:rFonts w:eastAsia="Calibri"/>
          <w:sz w:val="22"/>
          <w:szCs w:val="22"/>
          <w:lang w:eastAsia="en-US"/>
        </w:rPr>
        <w:t xml:space="preserve">                                             №    </w:t>
      </w:r>
      <w:r w:rsidR="003802FA">
        <w:rPr>
          <w:rFonts w:eastAsia="Calibri"/>
          <w:sz w:val="22"/>
          <w:szCs w:val="22"/>
          <w:lang w:eastAsia="en-US"/>
        </w:rPr>
        <w:t>3</w:t>
      </w:r>
      <w:r w:rsidR="00D6721C">
        <w:rPr>
          <w:rFonts w:eastAsia="Calibri"/>
          <w:sz w:val="22"/>
          <w:szCs w:val="22"/>
          <w:lang w:eastAsia="en-US"/>
        </w:rPr>
        <w:t>5</w:t>
      </w:r>
      <w:r w:rsidR="003802FA">
        <w:rPr>
          <w:rFonts w:eastAsia="Calibri"/>
          <w:sz w:val="22"/>
          <w:szCs w:val="22"/>
          <w:lang w:eastAsia="en-US"/>
        </w:rPr>
        <w:t>/76</w:t>
      </w:r>
    </w:p>
    <w:p w:rsidR="000A786A" w:rsidRPr="00E51CDD" w:rsidRDefault="000A786A" w:rsidP="000A786A">
      <w:pPr>
        <w:spacing w:after="200" w:line="276" w:lineRule="auto"/>
        <w:jc w:val="center"/>
        <w:rPr>
          <w:rFonts w:eastAsia="Calibri"/>
          <w:sz w:val="22"/>
          <w:szCs w:val="22"/>
          <w:lang w:eastAsia="en-US"/>
        </w:rPr>
      </w:pPr>
      <w:r w:rsidRPr="00E51CDD">
        <w:rPr>
          <w:rFonts w:eastAsia="Calibri"/>
          <w:b/>
          <w:bCs/>
          <w:sz w:val="32"/>
          <w:szCs w:val="32"/>
          <w:lang w:eastAsia="en-US"/>
        </w:rPr>
        <w:t xml:space="preserve">О внесении изменений в Правила землепользования и застройки сельского поселения </w:t>
      </w:r>
      <w:r w:rsidR="003802FA">
        <w:rPr>
          <w:rFonts w:eastAsia="Calibri"/>
          <w:b/>
          <w:bCs/>
          <w:sz w:val="32"/>
          <w:szCs w:val="32"/>
          <w:lang w:eastAsia="en-US"/>
        </w:rPr>
        <w:t>Бреславский</w:t>
      </w:r>
      <w:r w:rsidRPr="00E51CDD">
        <w:rPr>
          <w:rFonts w:eastAsia="Calibri"/>
          <w:b/>
          <w:bCs/>
          <w:sz w:val="32"/>
          <w:szCs w:val="32"/>
          <w:lang w:eastAsia="en-US"/>
        </w:rPr>
        <w:t xml:space="preserve"> сельсовет Усманского муниципального района Липецкой области</w:t>
      </w:r>
    </w:p>
    <w:p w:rsidR="000A786A" w:rsidRPr="00E51CDD" w:rsidRDefault="000A786A" w:rsidP="000A786A">
      <w:pPr>
        <w:spacing w:after="200" w:line="276" w:lineRule="auto"/>
        <w:jc w:val="both"/>
        <w:rPr>
          <w:rFonts w:eastAsia="Calibri"/>
          <w:sz w:val="22"/>
          <w:szCs w:val="22"/>
          <w:lang w:eastAsia="en-US"/>
        </w:rPr>
      </w:pPr>
      <w:r w:rsidRPr="007947B1">
        <w:rPr>
          <w:rFonts w:ascii="Calibri" w:eastAsia="Calibri" w:hAnsi="Calibri"/>
          <w:sz w:val="22"/>
          <w:szCs w:val="22"/>
          <w:lang w:eastAsia="en-US"/>
        </w:rPr>
        <w:t xml:space="preserve">                        </w:t>
      </w:r>
      <w:r w:rsidRPr="00E51CDD">
        <w:rPr>
          <w:rFonts w:eastAsia="Calibri"/>
          <w:sz w:val="22"/>
          <w:szCs w:val="22"/>
          <w:lang w:eastAsia="en-US"/>
        </w:rPr>
        <w:t xml:space="preserve">Рассмотрев проект внесения изменений в  Правила землепользования и застройки сельского поселения </w:t>
      </w:r>
      <w:r w:rsidR="003802FA">
        <w:rPr>
          <w:rFonts w:eastAsia="Calibri"/>
          <w:sz w:val="22"/>
          <w:szCs w:val="22"/>
          <w:lang w:eastAsia="en-US"/>
        </w:rPr>
        <w:t>Бреславский</w:t>
      </w:r>
      <w:r w:rsidRPr="00E51CDD">
        <w:rPr>
          <w:rFonts w:eastAsia="Calibri"/>
          <w:sz w:val="22"/>
          <w:szCs w:val="22"/>
          <w:lang w:eastAsia="en-US"/>
        </w:rPr>
        <w:t xml:space="preserve"> </w:t>
      </w:r>
      <w:r w:rsidR="003802FA">
        <w:rPr>
          <w:rFonts w:eastAsia="Calibri"/>
          <w:sz w:val="22"/>
          <w:szCs w:val="22"/>
          <w:lang w:eastAsia="en-US"/>
        </w:rPr>
        <w:t xml:space="preserve"> сельсовет ,</w:t>
      </w:r>
      <w:r w:rsidRPr="00E51CDD">
        <w:rPr>
          <w:rFonts w:eastAsia="Calibri"/>
          <w:sz w:val="22"/>
          <w:szCs w:val="22"/>
          <w:lang w:eastAsia="en-US"/>
        </w:rPr>
        <w:t xml:space="preserve">руководствуясь Градостроительным кодексом, Федеральным законом от 6 октября 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«Об утверждении классификатора видов разрешенного использования земельных участков» от 01.09.2014 г. № 540, Уставом сельского поселения </w:t>
      </w:r>
      <w:r w:rsidR="003802FA">
        <w:rPr>
          <w:rFonts w:eastAsia="Calibri"/>
          <w:sz w:val="22"/>
          <w:szCs w:val="22"/>
          <w:lang w:eastAsia="en-US"/>
        </w:rPr>
        <w:t>Бреславский</w:t>
      </w:r>
      <w:r w:rsidRPr="00E51CDD">
        <w:rPr>
          <w:rFonts w:eastAsia="Calibri"/>
          <w:sz w:val="22"/>
          <w:szCs w:val="22"/>
          <w:lang w:eastAsia="en-US"/>
        </w:rPr>
        <w:t xml:space="preserve"> сельсовет Усманского муниципального района Липецкой области, Совет депутатов сельского поселения </w:t>
      </w:r>
      <w:r w:rsidR="003802FA">
        <w:rPr>
          <w:rFonts w:eastAsia="Calibri"/>
          <w:sz w:val="22"/>
          <w:szCs w:val="22"/>
          <w:lang w:eastAsia="en-US"/>
        </w:rPr>
        <w:t>Бреславский</w:t>
      </w:r>
      <w:r w:rsidRPr="00E51CDD">
        <w:rPr>
          <w:rFonts w:eastAsia="Calibri"/>
          <w:sz w:val="22"/>
          <w:szCs w:val="22"/>
          <w:lang w:eastAsia="en-US"/>
        </w:rPr>
        <w:t xml:space="preserve"> сельсовет</w:t>
      </w:r>
    </w:p>
    <w:p w:rsidR="000A786A" w:rsidRPr="00E51CDD" w:rsidRDefault="000A786A" w:rsidP="000A786A">
      <w:pPr>
        <w:spacing w:after="200" w:line="276" w:lineRule="auto"/>
        <w:ind w:firstLine="708"/>
        <w:jc w:val="both"/>
        <w:rPr>
          <w:rFonts w:eastAsia="Calibri"/>
          <w:sz w:val="22"/>
          <w:szCs w:val="22"/>
          <w:lang w:eastAsia="en-US"/>
        </w:rPr>
      </w:pPr>
      <w:r w:rsidRPr="00E51CDD">
        <w:rPr>
          <w:rFonts w:eastAsia="Calibri"/>
          <w:sz w:val="22"/>
          <w:szCs w:val="22"/>
          <w:lang w:eastAsia="en-US"/>
        </w:rPr>
        <w:t>РЕШИЛ: </w:t>
      </w:r>
    </w:p>
    <w:p w:rsidR="000A786A" w:rsidRPr="00E51CDD" w:rsidRDefault="000A786A" w:rsidP="000A786A">
      <w:pPr>
        <w:spacing w:after="200" w:line="276" w:lineRule="auto"/>
        <w:ind w:firstLine="708"/>
        <w:jc w:val="both"/>
        <w:rPr>
          <w:rFonts w:eastAsia="Calibri"/>
          <w:sz w:val="22"/>
          <w:szCs w:val="22"/>
          <w:lang w:eastAsia="en-US"/>
        </w:rPr>
      </w:pPr>
      <w:r w:rsidRPr="00E51CDD">
        <w:rPr>
          <w:rFonts w:eastAsia="Calibri"/>
          <w:sz w:val="22"/>
          <w:szCs w:val="22"/>
          <w:lang w:eastAsia="en-US"/>
        </w:rPr>
        <w:t xml:space="preserve">1. Утвердить изменения в Правила землепользования и застройки сельского поселения </w:t>
      </w:r>
      <w:r w:rsidR="003802FA">
        <w:rPr>
          <w:rFonts w:eastAsia="Calibri"/>
          <w:sz w:val="22"/>
          <w:szCs w:val="22"/>
          <w:lang w:eastAsia="en-US"/>
        </w:rPr>
        <w:t>Бреславский</w:t>
      </w:r>
      <w:r w:rsidRPr="00E51CDD">
        <w:rPr>
          <w:rFonts w:eastAsia="Calibri"/>
          <w:sz w:val="22"/>
          <w:szCs w:val="22"/>
          <w:lang w:eastAsia="en-US"/>
        </w:rPr>
        <w:t xml:space="preserve"> сельсовет Усманского муниципального района Липецкой области (прилагаются), </w:t>
      </w:r>
      <w:r>
        <w:rPr>
          <w:rFonts w:eastAsia="Calibri"/>
          <w:sz w:val="22"/>
          <w:szCs w:val="22"/>
          <w:lang w:eastAsia="en-US"/>
        </w:rPr>
        <w:t xml:space="preserve">в соответствии с постановлением администрации сельского поселения </w:t>
      </w:r>
      <w:r w:rsidR="003802FA">
        <w:rPr>
          <w:rFonts w:eastAsia="Calibri"/>
          <w:sz w:val="22"/>
          <w:szCs w:val="22"/>
          <w:lang w:eastAsia="en-US"/>
        </w:rPr>
        <w:t>Бреславский</w:t>
      </w:r>
      <w:r>
        <w:rPr>
          <w:rFonts w:eastAsia="Calibri"/>
          <w:sz w:val="22"/>
          <w:szCs w:val="22"/>
          <w:lang w:eastAsia="en-US"/>
        </w:rPr>
        <w:t xml:space="preserve"> сельсовет от </w:t>
      </w:r>
      <w:r w:rsidR="005D152F">
        <w:rPr>
          <w:rFonts w:eastAsia="Calibri"/>
          <w:sz w:val="22"/>
          <w:szCs w:val="22"/>
          <w:lang w:eastAsia="en-US"/>
        </w:rPr>
        <w:t>21.11</w:t>
      </w:r>
      <w:r>
        <w:rPr>
          <w:rFonts w:eastAsia="Calibri"/>
          <w:sz w:val="22"/>
          <w:szCs w:val="22"/>
          <w:lang w:eastAsia="en-US"/>
        </w:rPr>
        <w:t>.201</w:t>
      </w:r>
      <w:r w:rsidR="005D152F">
        <w:rPr>
          <w:rFonts w:eastAsia="Calibri"/>
          <w:sz w:val="22"/>
          <w:szCs w:val="22"/>
          <w:lang w:eastAsia="en-US"/>
        </w:rPr>
        <w:t>7</w:t>
      </w:r>
      <w:r>
        <w:rPr>
          <w:rFonts w:eastAsia="Calibri"/>
          <w:sz w:val="22"/>
          <w:szCs w:val="22"/>
          <w:lang w:eastAsia="en-US"/>
        </w:rPr>
        <w:t xml:space="preserve"> г. № </w:t>
      </w:r>
      <w:r w:rsidR="005D152F">
        <w:rPr>
          <w:rFonts w:eastAsia="Calibri"/>
          <w:sz w:val="22"/>
          <w:szCs w:val="22"/>
          <w:lang w:eastAsia="en-US"/>
        </w:rPr>
        <w:t>83</w:t>
      </w:r>
    </w:p>
    <w:p w:rsidR="000A786A" w:rsidRPr="00E51CDD" w:rsidRDefault="000A786A" w:rsidP="000A786A">
      <w:pPr>
        <w:spacing w:after="200" w:line="276" w:lineRule="auto"/>
        <w:ind w:firstLine="708"/>
        <w:jc w:val="both"/>
        <w:rPr>
          <w:rFonts w:eastAsia="Calibri"/>
          <w:sz w:val="22"/>
          <w:szCs w:val="22"/>
          <w:lang w:eastAsia="en-US"/>
        </w:rPr>
      </w:pPr>
      <w:r w:rsidRPr="00E51CDD">
        <w:rPr>
          <w:rFonts w:eastAsia="Calibri"/>
          <w:sz w:val="22"/>
          <w:szCs w:val="22"/>
          <w:lang w:eastAsia="en-US"/>
        </w:rPr>
        <w:t xml:space="preserve">2. Направить указанный нормативный правовой акт главе сельского поселения </w:t>
      </w:r>
      <w:r w:rsidR="003802FA">
        <w:rPr>
          <w:rFonts w:eastAsia="Calibri"/>
          <w:sz w:val="22"/>
          <w:szCs w:val="22"/>
          <w:lang w:eastAsia="en-US"/>
        </w:rPr>
        <w:t>Бреславский</w:t>
      </w:r>
      <w:r w:rsidRPr="00E51CDD">
        <w:rPr>
          <w:rFonts w:eastAsia="Calibri"/>
          <w:sz w:val="22"/>
          <w:szCs w:val="22"/>
          <w:lang w:eastAsia="en-US"/>
        </w:rPr>
        <w:t xml:space="preserve"> сельсовет для подписания и официального опубликования.</w:t>
      </w:r>
    </w:p>
    <w:p w:rsidR="000A786A" w:rsidRPr="00E51CDD" w:rsidRDefault="000A786A" w:rsidP="000A786A">
      <w:pPr>
        <w:spacing w:after="200" w:line="276" w:lineRule="auto"/>
        <w:jc w:val="both"/>
        <w:rPr>
          <w:rFonts w:eastAsia="Calibri"/>
          <w:sz w:val="22"/>
          <w:szCs w:val="22"/>
          <w:lang w:eastAsia="en-US"/>
        </w:rPr>
      </w:pPr>
      <w:r w:rsidRPr="00E51CDD">
        <w:rPr>
          <w:rFonts w:eastAsia="Calibri"/>
          <w:sz w:val="22"/>
          <w:szCs w:val="22"/>
          <w:lang w:eastAsia="en-US"/>
        </w:rPr>
        <w:t xml:space="preserve">         3.  Информация об изменениях в Правила землепользования и застройки </w:t>
      </w:r>
      <w:r w:rsidR="003802FA">
        <w:rPr>
          <w:rFonts w:eastAsia="Calibri"/>
          <w:sz w:val="22"/>
          <w:szCs w:val="22"/>
          <w:lang w:eastAsia="en-US"/>
        </w:rPr>
        <w:t>Бреславский</w:t>
      </w:r>
      <w:r w:rsidRPr="00E51CDD">
        <w:rPr>
          <w:rFonts w:eastAsia="Calibri"/>
          <w:sz w:val="22"/>
          <w:szCs w:val="22"/>
          <w:lang w:eastAsia="en-US"/>
        </w:rPr>
        <w:t xml:space="preserve"> сельсовет Усманского муниципального района Липецкой области размещена на официальном сайте администрации сельского поселения </w:t>
      </w:r>
      <w:r w:rsidR="003802FA">
        <w:rPr>
          <w:rFonts w:eastAsia="Calibri"/>
          <w:sz w:val="22"/>
          <w:szCs w:val="22"/>
          <w:lang w:eastAsia="en-US"/>
        </w:rPr>
        <w:t>Бреславский</w:t>
      </w:r>
      <w:r w:rsidRPr="00E51CDD">
        <w:rPr>
          <w:rFonts w:eastAsia="Calibri"/>
          <w:sz w:val="22"/>
          <w:szCs w:val="22"/>
          <w:lang w:eastAsia="en-US"/>
        </w:rPr>
        <w:t xml:space="preserve"> сельсовет: http://</w:t>
      </w:r>
      <w:r w:rsidR="00407A7E" w:rsidRPr="00A8548C">
        <w:rPr>
          <w:sz w:val="20"/>
          <w:szCs w:val="20"/>
        </w:rPr>
        <w:t xml:space="preserve"> </w:t>
      </w:r>
      <w:hyperlink r:id="rId5" w:tgtFrame="_blank" w:history="1">
        <w:r w:rsidR="00A8548C" w:rsidRPr="00A8548C">
          <w:rPr>
            <w:rStyle w:val="af4"/>
            <w:color w:val="auto"/>
          </w:rPr>
          <w:t>admbreslav.ru</w:t>
        </w:r>
      </w:hyperlink>
      <w:r w:rsidRPr="00E51CDD">
        <w:rPr>
          <w:rFonts w:eastAsia="Calibri"/>
          <w:sz w:val="22"/>
          <w:szCs w:val="22"/>
          <w:lang w:eastAsia="en-US"/>
        </w:rPr>
        <w:t>/ и на сайте Федеральной государственной информационной системы территориального планирования (ФГИС ТП).</w:t>
      </w:r>
    </w:p>
    <w:p w:rsidR="000A786A" w:rsidRPr="00E51CDD" w:rsidRDefault="000A786A" w:rsidP="000A786A">
      <w:pPr>
        <w:spacing w:after="200" w:line="276" w:lineRule="auto"/>
        <w:jc w:val="both"/>
        <w:rPr>
          <w:rFonts w:eastAsia="Calibri"/>
          <w:sz w:val="22"/>
          <w:szCs w:val="22"/>
          <w:lang w:eastAsia="en-US"/>
        </w:rPr>
      </w:pPr>
      <w:r w:rsidRPr="00E51CDD">
        <w:rPr>
          <w:rFonts w:eastAsia="Calibri"/>
          <w:sz w:val="22"/>
          <w:szCs w:val="22"/>
          <w:lang w:eastAsia="en-US"/>
        </w:rPr>
        <w:t xml:space="preserve">        4. Настоящее решение вступает в силу со дня его официального опубликования (обнародования).                                         </w:t>
      </w:r>
    </w:p>
    <w:p w:rsidR="000A786A" w:rsidRPr="00E51CDD" w:rsidRDefault="000A786A" w:rsidP="000A786A">
      <w:pPr>
        <w:spacing w:line="276" w:lineRule="auto"/>
        <w:jc w:val="both"/>
        <w:rPr>
          <w:rFonts w:eastAsia="Calibri"/>
          <w:sz w:val="22"/>
          <w:szCs w:val="22"/>
          <w:lang w:eastAsia="en-US"/>
        </w:rPr>
      </w:pPr>
      <w:r w:rsidRPr="00E51CDD">
        <w:rPr>
          <w:rFonts w:eastAsia="Calibri"/>
          <w:sz w:val="22"/>
          <w:szCs w:val="22"/>
          <w:lang w:eastAsia="en-US"/>
        </w:rPr>
        <w:t xml:space="preserve">Председатель Совета депутатов </w:t>
      </w:r>
    </w:p>
    <w:p w:rsidR="000A786A" w:rsidRPr="00E51CDD" w:rsidRDefault="000A786A" w:rsidP="000A786A">
      <w:pPr>
        <w:spacing w:line="276" w:lineRule="auto"/>
        <w:jc w:val="both"/>
        <w:rPr>
          <w:rFonts w:eastAsia="Calibri"/>
          <w:sz w:val="22"/>
          <w:szCs w:val="22"/>
          <w:lang w:eastAsia="en-US"/>
        </w:rPr>
      </w:pPr>
      <w:r w:rsidRPr="00E51CDD">
        <w:rPr>
          <w:rFonts w:eastAsia="Calibri"/>
          <w:sz w:val="22"/>
          <w:szCs w:val="22"/>
          <w:lang w:eastAsia="en-US"/>
        </w:rPr>
        <w:t>сельского поселения</w:t>
      </w:r>
    </w:p>
    <w:p w:rsidR="000A786A" w:rsidRPr="00E51CDD" w:rsidRDefault="003802FA" w:rsidP="000A786A">
      <w:pPr>
        <w:spacing w:line="276" w:lineRule="auto"/>
        <w:jc w:val="both"/>
        <w:rPr>
          <w:rFonts w:eastAsia="Calibri"/>
          <w:sz w:val="22"/>
          <w:szCs w:val="22"/>
          <w:lang w:eastAsia="en-US"/>
        </w:rPr>
      </w:pPr>
      <w:r>
        <w:rPr>
          <w:rFonts w:eastAsia="Calibri"/>
          <w:sz w:val="22"/>
          <w:szCs w:val="22"/>
          <w:lang w:eastAsia="en-US"/>
        </w:rPr>
        <w:t>Бреславский</w:t>
      </w:r>
      <w:r w:rsidR="000A786A" w:rsidRPr="00E51CDD">
        <w:rPr>
          <w:rFonts w:eastAsia="Calibri"/>
          <w:sz w:val="22"/>
          <w:szCs w:val="22"/>
          <w:lang w:eastAsia="en-US"/>
        </w:rPr>
        <w:t xml:space="preserve"> сельсовет                                             </w:t>
      </w:r>
      <w:r w:rsidR="00DD24FF">
        <w:rPr>
          <w:rFonts w:eastAsia="Calibri"/>
          <w:sz w:val="22"/>
          <w:szCs w:val="22"/>
          <w:lang w:eastAsia="en-US"/>
        </w:rPr>
        <w:t xml:space="preserve">                             </w:t>
      </w:r>
      <w:r w:rsidR="000A786A" w:rsidRPr="00E51CDD">
        <w:rPr>
          <w:rFonts w:eastAsia="Calibri"/>
          <w:sz w:val="22"/>
          <w:szCs w:val="22"/>
          <w:lang w:eastAsia="en-US"/>
        </w:rPr>
        <w:t>  </w:t>
      </w:r>
      <w:r w:rsidR="00DD24FF">
        <w:rPr>
          <w:rFonts w:eastAsia="Calibri"/>
          <w:sz w:val="22"/>
          <w:szCs w:val="22"/>
          <w:lang w:eastAsia="en-US"/>
        </w:rPr>
        <w:t>С.В.Артёмов</w:t>
      </w:r>
      <w:r w:rsidR="000A786A" w:rsidRPr="00E51CDD">
        <w:rPr>
          <w:rFonts w:eastAsia="Calibri"/>
          <w:sz w:val="22"/>
          <w:szCs w:val="22"/>
          <w:lang w:eastAsia="en-US"/>
        </w:rPr>
        <w:t>                  </w:t>
      </w:r>
    </w:p>
    <w:p w:rsidR="000A786A" w:rsidRDefault="000A786A" w:rsidP="000A786A">
      <w:pPr>
        <w:jc w:val="center"/>
        <w:rPr>
          <w:b/>
        </w:rPr>
      </w:pPr>
    </w:p>
    <w:p w:rsidR="000A786A" w:rsidRDefault="000A786A" w:rsidP="000A786A">
      <w:pPr>
        <w:jc w:val="center"/>
        <w:rPr>
          <w:b/>
        </w:rPr>
      </w:pPr>
    </w:p>
    <w:p w:rsidR="000A786A" w:rsidRDefault="000A786A" w:rsidP="000A786A">
      <w:pPr>
        <w:jc w:val="center"/>
        <w:rPr>
          <w:b/>
        </w:rPr>
      </w:pPr>
    </w:p>
    <w:p w:rsidR="00DD24FF" w:rsidRDefault="00DD24FF" w:rsidP="000A786A">
      <w:pPr>
        <w:jc w:val="center"/>
        <w:rPr>
          <w:b/>
        </w:rPr>
      </w:pPr>
    </w:p>
    <w:p w:rsidR="00DD24FF" w:rsidRPr="00DD24FF" w:rsidRDefault="00343C29" w:rsidP="00DD24FF">
      <w:pPr>
        <w:jc w:val="right"/>
        <w:rPr>
          <w:b/>
          <w:sz w:val="20"/>
          <w:szCs w:val="20"/>
        </w:rPr>
      </w:pPr>
      <w:r>
        <w:rPr>
          <w:b/>
          <w:noProof/>
          <w:sz w:val="20"/>
        </w:rPr>
        <w:lastRenderedPageBreak/>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228600</wp:posOffset>
                </wp:positionV>
                <wp:extent cx="6585585" cy="10210800"/>
                <wp:effectExtent l="15240"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5585" cy="10210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40CF" id="Rectangle 3" o:spid="_x0000_s1026" style="position:absolute;margin-left:56.7pt;margin-top:18pt;width:518.55pt;height:8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" filled="f" strokeweight="1pt">
                <w10:wrap anchorx="page" anchory="page"/>
              </v:rect>
            </w:pict>
          </mc:Fallback>
        </mc:AlternateContent>
      </w:r>
      <w:r w:rsidR="00DD24FF" w:rsidRPr="00136424">
        <w:rPr>
          <w:b/>
        </w:rPr>
        <w:t xml:space="preserve"> </w:t>
      </w:r>
      <w:r w:rsidR="00DD24FF" w:rsidRPr="00DD24FF">
        <w:rPr>
          <w:b/>
          <w:sz w:val="20"/>
          <w:szCs w:val="20"/>
        </w:rPr>
        <w:t>Приняты решением Совета депутатов</w:t>
      </w:r>
    </w:p>
    <w:p w:rsidR="00DD24FF" w:rsidRPr="00DD24FF" w:rsidRDefault="00DD24FF" w:rsidP="00DD24FF">
      <w:pPr>
        <w:jc w:val="right"/>
        <w:rPr>
          <w:b/>
          <w:sz w:val="20"/>
          <w:szCs w:val="20"/>
        </w:rPr>
      </w:pPr>
      <w:r w:rsidRPr="00DD24FF">
        <w:rPr>
          <w:b/>
          <w:sz w:val="20"/>
          <w:szCs w:val="20"/>
        </w:rPr>
        <w:t>Сельского поселения Бреславский сельсовет</w:t>
      </w:r>
    </w:p>
    <w:p w:rsidR="00DD24FF" w:rsidRPr="00DD24FF" w:rsidRDefault="00DD24FF" w:rsidP="00DD24FF">
      <w:pPr>
        <w:jc w:val="right"/>
        <w:rPr>
          <w:b/>
          <w:sz w:val="20"/>
          <w:szCs w:val="20"/>
        </w:rPr>
      </w:pPr>
      <w:r w:rsidRPr="00DD24FF">
        <w:rPr>
          <w:b/>
          <w:sz w:val="20"/>
          <w:szCs w:val="20"/>
        </w:rPr>
        <w:t>От 16.10.2018г. №37/76</w:t>
      </w:r>
    </w:p>
    <w:p w:rsidR="00DD24FF" w:rsidRDefault="00DD24FF" w:rsidP="00DD24FF">
      <w:pPr>
        <w:jc w:val="center"/>
        <w:rPr>
          <w:b/>
        </w:rPr>
      </w:pPr>
    </w:p>
    <w:p w:rsidR="00DD24FF" w:rsidRDefault="00DD24FF" w:rsidP="00DD24FF">
      <w:pPr>
        <w:jc w:val="center"/>
        <w:rPr>
          <w:b/>
        </w:rPr>
      </w:pPr>
    </w:p>
    <w:p w:rsidR="00DD24FF" w:rsidRDefault="00DD24FF" w:rsidP="00DD24FF">
      <w:pPr>
        <w:jc w:val="center"/>
        <w:rPr>
          <w:b/>
        </w:rPr>
      </w:pPr>
    </w:p>
    <w:p w:rsidR="00DD24FF" w:rsidRDefault="00DD24FF" w:rsidP="00DD24FF">
      <w:pPr>
        <w:jc w:val="center"/>
        <w:rPr>
          <w:b/>
        </w:rPr>
      </w:pPr>
    </w:p>
    <w:p w:rsidR="00DD24FF" w:rsidRPr="00136424" w:rsidRDefault="00DD24FF" w:rsidP="00DD24FF">
      <w:pPr>
        <w:jc w:val="center"/>
        <w:rPr>
          <w:b/>
        </w:rPr>
      </w:pPr>
      <w:r w:rsidRPr="00136424">
        <w:rPr>
          <w:b/>
        </w:rPr>
        <w:t>РОССИЙСКАЯ ФЕДЕРАЦИЯ</w:t>
      </w:r>
    </w:p>
    <w:p w:rsidR="00DD24FF" w:rsidRPr="00136424" w:rsidRDefault="00DD24FF" w:rsidP="00DD24FF">
      <w:pPr>
        <w:jc w:val="center"/>
        <w:rPr>
          <w:b/>
          <w:sz w:val="22"/>
        </w:rPr>
      </w:pPr>
      <w:r w:rsidRPr="00136424">
        <w:rPr>
          <w:b/>
          <w:sz w:val="22"/>
        </w:rPr>
        <w:t xml:space="preserve"> Липецкая область</w:t>
      </w:r>
    </w:p>
    <w:p w:rsidR="00DD24FF" w:rsidRPr="00136424" w:rsidRDefault="00DD24FF" w:rsidP="00DD24FF">
      <w:pPr>
        <w:jc w:val="center"/>
        <w:rPr>
          <w:b/>
          <w:sz w:val="22"/>
        </w:rPr>
      </w:pPr>
      <w:r w:rsidRPr="00136424">
        <w:rPr>
          <w:b/>
          <w:sz w:val="22"/>
        </w:rPr>
        <w:t xml:space="preserve"> г. Липецк</w:t>
      </w:r>
    </w:p>
    <w:p w:rsidR="00DD24FF" w:rsidRPr="00136424" w:rsidRDefault="00DD24FF" w:rsidP="00DD24FF">
      <w:pPr>
        <w:jc w:val="center"/>
        <w:rPr>
          <w:b/>
          <w:sz w:val="22"/>
        </w:rPr>
      </w:pPr>
      <w:r w:rsidRPr="00136424">
        <w:rPr>
          <w:b/>
          <w:sz w:val="22"/>
        </w:rPr>
        <w:t>ООО «Земпроект»</w:t>
      </w:r>
    </w:p>
    <w:p w:rsidR="00DD24FF" w:rsidRPr="00136424" w:rsidRDefault="00DD24FF" w:rsidP="00DD24FF">
      <w:pPr>
        <w:jc w:val="center"/>
        <w:rPr>
          <w:b/>
          <w:color w:val="FF0000"/>
          <w:sz w:val="28"/>
          <w:szCs w:val="28"/>
        </w:rPr>
      </w:pPr>
    </w:p>
    <w:p w:rsidR="00DD24FF" w:rsidRPr="00136424" w:rsidRDefault="00DD24FF" w:rsidP="00DD24FF">
      <w:pPr>
        <w:jc w:val="center"/>
        <w:rPr>
          <w:b/>
          <w:color w:val="FF0000"/>
          <w:sz w:val="28"/>
          <w:szCs w:val="28"/>
        </w:rPr>
      </w:pPr>
    </w:p>
    <w:p w:rsidR="00DD24FF" w:rsidRPr="00136424" w:rsidRDefault="00DD24FF" w:rsidP="00DD24FF">
      <w:pPr>
        <w:jc w:val="center"/>
        <w:rPr>
          <w:b/>
          <w:color w:val="FF0000"/>
          <w:sz w:val="28"/>
          <w:szCs w:val="28"/>
        </w:rPr>
      </w:pPr>
    </w:p>
    <w:p w:rsidR="00DD24FF" w:rsidRPr="00136424" w:rsidRDefault="00DD24FF" w:rsidP="00DD24FF">
      <w:pPr>
        <w:jc w:val="center"/>
        <w:rPr>
          <w:b/>
          <w:color w:val="FF0000"/>
          <w:sz w:val="28"/>
          <w:szCs w:val="28"/>
        </w:rPr>
      </w:pPr>
    </w:p>
    <w:p w:rsidR="00DD24FF" w:rsidRPr="00136424" w:rsidRDefault="00DD24FF" w:rsidP="00DD24FF">
      <w:pPr>
        <w:jc w:val="center"/>
        <w:rPr>
          <w:b/>
          <w:color w:val="FF0000"/>
          <w:sz w:val="28"/>
          <w:szCs w:val="28"/>
        </w:rPr>
      </w:pPr>
    </w:p>
    <w:p w:rsidR="00DD24FF" w:rsidRPr="00136424" w:rsidRDefault="00DD24FF" w:rsidP="00DD24FF">
      <w:pPr>
        <w:jc w:val="center"/>
        <w:rPr>
          <w:b/>
          <w:color w:val="FF0000"/>
          <w:sz w:val="28"/>
          <w:szCs w:val="28"/>
        </w:rPr>
      </w:pPr>
    </w:p>
    <w:p w:rsidR="00DD24FF" w:rsidRPr="00136424" w:rsidRDefault="00DD24FF" w:rsidP="00DD24FF">
      <w:pPr>
        <w:jc w:val="center"/>
        <w:rPr>
          <w:b/>
          <w:color w:val="FF0000"/>
          <w:sz w:val="28"/>
          <w:szCs w:val="28"/>
        </w:rPr>
      </w:pPr>
    </w:p>
    <w:p w:rsidR="00DD24FF" w:rsidRPr="00136424" w:rsidRDefault="00DD24FF" w:rsidP="00DD24FF">
      <w:pPr>
        <w:spacing w:line="360" w:lineRule="auto"/>
        <w:ind w:right="-143" w:firstLine="567"/>
        <w:jc w:val="center"/>
        <w:rPr>
          <w:b/>
          <w:color w:val="FF0000"/>
          <w:sz w:val="22"/>
        </w:rPr>
      </w:pPr>
    </w:p>
    <w:p w:rsidR="00DD24FF" w:rsidRPr="00136424" w:rsidRDefault="00DD24FF" w:rsidP="00DD24FF">
      <w:pPr>
        <w:spacing w:line="360" w:lineRule="auto"/>
        <w:ind w:right="-143" w:firstLine="567"/>
        <w:jc w:val="center"/>
        <w:outlineLvl w:val="0"/>
        <w:rPr>
          <w:b/>
          <w:color w:val="FF0000"/>
          <w:sz w:val="22"/>
          <w:szCs w:val="32"/>
        </w:rPr>
      </w:pPr>
    </w:p>
    <w:p w:rsidR="00DD24FF" w:rsidRPr="00136424" w:rsidRDefault="00DD24FF" w:rsidP="00DD24FF">
      <w:pPr>
        <w:pStyle w:val="affa"/>
        <w:spacing w:line="360" w:lineRule="auto"/>
        <w:jc w:val="center"/>
        <w:rPr>
          <w:rFonts w:ascii="Times New Roman" w:eastAsia="Arial-ItalicMT" w:hAnsi="Times New Roman" w:cs="Times New Roman"/>
          <w:b/>
          <w:bCs/>
          <w:iCs/>
          <w:sz w:val="32"/>
          <w:szCs w:val="32"/>
          <w:lang w:val="ru-RU"/>
        </w:rPr>
      </w:pPr>
      <w:r w:rsidRPr="00136424">
        <w:rPr>
          <w:rFonts w:ascii="Times New Roman" w:hAnsi="Times New Roman" w:cs="Times New Roman"/>
          <w:b/>
          <w:sz w:val="32"/>
          <w:szCs w:val="32"/>
          <w:lang w:val="ru-RU"/>
        </w:rPr>
        <w:t xml:space="preserve">Внесение изменений в </w:t>
      </w:r>
      <w:r>
        <w:rPr>
          <w:rFonts w:ascii="Times New Roman" w:hAnsi="Times New Roman" w:cs="Times New Roman"/>
          <w:b/>
          <w:sz w:val="32"/>
          <w:szCs w:val="32"/>
          <w:lang w:val="ru-RU"/>
        </w:rPr>
        <w:t>п</w:t>
      </w:r>
      <w:r w:rsidRPr="002659A6">
        <w:rPr>
          <w:rFonts w:ascii="Times New Roman" w:hAnsi="Times New Roman" w:cs="Times New Roman"/>
          <w:b/>
          <w:sz w:val="32"/>
          <w:szCs w:val="32"/>
          <w:lang w:val="ru-RU"/>
        </w:rPr>
        <w:t>равил</w:t>
      </w:r>
      <w:r>
        <w:rPr>
          <w:rFonts w:ascii="Times New Roman" w:hAnsi="Times New Roman" w:cs="Times New Roman"/>
          <w:b/>
          <w:sz w:val="32"/>
          <w:szCs w:val="32"/>
          <w:lang w:val="ru-RU"/>
        </w:rPr>
        <w:t xml:space="preserve">а землепользования и застройки </w:t>
      </w:r>
      <w:r w:rsidRPr="002659A6">
        <w:rPr>
          <w:rFonts w:ascii="Times New Roman" w:hAnsi="Times New Roman" w:cs="Times New Roman"/>
          <w:b/>
          <w:sz w:val="32"/>
          <w:szCs w:val="32"/>
          <w:lang w:val="ru-RU"/>
        </w:rPr>
        <w:t xml:space="preserve"> </w:t>
      </w:r>
      <w:r w:rsidRPr="004D4146">
        <w:rPr>
          <w:rFonts w:ascii="Times New Roman" w:hAnsi="Times New Roman" w:cs="Times New Roman"/>
          <w:b/>
          <w:sz w:val="32"/>
          <w:szCs w:val="32"/>
          <w:lang w:val="ru-RU"/>
        </w:rPr>
        <w:t xml:space="preserve">сельского поселения </w:t>
      </w:r>
      <w:r w:rsidRPr="00EA6C56">
        <w:rPr>
          <w:rFonts w:ascii="Times New Roman" w:hAnsi="Times New Roman" w:cs="Times New Roman"/>
          <w:b/>
          <w:sz w:val="32"/>
          <w:szCs w:val="32"/>
          <w:lang w:val="ru-RU"/>
        </w:rPr>
        <w:t>Бреславский сельсовет</w:t>
      </w:r>
      <w:r w:rsidRPr="004D4146">
        <w:rPr>
          <w:rFonts w:ascii="Times New Roman" w:hAnsi="Times New Roman" w:cs="Times New Roman"/>
          <w:b/>
          <w:sz w:val="32"/>
          <w:szCs w:val="32"/>
          <w:lang w:val="ru-RU"/>
        </w:rPr>
        <w:t xml:space="preserve"> Усманского муниципального района Липецкой области</w:t>
      </w:r>
      <w:r>
        <w:rPr>
          <w:rFonts w:ascii="Times New Roman" w:hAnsi="Times New Roman" w:cs="Times New Roman"/>
          <w:b/>
          <w:sz w:val="32"/>
          <w:szCs w:val="32"/>
          <w:lang w:val="ru-RU"/>
        </w:rPr>
        <w:t xml:space="preserve"> Российской Федерации</w:t>
      </w:r>
    </w:p>
    <w:p w:rsidR="00DD24FF" w:rsidRPr="00583F28" w:rsidRDefault="00DD24FF" w:rsidP="00DD24FF">
      <w:pPr>
        <w:tabs>
          <w:tab w:val="left" w:pos="1035"/>
        </w:tabs>
        <w:spacing w:line="360" w:lineRule="auto"/>
        <w:ind w:right="-143" w:firstLine="567"/>
        <w:jc w:val="both"/>
        <w:rPr>
          <w:b/>
          <w:sz w:val="22"/>
          <w:szCs w:val="28"/>
        </w:rPr>
      </w:pPr>
    </w:p>
    <w:p w:rsidR="00DD24FF" w:rsidRPr="00136424" w:rsidRDefault="00DD24FF" w:rsidP="00DD24FF">
      <w:pPr>
        <w:tabs>
          <w:tab w:val="left" w:pos="4270"/>
        </w:tabs>
        <w:spacing w:line="360" w:lineRule="auto"/>
        <w:ind w:right="-143" w:firstLine="567"/>
        <w:jc w:val="both"/>
        <w:rPr>
          <w:b/>
          <w:color w:val="FF0000"/>
          <w:sz w:val="22"/>
          <w:szCs w:val="28"/>
        </w:rPr>
      </w:pPr>
      <w:r w:rsidRPr="00583F28">
        <w:rPr>
          <w:b/>
          <w:sz w:val="22"/>
          <w:szCs w:val="28"/>
        </w:rPr>
        <w:tab/>
        <w:t xml:space="preserve"> </w:t>
      </w:r>
      <w:r>
        <w:rPr>
          <w:b/>
          <w:sz w:val="22"/>
          <w:szCs w:val="28"/>
        </w:rPr>
        <w:t>46</w:t>
      </w:r>
      <w:r w:rsidRPr="00583F28">
        <w:rPr>
          <w:b/>
          <w:sz w:val="22"/>
          <w:szCs w:val="28"/>
        </w:rPr>
        <w:t>/17</w:t>
      </w:r>
      <w:r w:rsidRPr="00136424">
        <w:rPr>
          <w:b/>
          <w:color w:val="FF0000"/>
          <w:sz w:val="22"/>
          <w:szCs w:val="28"/>
        </w:rPr>
        <w:t xml:space="preserve">        </w:t>
      </w:r>
    </w:p>
    <w:p w:rsidR="00DD24FF" w:rsidRPr="00136424" w:rsidRDefault="00DD24FF" w:rsidP="00DD24FF">
      <w:pPr>
        <w:tabs>
          <w:tab w:val="left" w:pos="1766"/>
        </w:tabs>
        <w:spacing w:line="360" w:lineRule="auto"/>
        <w:ind w:right="-143"/>
        <w:jc w:val="both"/>
        <w:rPr>
          <w:b/>
          <w:color w:val="FF0000"/>
          <w:sz w:val="22"/>
          <w:szCs w:val="28"/>
        </w:rPr>
      </w:pPr>
    </w:p>
    <w:p w:rsidR="00DD24FF" w:rsidRPr="00136424" w:rsidRDefault="00DD24FF" w:rsidP="00DD24FF">
      <w:pPr>
        <w:tabs>
          <w:tab w:val="left" w:pos="1766"/>
        </w:tabs>
        <w:spacing w:line="360" w:lineRule="auto"/>
        <w:ind w:right="-143"/>
        <w:jc w:val="both"/>
        <w:rPr>
          <w:b/>
          <w:color w:val="FF0000"/>
          <w:sz w:val="22"/>
          <w:szCs w:val="28"/>
        </w:rPr>
      </w:pPr>
    </w:p>
    <w:p w:rsidR="00DD24FF" w:rsidRDefault="00DD24FF" w:rsidP="00DD24FF">
      <w:pPr>
        <w:tabs>
          <w:tab w:val="left" w:pos="1766"/>
        </w:tabs>
        <w:spacing w:line="360" w:lineRule="auto"/>
        <w:ind w:right="-143"/>
        <w:jc w:val="both"/>
        <w:rPr>
          <w:b/>
          <w:color w:val="FF0000"/>
          <w:sz w:val="22"/>
          <w:szCs w:val="28"/>
        </w:rPr>
      </w:pPr>
    </w:p>
    <w:p w:rsidR="00DD24FF" w:rsidRPr="00136424" w:rsidRDefault="00DD24FF" w:rsidP="00DD24FF">
      <w:pPr>
        <w:tabs>
          <w:tab w:val="left" w:pos="1766"/>
        </w:tabs>
        <w:spacing w:line="360" w:lineRule="auto"/>
        <w:ind w:right="-143"/>
        <w:jc w:val="both"/>
        <w:rPr>
          <w:b/>
          <w:color w:val="FF0000"/>
          <w:sz w:val="22"/>
          <w:szCs w:val="28"/>
        </w:rPr>
      </w:pPr>
    </w:p>
    <w:p w:rsidR="00DD24FF" w:rsidRPr="00136424" w:rsidRDefault="00DD24FF" w:rsidP="00DD24FF">
      <w:pPr>
        <w:tabs>
          <w:tab w:val="left" w:pos="1766"/>
        </w:tabs>
        <w:spacing w:line="360" w:lineRule="auto"/>
        <w:ind w:right="-143"/>
        <w:jc w:val="both"/>
        <w:rPr>
          <w:b/>
          <w:color w:val="FF0000"/>
          <w:sz w:val="22"/>
          <w:szCs w:val="28"/>
        </w:rPr>
      </w:pPr>
    </w:p>
    <w:p w:rsidR="00DD24FF" w:rsidRPr="00120824" w:rsidRDefault="00DD24FF" w:rsidP="00DD24FF">
      <w:pPr>
        <w:tabs>
          <w:tab w:val="left" w:pos="1766"/>
        </w:tabs>
        <w:spacing w:line="360" w:lineRule="auto"/>
        <w:ind w:right="-143"/>
        <w:rPr>
          <w:b/>
          <w:color w:val="000000"/>
          <w:sz w:val="22"/>
          <w:szCs w:val="28"/>
        </w:rPr>
      </w:pPr>
      <w:r>
        <w:rPr>
          <w:b/>
          <w:color w:val="FF0000"/>
          <w:sz w:val="22"/>
          <w:szCs w:val="28"/>
        </w:rPr>
        <w:t xml:space="preserve">                               </w:t>
      </w:r>
      <w:r>
        <w:rPr>
          <w:b/>
          <w:color w:val="000000"/>
          <w:sz w:val="22"/>
          <w:szCs w:val="28"/>
        </w:rPr>
        <w:t xml:space="preserve"> </w:t>
      </w:r>
      <w:r w:rsidRPr="00120824">
        <w:rPr>
          <w:b/>
          <w:color w:val="000000"/>
          <w:sz w:val="22"/>
          <w:szCs w:val="28"/>
        </w:rPr>
        <w:t xml:space="preserve"> Директор                               </w:t>
      </w:r>
      <w:r>
        <w:rPr>
          <w:b/>
          <w:color w:val="000000"/>
          <w:sz w:val="22"/>
          <w:szCs w:val="28"/>
        </w:rPr>
        <w:t xml:space="preserve">    </w:t>
      </w:r>
      <w:r w:rsidRPr="00120824">
        <w:rPr>
          <w:b/>
          <w:color w:val="000000"/>
          <w:sz w:val="22"/>
          <w:szCs w:val="28"/>
        </w:rPr>
        <w:t>__________ Д.Ш. Тудаева</w:t>
      </w:r>
    </w:p>
    <w:p w:rsidR="00DD24FF" w:rsidRPr="00120824" w:rsidRDefault="00DD24FF" w:rsidP="00DD24FF">
      <w:pPr>
        <w:tabs>
          <w:tab w:val="left" w:pos="1766"/>
        </w:tabs>
        <w:spacing w:line="360" w:lineRule="auto"/>
        <w:ind w:right="-143" w:firstLine="567"/>
        <w:rPr>
          <w:b/>
          <w:color w:val="000000"/>
          <w:sz w:val="22"/>
          <w:szCs w:val="28"/>
        </w:rPr>
      </w:pPr>
      <w:r>
        <w:rPr>
          <w:b/>
          <w:color w:val="000000"/>
          <w:sz w:val="22"/>
          <w:szCs w:val="28"/>
        </w:rPr>
        <w:t xml:space="preserve">                       </w:t>
      </w:r>
      <w:r w:rsidRPr="00120824">
        <w:rPr>
          <w:b/>
          <w:color w:val="000000"/>
          <w:sz w:val="22"/>
          <w:szCs w:val="28"/>
        </w:rPr>
        <w:t>Главный  инженер проекта</w:t>
      </w:r>
      <w:r>
        <w:rPr>
          <w:b/>
          <w:color w:val="000000"/>
          <w:sz w:val="22"/>
          <w:szCs w:val="28"/>
        </w:rPr>
        <w:t xml:space="preserve"> ___________</w:t>
      </w:r>
      <w:r w:rsidRPr="00120824">
        <w:rPr>
          <w:b/>
          <w:color w:val="000000"/>
          <w:sz w:val="22"/>
          <w:szCs w:val="28"/>
        </w:rPr>
        <w:t xml:space="preserve">И.А. </w:t>
      </w:r>
      <w:r>
        <w:rPr>
          <w:b/>
          <w:color w:val="000000"/>
          <w:sz w:val="22"/>
          <w:szCs w:val="28"/>
        </w:rPr>
        <w:t>Праздничных</w:t>
      </w:r>
    </w:p>
    <w:p w:rsidR="00DD24FF" w:rsidRPr="00120824" w:rsidRDefault="00DD24FF" w:rsidP="00DD24FF">
      <w:pPr>
        <w:tabs>
          <w:tab w:val="left" w:pos="1035"/>
        </w:tabs>
        <w:spacing w:line="360" w:lineRule="auto"/>
        <w:ind w:right="-143" w:firstLine="567"/>
        <w:jc w:val="center"/>
        <w:rPr>
          <w:b/>
          <w:color w:val="000000"/>
          <w:sz w:val="22"/>
          <w:szCs w:val="28"/>
        </w:rPr>
      </w:pPr>
    </w:p>
    <w:p w:rsidR="00DD24FF" w:rsidRPr="00120824" w:rsidRDefault="00DD24FF" w:rsidP="00DD24FF">
      <w:pPr>
        <w:tabs>
          <w:tab w:val="left" w:pos="1035"/>
        </w:tabs>
        <w:spacing w:line="360" w:lineRule="auto"/>
        <w:ind w:right="-143" w:firstLine="567"/>
        <w:jc w:val="center"/>
        <w:rPr>
          <w:b/>
          <w:color w:val="000000"/>
          <w:sz w:val="22"/>
          <w:szCs w:val="28"/>
        </w:rPr>
      </w:pPr>
    </w:p>
    <w:p w:rsidR="00DD24FF" w:rsidRPr="00136424" w:rsidRDefault="00DD24FF" w:rsidP="00DD24FF">
      <w:pPr>
        <w:tabs>
          <w:tab w:val="left" w:pos="1035"/>
        </w:tabs>
        <w:spacing w:line="360" w:lineRule="auto"/>
        <w:ind w:right="-143" w:firstLine="567"/>
        <w:jc w:val="both"/>
        <w:rPr>
          <w:b/>
          <w:color w:val="FF0000"/>
          <w:sz w:val="22"/>
          <w:szCs w:val="28"/>
        </w:rPr>
      </w:pPr>
    </w:p>
    <w:p w:rsidR="00DD24FF" w:rsidRPr="00136424" w:rsidRDefault="00DD24FF" w:rsidP="00DD24FF">
      <w:pPr>
        <w:tabs>
          <w:tab w:val="left" w:pos="1035"/>
        </w:tabs>
        <w:spacing w:line="360" w:lineRule="auto"/>
        <w:ind w:right="-143" w:firstLine="567"/>
        <w:jc w:val="both"/>
        <w:rPr>
          <w:b/>
          <w:color w:val="FF0000"/>
          <w:sz w:val="22"/>
          <w:szCs w:val="28"/>
        </w:rPr>
      </w:pPr>
    </w:p>
    <w:p w:rsidR="00DD24FF" w:rsidRPr="00136424" w:rsidRDefault="00DD24FF" w:rsidP="00DD24FF">
      <w:pPr>
        <w:rPr>
          <w:b/>
          <w:color w:val="FF0000"/>
        </w:rPr>
      </w:pPr>
    </w:p>
    <w:p w:rsidR="00DD24FF" w:rsidRPr="00BB2FFD" w:rsidRDefault="00DD24FF" w:rsidP="00DD24FF">
      <w:pPr>
        <w:jc w:val="center"/>
        <w:rPr>
          <w:b/>
          <w:sz w:val="26"/>
          <w:szCs w:val="26"/>
        </w:rPr>
      </w:pPr>
      <w:r w:rsidRPr="00136424">
        <w:rPr>
          <w:b/>
        </w:rPr>
        <w:t>2017</w:t>
      </w:r>
      <w:r w:rsidRPr="00D12633">
        <w:rPr>
          <w:color w:val="FF0000"/>
        </w:rPr>
        <w:br w:type="page"/>
      </w:r>
      <w:r>
        <w:rPr>
          <w:b/>
          <w:sz w:val="26"/>
          <w:szCs w:val="26"/>
        </w:rPr>
        <w:lastRenderedPageBreak/>
        <w:t>Состав внесения изменений</w:t>
      </w:r>
    </w:p>
    <w:p w:rsidR="00DD24FF" w:rsidRPr="00BB2FFD" w:rsidRDefault="00DD24FF" w:rsidP="00DD24FF">
      <w:pPr>
        <w:jc w:val="center"/>
        <w:rPr>
          <w:b/>
          <w:sz w:val="26"/>
          <w:szCs w:val="26"/>
        </w:rPr>
      </w:pPr>
    </w:p>
    <w:p w:rsidR="00DD24FF" w:rsidRDefault="00DD24FF" w:rsidP="00DD24FF">
      <w:pPr>
        <w:jc w:val="center"/>
        <w:rPr>
          <w:i/>
          <w:sz w:val="26"/>
          <w:szCs w:val="26"/>
        </w:rPr>
      </w:pPr>
      <w:r w:rsidRPr="00136424">
        <w:rPr>
          <w:i/>
          <w:sz w:val="26"/>
          <w:szCs w:val="26"/>
        </w:rPr>
        <w:t>(</w:t>
      </w:r>
      <w:r>
        <w:rPr>
          <w:i/>
          <w:sz w:val="26"/>
          <w:szCs w:val="26"/>
        </w:rPr>
        <w:t xml:space="preserve">изменения внесены </w:t>
      </w:r>
      <w:r w:rsidRPr="00136424">
        <w:rPr>
          <w:i/>
          <w:sz w:val="26"/>
          <w:szCs w:val="26"/>
        </w:rPr>
        <w:t xml:space="preserve">по постановлению администрации сельского </w:t>
      </w:r>
      <w:r w:rsidRPr="004D4146">
        <w:rPr>
          <w:i/>
          <w:sz w:val="26"/>
          <w:szCs w:val="26"/>
        </w:rPr>
        <w:t xml:space="preserve">поселения </w:t>
      </w:r>
      <w:r w:rsidRPr="00EA6C56">
        <w:rPr>
          <w:i/>
          <w:sz w:val="26"/>
          <w:szCs w:val="26"/>
        </w:rPr>
        <w:t>Бреславский сельсовет</w:t>
      </w:r>
      <w:r w:rsidRPr="00136424">
        <w:rPr>
          <w:i/>
          <w:sz w:val="26"/>
          <w:szCs w:val="26"/>
        </w:rPr>
        <w:t xml:space="preserve">   №  </w:t>
      </w:r>
      <w:r w:rsidRPr="00FD67DB">
        <w:rPr>
          <w:i/>
          <w:sz w:val="26"/>
          <w:szCs w:val="26"/>
        </w:rPr>
        <w:t>83   от   21.11.2017г.</w:t>
      </w:r>
      <w:r w:rsidRPr="00136424">
        <w:rPr>
          <w:i/>
          <w:sz w:val="26"/>
          <w:szCs w:val="26"/>
        </w:rPr>
        <w:t>)</w:t>
      </w:r>
    </w:p>
    <w:p w:rsidR="00DD24FF" w:rsidRPr="00D12633" w:rsidRDefault="00DD24FF" w:rsidP="00DD24FF">
      <w:pPr>
        <w:jc w:val="center"/>
        <w:rPr>
          <w:b/>
          <w:color w:val="FF0000"/>
          <w:sz w:val="26"/>
          <w:szCs w:val="26"/>
        </w:rPr>
      </w:pPr>
    </w:p>
    <w:tbl>
      <w:tblPr>
        <w:tblW w:w="10207" w:type="dxa"/>
        <w:jc w:val="center"/>
        <w:tblBorders>
          <w:top w:val="single" w:sz="4" w:space="0" w:color="000001"/>
          <w:left w:val="single" w:sz="4" w:space="0" w:color="000001"/>
          <w:bottom w:val="single" w:sz="4" w:space="0" w:color="000001"/>
        </w:tblBorders>
        <w:tblLayout w:type="fixed"/>
        <w:tblCellMar>
          <w:left w:w="10" w:type="dxa"/>
          <w:right w:w="10" w:type="dxa"/>
        </w:tblCellMar>
        <w:tblLook w:val="0000" w:firstRow="0" w:lastRow="0" w:firstColumn="0" w:lastColumn="0" w:noHBand="0" w:noVBand="0"/>
      </w:tblPr>
      <w:tblGrid>
        <w:gridCol w:w="1418"/>
        <w:gridCol w:w="6237"/>
        <w:gridCol w:w="2552"/>
      </w:tblGrid>
      <w:tr w:rsidR="00DD24FF" w:rsidRPr="00830685" w:rsidTr="00F727DE">
        <w:trPr>
          <w:trHeight w:val="543"/>
          <w:jc w:val="center"/>
        </w:trPr>
        <w:tc>
          <w:tcPr>
            <w:tcW w:w="141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8"/>
              <w:jc w:val="center"/>
              <w:rPr>
                <w:rFonts w:ascii="Times New Roman" w:hAnsi="Times New Roman" w:cs="Times New Roman"/>
                <w:lang w:val="ru-RU"/>
              </w:rPr>
            </w:pPr>
            <w:r w:rsidRPr="00830685">
              <w:rPr>
                <w:rFonts w:ascii="Times New Roman" w:hAnsi="Times New Roman" w:cs="Times New Roman"/>
                <w:lang w:val="ru-RU"/>
              </w:rPr>
              <w:t>№</w:t>
            </w:r>
          </w:p>
        </w:tc>
        <w:tc>
          <w:tcPr>
            <w:tcW w:w="62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8"/>
              <w:jc w:val="center"/>
              <w:rPr>
                <w:rFonts w:ascii="Times New Roman" w:hAnsi="Times New Roman" w:cs="Times New Roman"/>
                <w:lang w:val="ru-RU"/>
              </w:rPr>
            </w:pPr>
            <w:r w:rsidRPr="00830685">
              <w:rPr>
                <w:rFonts w:ascii="Times New Roman" w:hAnsi="Times New Roman" w:cs="Times New Roman"/>
                <w:lang w:val="ru-RU"/>
              </w:rPr>
              <w:t>Наименование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8"/>
              <w:jc w:val="center"/>
              <w:rPr>
                <w:rFonts w:ascii="Times New Roman" w:hAnsi="Times New Roman" w:cs="Times New Roman"/>
                <w:lang w:val="ru-RU"/>
              </w:rPr>
            </w:pPr>
            <w:r w:rsidRPr="00830685">
              <w:rPr>
                <w:rFonts w:ascii="Times New Roman" w:hAnsi="Times New Roman" w:cs="Times New Roman"/>
                <w:lang w:val="ru-RU"/>
              </w:rPr>
              <w:t>Примечания</w:t>
            </w:r>
          </w:p>
        </w:tc>
      </w:tr>
      <w:tr w:rsidR="00DD24FF" w:rsidRPr="00830685" w:rsidTr="00F727DE">
        <w:trPr>
          <w:trHeight w:val="70"/>
          <w:jc w:val="center"/>
        </w:trPr>
        <w:tc>
          <w:tcPr>
            <w:tcW w:w="1020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 w:right="-10"/>
              <w:jc w:val="center"/>
              <w:rPr>
                <w:rFonts w:ascii="Times New Roman" w:hAnsi="Times New Roman" w:cs="Times New Roman"/>
                <w:lang w:val="ru-RU"/>
              </w:rPr>
            </w:pPr>
            <w:r w:rsidRPr="00830685">
              <w:rPr>
                <w:rFonts w:ascii="Times New Roman" w:hAnsi="Times New Roman" w:cs="Times New Roman"/>
                <w:lang w:val="ru-RU"/>
              </w:rPr>
              <w:t>Внесение изменений в правила землепользования и застройки сельского поселения</w:t>
            </w:r>
            <w:r w:rsidRPr="009C5049">
              <w:rPr>
                <w:lang w:val="ru-RU"/>
              </w:rPr>
              <w:t xml:space="preserve"> </w:t>
            </w:r>
            <w:r w:rsidRPr="00EA6C56">
              <w:rPr>
                <w:rFonts w:ascii="Times New Roman" w:hAnsi="Times New Roman" w:cs="Times New Roman"/>
                <w:lang w:val="ru-RU"/>
              </w:rPr>
              <w:t>Бреславский сельсовет</w:t>
            </w:r>
            <w:r w:rsidRPr="009121D0">
              <w:rPr>
                <w:rFonts w:ascii="Times New Roman" w:hAnsi="Times New Roman" w:cs="Times New Roman"/>
                <w:lang w:val="ru-RU"/>
              </w:rPr>
              <w:t xml:space="preserve"> Усманского муниципального района Липецкой области</w:t>
            </w:r>
            <w:r w:rsidRPr="009121D0">
              <w:rPr>
                <w:lang w:val="ru-RU"/>
              </w:rPr>
              <w:t xml:space="preserve"> </w:t>
            </w:r>
            <w:r w:rsidRPr="009121D0">
              <w:rPr>
                <w:rFonts w:ascii="Times New Roman" w:hAnsi="Times New Roman" w:cs="Times New Roman"/>
                <w:lang w:val="ru-RU"/>
              </w:rPr>
              <w:t>Российской Федерации</w:t>
            </w:r>
            <w:r>
              <w:rPr>
                <w:rFonts w:ascii="Times New Roman" w:hAnsi="Times New Roman" w:cs="Times New Roman"/>
                <w:lang w:val="ru-RU"/>
              </w:rPr>
              <w:t xml:space="preserve"> </w:t>
            </w:r>
          </w:p>
        </w:tc>
      </w:tr>
      <w:tr w:rsidR="00DD24FF" w:rsidRPr="00830685" w:rsidTr="00F727DE">
        <w:trPr>
          <w:trHeight w:val="1118"/>
          <w:jc w:val="center"/>
        </w:trPr>
        <w:tc>
          <w:tcPr>
            <w:tcW w:w="141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9"/>
              <w:jc w:val="center"/>
              <w:rPr>
                <w:rFonts w:ascii="Times New Roman" w:hAnsi="Times New Roman" w:cs="Times New Roman"/>
                <w:lang w:val="ru-RU"/>
              </w:rPr>
            </w:pPr>
            <w:r w:rsidRPr="00830685">
              <w:rPr>
                <w:rFonts w:ascii="Times New Roman" w:hAnsi="Times New Roman" w:cs="Times New Roman"/>
                <w:lang w:val="ru-RU"/>
              </w:rPr>
              <w:t>Текстовая часть</w:t>
            </w:r>
          </w:p>
        </w:tc>
        <w:tc>
          <w:tcPr>
            <w:tcW w:w="62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right="34"/>
              <w:jc w:val="both"/>
              <w:rPr>
                <w:b/>
                <w:strike/>
                <w:lang w:val="ru-RU"/>
              </w:rPr>
            </w:pPr>
            <w:r w:rsidRPr="00830685">
              <w:rPr>
                <w:rFonts w:ascii="Times New Roman" w:hAnsi="Times New Roman" w:cs="Times New Roman"/>
                <w:lang w:val="ru-RU"/>
              </w:rPr>
              <w:t xml:space="preserve">Правила землепользования и застройки сельского поселения </w:t>
            </w:r>
            <w:r w:rsidRPr="009C5049">
              <w:rPr>
                <w:rFonts w:ascii="Times New Roman" w:hAnsi="Times New Roman" w:cs="Times New Roman"/>
                <w:lang w:val="ru-RU"/>
              </w:rPr>
              <w:t>Бреславский сельсовет</w:t>
            </w:r>
            <w:r w:rsidRPr="009121D0">
              <w:rPr>
                <w:rFonts w:ascii="Times New Roman" w:hAnsi="Times New Roman" w:cs="Times New Roman"/>
                <w:lang w:val="ru-RU"/>
              </w:rPr>
              <w:t xml:space="preserve"> Усманского муниципального района Липецкой области</w:t>
            </w:r>
            <w:r>
              <w:rPr>
                <w:rFonts w:ascii="Times New Roman" w:hAnsi="Times New Roman" w:cs="Times New Roman"/>
                <w:lang w:val="ru-RU"/>
              </w:rPr>
              <w:t xml:space="preserve"> </w:t>
            </w:r>
            <w:r w:rsidRPr="009121D0">
              <w:rPr>
                <w:rFonts w:ascii="Times New Roman" w:hAnsi="Times New Roman" w:cs="Times New Roman"/>
                <w:lang w:val="ru-RU"/>
              </w:rPr>
              <w:t>Российской Федерации</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right="-10"/>
              <w:jc w:val="center"/>
              <w:rPr>
                <w:rFonts w:ascii="Times New Roman" w:hAnsi="Times New Roman" w:cs="Times New Roman"/>
                <w:lang w:val="ru-RU"/>
              </w:rPr>
            </w:pPr>
            <w:r w:rsidRPr="00830685">
              <w:rPr>
                <w:rFonts w:ascii="Times New Roman" w:hAnsi="Times New Roman" w:cs="Times New Roman"/>
                <w:lang w:val="ru-RU"/>
              </w:rPr>
              <w:t>Изменения внесены</w:t>
            </w:r>
          </w:p>
        </w:tc>
      </w:tr>
    </w:tbl>
    <w:p w:rsidR="00DD24FF" w:rsidRPr="00D12633" w:rsidRDefault="00DD24FF" w:rsidP="00DD24FF">
      <w:pPr>
        <w:spacing w:line="360" w:lineRule="auto"/>
        <w:ind w:right="-143" w:firstLine="567"/>
        <w:jc w:val="center"/>
        <w:rPr>
          <w:color w:val="FF0000"/>
          <w:sz w:val="22"/>
          <w:szCs w:val="26"/>
        </w:rPr>
      </w:pPr>
    </w:p>
    <w:p w:rsidR="00DD24FF" w:rsidRPr="00BB2FFD" w:rsidRDefault="00DD24FF" w:rsidP="00DD24FF">
      <w:pPr>
        <w:spacing w:line="360" w:lineRule="auto"/>
        <w:ind w:right="-143" w:firstLine="567"/>
        <w:jc w:val="center"/>
        <w:rPr>
          <w:b/>
          <w:szCs w:val="26"/>
        </w:rPr>
      </w:pPr>
      <w:r w:rsidRPr="00BB2FFD">
        <w:rPr>
          <w:b/>
          <w:szCs w:val="26"/>
        </w:rPr>
        <w:t>Графическая часть:</w:t>
      </w:r>
    </w:p>
    <w:p w:rsidR="00DD24FF" w:rsidRPr="00D12633" w:rsidRDefault="00DD24FF" w:rsidP="00DD24FF">
      <w:pPr>
        <w:spacing w:line="360" w:lineRule="auto"/>
        <w:ind w:right="-143" w:firstLine="567"/>
        <w:jc w:val="center"/>
        <w:rPr>
          <w:color w:val="FF0000"/>
          <w:sz w:val="22"/>
          <w:szCs w:val="26"/>
        </w:rPr>
      </w:pPr>
    </w:p>
    <w:tbl>
      <w:tblPr>
        <w:tblW w:w="10207" w:type="dxa"/>
        <w:jc w:val="center"/>
        <w:tblBorders>
          <w:top w:val="single" w:sz="4" w:space="0" w:color="000001"/>
          <w:left w:val="single" w:sz="4" w:space="0" w:color="000001"/>
          <w:bottom w:val="single" w:sz="4" w:space="0" w:color="000001"/>
        </w:tblBorders>
        <w:tblLayout w:type="fixed"/>
        <w:tblCellMar>
          <w:left w:w="10" w:type="dxa"/>
          <w:right w:w="10" w:type="dxa"/>
        </w:tblCellMar>
        <w:tblLook w:val="0000" w:firstRow="0" w:lastRow="0" w:firstColumn="0" w:lastColumn="0" w:noHBand="0" w:noVBand="0"/>
      </w:tblPr>
      <w:tblGrid>
        <w:gridCol w:w="1418"/>
        <w:gridCol w:w="6237"/>
        <w:gridCol w:w="2552"/>
      </w:tblGrid>
      <w:tr w:rsidR="00DD24FF" w:rsidRPr="00830685" w:rsidTr="00F727DE">
        <w:trPr>
          <w:trHeight w:val="543"/>
          <w:jc w:val="center"/>
        </w:trPr>
        <w:tc>
          <w:tcPr>
            <w:tcW w:w="141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8"/>
              <w:jc w:val="center"/>
              <w:rPr>
                <w:rFonts w:ascii="Times New Roman" w:hAnsi="Times New Roman" w:cs="Times New Roman"/>
                <w:lang w:val="ru-RU"/>
              </w:rPr>
            </w:pPr>
            <w:r w:rsidRPr="00830685">
              <w:rPr>
                <w:rFonts w:ascii="Times New Roman" w:hAnsi="Times New Roman" w:cs="Times New Roman"/>
                <w:lang w:val="ru-RU"/>
              </w:rPr>
              <w:t>№</w:t>
            </w:r>
          </w:p>
        </w:tc>
        <w:tc>
          <w:tcPr>
            <w:tcW w:w="62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8"/>
              <w:jc w:val="center"/>
              <w:rPr>
                <w:rFonts w:ascii="Times New Roman" w:hAnsi="Times New Roman" w:cs="Times New Roman"/>
                <w:lang w:val="ru-RU"/>
              </w:rPr>
            </w:pPr>
            <w:r w:rsidRPr="00830685">
              <w:rPr>
                <w:rFonts w:ascii="Times New Roman" w:hAnsi="Times New Roman" w:cs="Times New Roman"/>
                <w:lang w:val="ru-RU"/>
              </w:rPr>
              <w:t>Наименование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8"/>
              <w:jc w:val="center"/>
              <w:rPr>
                <w:rFonts w:ascii="Times New Roman" w:hAnsi="Times New Roman" w:cs="Times New Roman"/>
                <w:lang w:val="ru-RU"/>
              </w:rPr>
            </w:pPr>
            <w:r w:rsidRPr="00830685">
              <w:rPr>
                <w:rFonts w:ascii="Times New Roman" w:hAnsi="Times New Roman" w:cs="Times New Roman"/>
                <w:lang w:val="ru-RU"/>
              </w:rPr>
              <w:t>Примечания</w:t>
            </w:r>
          </w:p>
        </w:tc>
      </w:tr>
      <w:tr w:rsidR="00DD24FF" w:rsidRPr="00830685" w:rsidTr="00F727DE">
        <w:trPr>
          <w:trHeight w:val="70"/>
          <w:jc w:val="center"/>
        </w:trPr>
        <w:tc>
          <w:tcPr>
            <w:tcW w:w="1020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 w:right="-10"/>
              <w:jc w:val="center"/>
              <w:rPr>
                <w:rFonts w:ascii="Times New Roman" w:hAnsi="Times New Roman" w:cs="Times New Roman"/>
                <w:lang w:val="ru-RU"/>
              </w:rPr>
            </w:pPr>
            <w:r w:rsidRPr="00830685">
              <w:rPr>
                <w:rFonts w:ascii="Times New Roman" w:hAnsi="Times New Roman" w:cs="Times New Roman"/>
                <w:lang w:val="ru-RU"/>
              </w:rPr>
              <w:t xml:space="preserve">Внесение изменений в правила землепользования и застройки сельского поселения </w:t>
            </w:r>
            <w:r w:rsidRPr="00EA6C56">
              <w:rPr>
                <w:rFonts w:ascii="Times New Roman" w:hAnsi="Times New Roman" w:cs="Times New Roman"/>
                <w:lang w:val="ru-RU"/>
              </w:rPr>
              <w:t>Бреславский</w:t>
            </w:r>
            <w:r w:rsidRPr="009121D0">
              <w:rPr>
                <w:rFonts w:ascii="Times New Roman" w:hAnsi="Times New Roman" w:cs="Times New Roman"/>
                <w:lang w:val="ru-RU"/>
              </w:rPr>
              <w:t xml:space="preserve"> сельсовет Усманского муниципального района Липецкой области</w:t>
            </w:r>
            <w:r>
              <w:rPr>
                <w:rFonts w:ascii="Times New Roman" w:hAnsi="Times New Roman" w:cs="Times New Roman"/>
                <w:lang w:val="ru-RU"/>
              </w:rPr>
              <w:t xml:space="preserve"> </w:t>
            </w:r>
            <w:r w:rsidRPr="009121D0">
              <w:rPr>
                <w:rFonts w:ascii="Times New Roman" w:hAnsi="Times New Roman" w:cs="Times New Roman"/>
                <w:lang w:val="ru-RU"/>
              </w:rPr>
              <w:t>Российской Федерации</w:t>
            </w:r>
          </w:p>
        </w:tc>
      </w:tr>
      <w:tr w:rsidR="00DD24FF" w:rsidRPr="00830685" w:rsidTr="00F727DE">
        <w:trPr>
          <w:trHeight w:val="1174"/>
          <w:jc w:val="center"/>
        </w:trPr>
        <w:tc>
          <w:tcPr>
            <w:tcW w:w="141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9"/>
              <w:jc w:val="center"/>
              <w:rPr>
                <w:rFonts w:ascii="Times New Roman" w:hAnsi="Times New Roman" w:cs="Times New Roman"/>
                <w:lang w:val="ru-RU"/>
              </w:rPr>
            </w:pPr>
            <w:r w:rsidRPr="00830685">
              <w:rPr>
                <w:rFonts w:ascii="Times New Roman" w:hAnsi="Times New Roman" w:cs="Times New Roman"/>
                <w:lang w:val="ru-RU"/>
              </w:rPr>
              <w:t xml:space="preserve">Графическая часть </w:t>
            </w:r>
          </w:p>
        </w:tc>
        <w:tc>
          <w:tcPr>
            <w:tcW w:w="623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DD24FF" w:rsidRDefault="00DD24FF" w:rsidP="00F727DE">
            <w:pPr>
              <w:ind w:right="34"/>
              <w:jc w:val="both"/>
              <w:rPr>
                <w:noProof/>
              </w:rPr>
            </w:pPr>
            <w:r>
              <w:rPr>
                <w:noProof/>
                <w:sz w:val="22"/>
                <w:szCs w:val="22"/>
              </w:rPr>
              <w:t xml:space="preserve">1. </w:t>
            </w:r>
            <w:r w:rsidRPr="00830685">
              <w:rPr>
                <w:noProof/>
                <w:sz w:val="22"/>
                <w:szCs w:val="22"/>
              </w:rPr>
              <w:t>Карта градостроительного зонирования</w:t>
            </w:r>
            <w:r>
              <w:rPr>
                <w:noProof/>
                <w:sz w:val="22"/>
                <w:szCs w:val="22"/>
              </w:rPr>
              <w:t xml:space="preserve"> </w:t>
            </w:r>
            <w:r>
              <w:t xml:space="preserve"> </w:t>
            </w:r>
            <w:r w:rsidRPr="009121D0">
              <w:rPr>
                <w:noProof/>
                <w:sz w:val="22"/>
                <w:szCs w:val="22"/>
              </w:rPr>
              <w:t>сельского поселения</w:t>
            </w:r>
            <w:r>
              <w:rPr>
                <w:noProof/>
                <w:sz w:val="22"/>
                <w:szCs w:val="22"/>
              </w:rPr>
              <w:t xml:space="preserve"> </w:t>
            </w:r>
            <w:r w:rsidRPr="009121D0">
              <w:rPr>
                <w:noProof/>
                <w:sz w:val="22"/>
                <w:szCs w:val="22"/>
              </w:rPr>
              <w:t xml:space="preserve"> </w:t>
            </w:r>
            <w:r w:rsidRPr="009C5049">
              <w:rPr>
                <w:noProof/>
                <w:sz w:val="22"/>
                <w:szCs w:val="22"/>
              </w:rPr>
              <w:t>Бреславский сельсовет</w:t>
            </w:r>
            <w:r w:rsidRPr="009121D0">
              <w:rPr>
                <w:noProof/>
                <w:sz w:val="22"/>
                <w:szCs w:val="22"/>
              </w:rPr>
              <w:t xml:space="preserve"> Усманского муниципального района Липецкой области</w:t>
            </w:r>
            <w:r>
              <w:rPr>
                <w:noProof/>
                <w:sz w:val="22"/>
                <w:szCs w:val="22"/>
              </w:rPr>
              <w:t xml:space="preserve"> </w:t>
            </w:r>
            <w:r w:rsidRPr="009121D0">
              <w:rPr>
                <w:noProof/>
                <w:sz w:val="22"/>
                <w:szCs w:val="22"/>
              </w:rPr>
              <w:t>Российской Федерации</w:t>
            </w:r>
          </w:p>
        </w:tc>
        <w:tc>
          <w:tcPr>
            <w:tcW w:w="2552" w:type="dxa"/>
            <w:tcBorders>
              <w:top w:val="single" w:sz="4" w:space="0" w:color="auto"/>
              <w:left w:val="single" w:sz="4" w:space="0" w:color="auto"/>
              <w:right w:val="single" w:sz="4" w:space="0" w:color="auto"/>
            </w:tcBorders>
            <w:shd w:val="clear" w:color="auto" w:fill="auto"/>
            <w:vAlign w:val="center"/>
          </w:tcPr>
          <w:p w:rsidR="00DD24FF" w:rsidRPr="00830685" w:rsidRDefault="00DD24FF" w:rsidP="00F727DE">
            <w:pPr>
              <w:snapToGrid w:val="0"/>
              <w:ind w:right="-10"/>
              <w:jc w:val="center"/>
            </w:pPr>
            <w:r w:rsidRPr="00830685">
              <w:rPr>
                <w:sz w:val="22"/>
                <w:szCs w:val="22"/>
              </w:rPr>
              <w:t>Изменения внесены</w:t>
            </w:r>
          </w:p>
        </w:tc>
      </w:tr>
      <w:tr w:rsidR="00DD24FF" w:rsidRPr="00830685" w:rsidTr="00F727DE">
        <w:trPr>
          <w:trHeight w:val="1174"/>
          <w:jc w:val="center"/>
        </w:trPr>
        <w:tc>
          <w:tcPr>
            <w:tcW w:w="1418"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9"/>
              <w:jc w:val="center"/>
              <w:rPr>
                <w:rFonts w:ascii="Times New Roman" w:hAnsi="Times New Roman" w:cs="Times New Roman"/>
                <w:lang w:val="ru-RU"/>
              </w:rPr>
            </w:pPr>
          </w:p>
        </w:tc>
        <w:tc>
          <w:tcPr>
            <w:tcW w:w="623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DD24FF" w:rsidRPr="00830685" w:rsidRDefault="00DD24FF" w:rsidP="00F727DE">
            <w:pPr>
              <w:ind w:right="34"/>
              <w:jc w:val="both"/>
              <w:rPr>
                <w:b/>
              </w:rPr>
            </w:pPr>
            <w:r>
              <w:rPr>
                <w:noProof/>
                <w:sz w:val="22"/>
                <w:szCs w:val="22"/>
              </w:rPr>
              <w:t xml:space="preserve">2. </w:t>
            </w:r>
            <w:r w:rsidRPr="00AD025E">
              <w:rPr>
                <w:sz w:val="22"/>
                <w:szCs w:val="22"/>
              </w:rPr>
              <w:t xml:space="preserve">Карта градостроительного зонирования территории населенного пункта  с. </w:t>
            </w:r>
            <w:r>
              <w:rPr>
                <w:sz w:val="22"/>
                <w:szCs w:val="22"/>
              </w:rPr>
              <w:t>Бреславка</w:t>
            </w:r>
            <w:r w:rsidRPr="00AD025E">
              <w:rPr>
                <w:sz w:val="22"/>
                <w:szCs w:val="22"/>
              </w:rPr>
              <w:t xml:space="preserve"> с границами зон с особыми условиями использования территорий</w:t>
            </w:r>
          </w:p>
        </w:tc>
        <w:tc>
          <w:tcPr>
            <w:tcW w:w="2552" w:type="dxa"/>
            <w:tcBorders>
              <w:top w:val="single" w:sz="4" w:space="0" w:color="auto"/>
              <w:left w:val="single" w:sz="4" w:space="0" w:color="auto"/>
              <w:right w:val="single" w:sz="4" w:space="0" w:color="auto"/>
            </w:tcBorders>
            <w:shd w:val="clear" w:color="auto" w:fill="auto"/>
            <w:vAlign w:val="center"/>
          </w:tcPr>
          <w:p w:rsidR="00DD24FF" w:rsidRPr="00830685" w:rsidRDefault="00DD24FF" w:rsidP="00F727DE">
            <w:pPr>
              <w:snapToGrid w:val="0"/>
              <w:ind w:right="-10"/>
              <w:jc w:val="center"/>
            </w:pPr>
            <w:r w:rsidRPr="00830685">
              <w:rPr>
                <w:sz w:val="22"/>
                <w:szCs w:val="22"/>
              </w:rPr>
              <w:t>Изменения внесены</w:t>
            </w:r>
          </w:p>
        </w:tc>
      </w:tr>
      <w:tr w:rsidR="00DD24FF" w:rsidRPr="00830685" w:rsidTr="00F727DE">
        <w:trPr>
          <w:trHeight w:val="745"/>
          <w:jc w:val="center"/>
        </w:trPr>
        <w:tc>
          <w:tcPr>
            <w:tcW w:w="141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240" w:lineRule="auto"/>
              <w:ind w:left="-108" w:right="-109"/>
              <w:jc w:val="center"/>
              <w:rPr>
                <w:rFonts w:ascii="Times New Roman" w:hAnsi="Times New Roman" w:cs="Times New Roman"/>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D24FF" w:rsidRPr="00830685" w:rsidRDefault="00DD24FF" w:rsidP="00F727DE">
            <w:pPr>
              <w:ind w:right="34"/>
              <w:jc w:val="both"/>
              <w:rPr>
                <w:noProof/>
              </w:rPr>
            </w:pPr>
            <w:r>
              <w:rPr>
                <w:noProof/>
                <w:sz w:val="22"/>
                <w:szCs w:val="22"/>
              </w:rPr>
              <w:t xml:space="preserve">3. </w:t>
            </w:r>
            <w:r w:rsidRPr="00AD025E">
              <w:rPr>
                <w:noProof/>
                <w:sz w:val="22"/>
                <w:szCs w:val="22"/>
              </w:rPr>
              <w:t xml:space="preserve">Карта градостроительного зонирования территории населенного пункта  </w:t>
            </w:r>
            <w:r>
              <w:rPr>
                <w:noProof/>
                <w:sz w:val="22"/>
                <w:szCs w:val="22"/>
              </w:rPr>
              <w:t>с. Екатериновка, с. Петровка</w:t>
            </w:r>
            <w:r w:rsidRPr="00AD025E">
              <w:rPr>
                <w:noProof/>
                <w:sz w:val="22"/>
                <w:szCs w:val="22"/>
              </w:rPr>
              <w:t xml:space="preserve"> с границами зон с особыми условиями использования территорий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D24FF" w:rsidRPr="00830685" w:rsidRDefault="00DD24FF" w:rsidP="00F727DE">
            <w:pPr>
              <w:snapToGrid w:val="0"/>
              <w:ind w:right="-10"/>
              <w:jc w:val="center"/>
            </w:pPr>
            <w:r w:rsidRPr="00830685">
              <w:rPr>
                <w:sz w:val="22"/>
                <w:szCs w:val="22"/>
              </w:rPr>
              <w:t>Изменения внесены</w:t>
            </w:r>
          </w:p>
        </w:tc>
      </w:tr>
    </w:tbl>
    <w:p w:rsidR="00DD24FF" w:rsidRPr="00D12633" w:rsidRDefault="00DD24FF" w:rsidP="00DD24FF">
      <w:pPr>
        <w:rPr>
          <w:color w:val="FF0000"/>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Default="00DD24FF" w:rsidP="00DD24FF">
      <w:pPr>
        <w:rPr>
          <w:lang w:eastAsia="zh-CN" w:bidi="en-US"/>
        </w:rPr>
      </w:pPr>
    </w:p>
    <w:p w:rsidR="00DD24FF" w:rsidRPr="009C5049" w:rsidRDefault="00DD24FF" w:rsidP="00DD24FF">
      <w:pPr>
        <w:pStyle w:val="ContentsHeading"/>
        <w:tabs>
          <w:tab w:val="left" w:pos="9214"/>
        </w:tabs>
        <w:spacing w:before="0" w:line="360" w:lineRule="auto"/>
        <w:ind w:right="-143" w:firstLine="567"/>
        <w:jc w:val="center"/>
        <w:rPr>
          <w:rFonts w:ascii="Times New Roman" w:hAnsi="Times New Roman"/>
          <w:color w:val="auto"/>
          <w:sz w:val="26"/>
          <w:szCs w:val="26"/>
          <w:lang w:val="ru-RU"/>
        </w:rPr>
      </w:pPr>
      <w:r w:rsidRPr="009C5049">
        <w:rPr>
          <w:rFonts w:ascii="Times New Roman" w:hAnsi="Times New Roman"/>
          <w:color w:val="auto"/>
          <w:sz w:val="26"/>
          <w:szCs w:val="26"/>
          <w:lang w:val="ru-RU"/>
        </w:rPr>
        <w:lastRenderedPageBreak/>
        <w:t>Содержание изменений</w:t>
      </w:r>
    </w:p>
    <w:p w:rsidR="00DD24FF" w:rsidRPr="007864FD" w:rsidRDefault="00DD24FF" w:rsidP="00DD24F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532"/>
      </w:tblGrid>
      <w:tr w:rsidR="00DD24FF" w:rsidRPr="009C5049" w:rsidTr="00F727DE">
        <w:tc>
          <w:tcPr>
            <w:tcW w:w="4722" w:type="pct"/>
            <w:shd w:val="clear" w:color="auto" w:fill="auto"/>
          </w:tcPr>
          <w:p w:rsidR="00DD24FF" w:rsidRPr="00B875BA" w:rsidRDefault="00DD24FF" w:rsidP="00F727DE">
            <w:pPr>
              <w:spacing w:line="360" w:lineRule="auto"/>
              <w:rPr>
                <w:b/>
              </w:rPr>
            </w:pPr>
            <w:r w:rsidRPr="00B875BA">
              <w:rPr>
                <w:b/>
                <w:sz w:val="22"/>
                <w:szCs w:val="22"/>
              </w:rPr>
              <w:t>Введение</w:t>
            </w:r>
          </w:p>
        </w:tc>
        <w:tc>
          <w:tcPr>
            <w:tcW w:w="278" w:type="pct"/>
            <w:shd w:val="clear" w:color="auto" w:fill="auto"/>
            <w:vAlign w:val="center"/>
          </w:tcPr>
          <w:p w:rsidR="00DD24FF" w:rsidRPr="00A93EB0" w:rsidRDefault="00DD24FF" w:rsidP="00F727DE">
            <w:pPr>
              <w:spacing w:line="360" w:lineRule="auto"/>
              <w:jc w:val="center"/>
              <w:rPr>
                <w:color w:val="FF0000"/>
              </w:rPr>
            </w:pPr>
          </w:p>
        </w:tc>
      </w:tr>
      <w:tr w:rsidR="00DD24FF" w:rsidRPr="00A93EB0" w:rsidTr="00F727DE">
        <w:tc>
          <w:tcPr>
            <w:tcW w:w="4722" w:type="pct"/>
            <w:shd w:val="clear" w:color="auto" w:fill="auto"/>
          </w:tcPr>
          <w:p w:rsidR="00DD24FF" w:rsidRPr="00B875BA" w:rsidRDefault="00DD24FF" w:rsidP="00F727DE">
            <w:pPr>
              <w:spacing w:line="360" w:lineRule="auto"/>
              <w:rPr>
                <w:b/>
              </w:rPr>
            </w:pPr>
            <w:r w:rsidRPr="00B875BA">
              <w:rPr>
                <w:b/>
                <w:sz w:val="22"/>
                <w:szCs w:val="22"/>
              </w:rPr>
              <w:t xml:space="preserve">Глава 1 Обоснование внесения изменений в </w:t>
            </w:r>
            <w:r>
              <w:rPr>
                <w:b/>
                <w:sz w:val="22"/>
                <w:szCs w:val="22"/>
              </w:rPr>
              <w:t>п</w:t>
            </w:r>
            <w:r w:rsidRPr="001F25E8">
              <w:rPr>
                <w:b/>
                <w:sz w:val="22"/>
                <w:szCs w:val="22"/>
              </w:rPr>
              <w:t>равила землепользования и застройки</w:t>
            </w:r>
          </w:p>
        </w:tc>
        <w:tc>
          <w:tcPr>
            <w:tcW w:w="278" w:type="pct"/>
            <w:shd w:val="clear" w:color="auto" w:fill="auto"/>
            <w:vAlign w:val="center"/>
          </w:tcPr>
          <w:p w:rsidR="00DD24FF" w:rsidRPr="00A93EB0" w:rsidRDefault="00DD24FF" w:rsidP="00F727DE">
            <w:pPr>
              <w:spacing w:line="360" w:lineRule="auto"/>
              <w:jc w:val="center"/>
              <w:rPr>
                <w:color w:val="FF0000"/>
              </w:rPr>
            </w:pPr>
          </w:p>
        </w:tc>
      </w:tr>
      <w:tr w:rsidR="00DD24FF" w:rsidRPr="00A93EB0" w:rsidTr="00F727DE">
        <w:tc>
          <w:tcPr>
            <w:tcW w:w="4722" w:type="pct"/>
            <w:shd w:val="clear" w:color="auto" w:fill="auto"/>
          </w:tcPr>
          <w:p w:rsidR="00DD24FF" w:rsidRPr="00B875BA" w:rsidRDefault="00DD24FF" w:rsidP="00F727DE">
            <w:pPr>
              <w:spacing w:line="360" w:lineRule="auto"/>
              <w:rPr>
                <w:b/>
              </w:rPr>
            </w:pPr>
            <w:r w:rsidRPr="00B875BA">
              <w:rPr>
                <w:b/>
                <w:sz w:val="22"/>
                <w:szCs w:val="22"/>
              </w:rPr>
              <w:t>Глава</w:t>
            </w:r>
            <w:r>
              <w:rPr>
                <w:b/>
                <w:sz w:val="22"/>
                <w:szCs w:val="22"/>
              </w:rPr>
              <w:t xml:space="preserve"> 2</w:t>
            </w:r>
            <w:r w:rsidRPr="00B875BA">
              <w:rPr>
                <w:b/>
                <w:sz w:val="22"/>
                <w:szCs w:val="22"/>
              </w:rPr>
              <w:t xml:space="preserve"> </w:t>
            </w:r>
            <w:r>
              <w:rPr>
                <w:b/>
                <w:sz w:val="22"/>
                <w:szCs w:val="22"/>
              </w:rPr>
              <w:t>В</w:t>
            </w:r>
            <w:r w:rsidRPr="00B875BA">
              <w:rPr>
                <w:b/>
                <w:sz w:val="22"/>
                <w:szCs w:val="22"/>
              </w:rPr>
              <w:t xml:space="preserve">несения изменений в </w:t>
            </w:r>
            <w:r>
              <w:rPr>
                <w:b/>
                <w:sz w:val="22"/>
                <w:szCs w:val="22"/>
              </w:rPr>
              <w:t>название документации и состав п</w:t>
            </w:r>
            <w:r w:rsidRPr="001F25E8">
              <w:rPr>
                <w:b/>
                <w:sz w:val="22"/>
                <w:szCs w:val="22"/>
              </w:rPr>
              <w:t>равил землепользования и застройки</w:t>
            </w:r>
          </w:p>
        </w:tc>
        <w:tc>
          <w:tcPr>
            <w:tcW w:w="278" w:type="pct"/>
            <w:shd w:val="clear" w:color="auto" w:fill="auto"/>
            <w:vAlign w:val="center"/>
          </w:tcPr>
          <w:p w:rsidR="00DD24FF" w:rsidRPr="00A93EB0" w:rsidRDefault="00DD24FF" w:rsidP="00F727DE">
            <w:pPr>
              <w:spacing w:line="360" w:lineRule="auto"/>
              <w:jc w:val="center"/>
              <w:rPr>
                <w:color w:val="FF0000"/>
              </w:rPr>
            </w:pPr>
          </w:p>
        </w:tc>
      </w:tr>
      <w:tr w:rsidR="00DD24FF" w:rsidRPr="00A93EB0" w:rsidTr="00F727DE">
        <w:tc>
          <w:tcPr>
            <w:tcW w:w="4722" w:type="pct"/>
            <w:shd w:val="clear" w:color="auto" w:fill="auto"/>
          </w:tcPr>
          <w:p w:rsidR="00DD24FF" w:rsidRPr="00B875BA" w:rsidRDefault="00DD24FF" w:rsidP="00F727DE">
            <w:pPr>
              <w:spacing w:line="360" w:lineRule="auto"/>
              <w:rPr>
                <w:b/>
              </w:rPr>
            </w:pPr>
            <w:r w:rsidRPr="00B875BA">
              <w:rPr>
                <w:b/>
                <w:sz w:val="22"/>
                <w:szCs w:val="22"/>
              </w:rPr>
              <w:t xml:space="preserve">Глава </w:t>
            </w:r>
            <w:r>
              <w:rPr>
                <w:b/>
                <w:sz w:val="22"/>
                <w:szCs w:val="22"/>
              </w:rPr>
              <w:t xml:space="preserve">3 </w:t>
            </w:r>
            <w:r w:rsidRPr="00B875BA">
              <w:rPr>
                <w:b/>
                <w:sz w:val="22"/>
                <w:szCs w:val="22"/>
              </w:rPr>
              <w:t xml:space="preserve"> Внесение изменений в </w:t>
            </w:r>
            <w:r>
              <w:rPr>
                <w:b/>
                <w:sz w:val="22"/>
                <w:szCs w:val="22"/>
              </w:rPr>
              <w:t>п</w:t>
            </w:r>
            <w:r w:rsidRPr="001F25E8">
              <w:rPr>
                <w:b/>
                <w:sz w:val="22"/>
                <w:szCs w:val="22"/>
              </w:rPr>
              <w:t>равила</w:t>
            </w:r>
            <w:r w:rsidRPr="00665AF4">
              <w:rPr>
                <w:b/>
                <w:sz w:val="22"/>
                <w:szCs w:val="22"/>
              </w:rPr>
              <w:t xml:space="preserve"> землепользования и застройки</w:t>
            </w:r>
          </w:p>
        </w:tc>
        <w:tc>
          <w:tcPr>
            <w:tcW w:w="278" w:type="pct"/>
            <w:shd w:val="clear" w:color="auto" w:fill="auto"/>
            <w:vAlign w:val="center"/>
          </w:tcPr>
          <w:p w:rsidR="00DD24FF" w:rsidRPr="00A93EB0" w:rsidRDefault="00DD24FF" w:rsidP="00F727DE">
            <w:pPr>
              <w:spacing w:line="360" w:lineRule="auto"/>
              <w:jc w:val="center"/>
              <w:rPr>
                <w:color w:val="FF0000"/>
              </w:rPr>
            </w:pPr>
          </w:p>
        </w:tc>
      </w:tr>
    </w:tbl>
    <w:p w:rsidR="00DD24FF" w:rsidRPr="00D12633" w:rsidRDefault="00DD24FF" w:rsidP="00DD24FF">
      <w:pPr>
        <w:rPr>
          <w:color w:val="FF0000"/>
        </w:rPr>
      </w:pPr>
    </w:p>
    <w:p w:rsidR="00DD24FF" w:rsidRPr="00D12633" w:rsidRDefault="00DD24FF" w:rsidP="00DD24FF">
      <w:pPr>
        <w:rPr>
          <w:color w:val="FF0000"/>
        </w:rPr>
      </w:pPr>
    </w:p>
    <w:p w:rsidR="00DD24FF" w:rsidRPr="00D12633" w:rsidRDefault="00DD24FF" w:rsidP="00DD24FF">
      <w:pPr>
        <w:rPr>
          <w:color w:val="FF0000"/>
        </w:rPr>
      </w:pPr>
    </w:p>
    <w:p w:rsidR="00DD24FF" w:rsidRPr="00D12633" w:rsidRDefault="00DD24FF" w:rsidP="00DD24FF">
      <w:pPr>
        <w:rPr>
          <w:color w:val="FF0000"/>
        </w:rPr>
      </w:pPr>
    </w:p>
    <w:p w:rsidR="00DD24FF" w:rsidRPr="00D12633" w:rsidRDefault="00DD24FF" w:rsidP="00DD24FF">
      <w:pPr>
        <w:rPr>
          <w:color w:val="FF0000"/>
        </w:rPr>
      </w:pPr>
    </w:p>
    <w:p w:rsidR="00DD24FF" w:rsidRPr="00D12633" w:rsidRDefault="00DD24FF" w:rsidP="00DD24FF">
      <w:pPr>
        <w:rPr>
          <w:color w:val="FF0000"/>
          <w:u w:val="single"/>
        </w:rPr>
        <w:sectPr w:rsidR="00DD24FF" w:rsidRPr="00D12633">
          <w:pgSz w:w="11906" w:h="16838"/>
          <w:pgMar w:top="1134" w:right="850" w:bottom="1134" w:left="1701" w:header="708" w:footer="708" w:gutter="0"/>
          <w:cols w:space="708"/>
          <w:docGrid w:linePitch="360"/>
        </w:sectPr>
      </w:pPr>
    </w:p>
    <w:p w:rsidR="00DD24FF" w:rsidRDefault="00DD24FF" w:rsidP="00DD24FF">
      <w:pPr>
        <w:spacing w:line="360" w:lineRule="auto"/>
        <w:ind w:firstLine="567"/>
        <w:jc w:val="center"/>
        <w:outlineLvl w:val="0"/>
        <w:rPr>
          <w:b/>
          <w:noProof/>
          <w:sz w:val="26"/>
          <w:szCs w:val="26"/>
        </w:rPr>
      </w:pPr>
      <w:r w:rsidRPr="007864FD">
        <w:rPr>
          <w:b/>
          <w:noProof/>
          <w:sz w:val="26"/>
          <w:szCs w:val="26"/>
        </w:rPr>
        <w:lastRenderedPageBreak/>
        <w:t>Введение</w:t>
      </w:r>
    </w:p>
    <w:p w:rsidR="00DD24FF" w:rsidRPr="00757BB6" w:rsidRDefault="00DD24FF" w:rsidP="00DD24FF">
      <w:pPr>
        <w:spacing w:line="360" w:lineRule="auto"/>
        <w:ind w:firstLine="567"/>
        <w:jc w:val="both"/>
      </w:pPr>
      <w:r w:rsidRPr="000F2738">
        <w:t xml:space="preserve">Правила землепользования и застройки </w:t>
      </w:r>
      <w:r w:rsidRPr="004D4146">
        <w:t xml:space="preserve">сельского поселения </w:t>
      </w:r>
      <w:r w:rsidRPr="009C5049">
        <w:t>Бреславский сельсовет</w:t>
      </w:r>
      <w:r w:rsidRPr="004D4146">
        <w:t xml:space="preserve"> Усманского муниципального района Липецкой области </w:t>
      </w:r>
      <w:r w:rsidRPr="00045EAD">
        <w:t>был</w:t>
      </w:r>
      <w:r>
        <w:t>и</w:t>
      </w:r>
      <w:r w:rsidRPr="00045EAD">
        <w:t xml:space="preserve">  разработан</w:t>
      </w:r>
      <w:r>
        <w:t>ы</w:t>
      </w:r>
      <w:r w:rsidRPr="00045EAD">
        <w:t xml:space="preserve"> </w:t>
      </w:r>
      <w:r w:rsidRPr="000F2738">
        <w:t>ОАО «Липецкгражданпроект» в 201</w:t>
      </w:r>
      <w:r>
        <w:t>3</w:t>
      </w:r>
      <w:r w:rsidRPr="000F2738">
        <w:t xml:space="preserve"> году и утверждены решением Совета депутатов сельского поселения</w:t>
      </w:r>
      <w:r w:rsidRPr="00FC6A24">
        <w:t xml:space="preserve"> </w:t>
      </w:r>
      <w:r w:rsidRPr="009C5049">
        <w:t>Бреславский</w:t>
      </w:r>
      <w:r>
        <w:t xml:space="preserve"> сельсовет</w:t>
      </w:r>
      <w:r w:rsidRPr="00F32CAC">
        <w:t>.</w:t>
      </w:r>
      <w:r>
        <w:t xml:space="preserve"> В </w:t>
      </w:r>
      <w:r w:rsidRPr="00045EAD">
        <w:t xml:space="preserve"> 201</w:t>
      </w:r>
      <w:r>
        <w:t>6</w:t>
      </w:r>
      <w:r w:rsidRPr="00045EAD">
        <w:t xml:space="preserve"> году</w:t>
      </w:r>
      <w:r>
        <w:t xml:space="preserve"> были внесены изменения в правила з</w:t>
      </w:r>
      <w:r w:rsidRPr="000F2738">
        <w:t>емлепользования и застройки сельского поселения</w:t>
      </w:r>
      <w:r>
        <w:t xml:space="preserve"> и </w:t>
      </w:r>
      <w:r w:rsidRPr="00045EAD">
        <w:t>утвержден</w:t>
      </w:r>
      <w:r>
        <w:t>ы</w:t>
      </w:r>
      <w:r w:rsidRPr="00045EAD">
        <w:t xml:space="preserve"> решением </w:t>
      </w:r>
      <w:r w:rsidRPr="00FC6A24">
        <w:t>Совета депутатов сельского поселения</w:t>
      </w:r>
      <w:r>
        <w:t>.</w:t>
      </w:r>
    </w:p>
    <w:p w:rsidR="00DD24FF" w:rsidRPr="00FD67DB" w:rsidRDefault="00DD24FF" w:rsidP="00DD24FF">
      <w:pPr>
        <w:pStyle w:val="affa"/>
        <w:spacing w:after="0" w:line="360" w:lineRule="auto"/>
        <w:ind w:firstLine="567"/>
        <w:jc w:val="both"/>
        <w:rPr>
          <w:rFonts w:ascii="Times New Roman" w:hAnsi="Times New Roman" w:cs="Times New Roman"/>
          <w:sz w:val="24"/>
          <w:szCs w:val="24"/>
          <w:lang w:val="ru-RU"/>
        </w:rPr>
      </w:pPr>
      <w:r w:rsidRPr="00757BB6">
        <w:rPr>
          <w:rFonts w:ascii="Times New Roman" w:hAnsi="Times New Roman" w:cs="Times New Roman"/>
          <w:sz w:val="24"/>
          <w:szCs w:val="24"/>
          <w:lang w:val="ru-RU"/>
        </w:rPr>
        <w:t xml:space="preserve">Основанием для внесения данных изменений в </w:t>
      </w:r>
      <w:r>
        <w:rPr>
          <w:rFonts w:ascii="Times New Roman" w:hAnsi="Times New Roman" w:cs="Times New Roman"/>
          <w:sz w:val="24"/>
          <w:szCs w:val="24"/>
          <w:lang w:val="ru-RU"/>
        </w:rPr>
        <w:t>п</w:t>
      </w:r>
      <w:r w:rsidRPr="00665AF4">
        <w:rPr>
          <w:rFonts w:ascii="Times New Roman" w:hAnsi="Times New Roman" w:cs="Times New Roman"/>
          <w:sz w:val="24"/>
          <w:szCs w:val="24"/>
          <w:lang w:val="ru-RU"/>
        </w:rPr>
        <w:t>равила землепользования и застройки сельского поселения</w:t>
      </w:r>
      <w:r w:rsidRPr="00757BB6">
        <w:rPr>
          <w:rFonts w:ascii="Times New Roman" w:hAnsi="Times New Roman" w:cs="Times New Roman"/>
          <w:sz w:val="24"/>
          <w:szCs w:val="24"/>
          <w:lang w:val="ru-RU"/>
        </w:rPr>
        <w:t xml:space="preserve"> является </w:t>
      </w:r>
      <w:r>
        <w:rPr>
          <w:rFonts w:ascii="Times New Roman" w:hAnsi="Times New Roman" w:cs="Times New Roman"/>
          <w:sz w:val="24"/>
          <w:szCs w:val="24"/>
          <w:lang w:val="ru-RU"/>
        </w:rPr>
        <w:t xml:space="preserve">постановление </w:t>
      </w:r>
      <w:r w:rsidRPr="00757BB6">
        <w:rPr>
          <w:rFonts w:ascii="Times New Roman" w:hAnsi="Times New Roman" w:cs="Times New Roman"/>
          <w:sz w:val="24"/>
          <w:szCs w:val="24"/>
          <w:lang w:val="ru-RU"/>
        </w:rPr>
        <w:t xml:space="preserve">администрации сельского </w:t>
      </w:r>
      <w:r w:rsidRPr="00550E59">
        <w:rPr>
          <w:rFonts w:ascii="Times New Roman" w:hAnsi="Times New Roman" w:cs="Times New Roman"/>
          <w:sz w:val="24"/>
          <w:szCs w:val="24"/>
          <w:lang w:val="ru-RU"/>
        </w:rPr>
        <w:t xml:space="preserve">поселения </w:t>
      </w:r>
      <w:r w:rsidRPr="00FD67DB">
        <w:rPr>
          <w:rFonts w:ascii="Times New Roman" w:hAnsi="Times New Roman" w:cs="Times New Roman"/>
          <w:sz w:val="24"/>
          <w:szCs w:val="24"/>
          <w:lang w:val="ru-RU"/>
        </w:rPr>
        <w:t>Бреславский</w:t>
      </w:r>
      <w:r w:rsidRPr="00550E59">
        <w:rPr>
          <w:rFonts w:ascii="Times New Roman" w:hAnsi="Times New Roman" w:cs="Times New Roman"/>
          <w:sz w:val="24"/>
          <w:szCs w:val="24"/>
          <w:lang w:val="ru-RU"/>
        </w:rPr>
        <w:t xml:space="preserve"> сельсовет Усманского муниципального района Липецкой области Российской Федерации </w:t>
      </w:r>
      <w:r w:rsidRPr="00FD67DB">
        <w:rPr>
          <w:rFonts w:ascii="Times New Roman" w:hAnsi="Times New Roman" w:cs="Times New Roman"/>
          <w:sz w:val="24"/>
          <w:szCs w:val="24"/>
          <w:lang w:val="ru-RU"/>
        </w:rPr>
        <w:t>№  83   от   21.11.2017г.</w:t>
      </w:r>
    </w:p>
    <w:p w:rsidR="00DD24FF" w:rsidRDefault="00DD24FF" w:rsidP="00DD24FF">
      <w:pPr>
        <w:spacing w:after="200" w:line="276" w:lineRule="auto"/>
        <w:jc w:val="both"/>
        <w:rPr>
          <w:color w:val="000000"/>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Default="00DD24FF" w:rsidP="00DD24FF">
      <w:pPr>
        <w:spacing w:line="360" w:lineRule="auto"/>
        <w:ind w:firstLine="567"/>
        <w:jc w:val="center"/>
        <w:rPr>
          <w:b/>
          <w:bCs/>
          <w:sz w:val="26"/>
          <w:szCs w:val="26"/>
        </w:rPr>
      </w:pPr>
    </w:p>
    <w:p w:rsidR="00DD24FF" w:rsidRPr="007864FD" w:rsidRDefault="00DD24FF" w:rsidP="00DD24FF">
      <w:pPr>
        <w:spacing w:line="360" w:lineRule="auto"/>
        <w:ind w:firstLine="567"/>
        <w:jc w:val="center"/>
        <w:rPr>
          <w:b/>
          <w:bCs/>
          <w:sz w:val="26"/>
          <w:szCs w:val="26"/>
        </w:rPr>
      </w:pPr>
      <w:r w:rsidRPr="007864FD">
        <w:rPr>
          <w:b/>
          <w:bCs/>
          <w:sz w:val="26"/>
          <w:szCs w:val="26"/>
        </w:rPr>
        <w:lastRenderedPageBreak/>
        <w:t>Глава 1 Обоснование внесения изменений</w:t>
      </w:r>
    </w:p>
    <w:p w:rsidR="00DD24FF" w:rsidRDefault="00DD24FF" w:rsidP="00DD24FF">
      <w:pPr>
        <w:spacing w:after="240" w:line="360" w:lineRule="auto"/>
        <w:ind w:firstLine="567"/>
        <w:jc w:val="center"/>
        <w:rPr>
          <w:b/>
          <w:bCs/>
          <w:sz w:val="26"/>
          <w:szCs w:val="26"/>
        </w:rPr>
      </w:pPr>
      <w:r w:rsidRPr="007864FD">
        <w:rPr>
          <w:b/>
          <w:bCs/>
          <w:sz w:val="26"/>
          <w:szCs w:val="26"/>
        </w:rPr>
        <w:t xml:space="preserve"> в </w:t>
      </w:r>
      <w:r>
        <w:rPr>
          <w:b/>
          <w:bCs/>
          <w:sz w:val="26"/>
          <w:szCs w:val="26"/>
        </w:rPr>
        <w:t>правила землепользования и застройки</w:t>
      </w:r>
    </w:p>
    <w:p w:rsidR="00DD24FF" w:rsidRDefault="00DD24FF" w:rsidP="00DD24FF">
      <w:pPr>
        <w:spacing w:after="240" w:line="360" w:lineRule="auto"/>
        <w:ind w:firstLine="567"/>
        <w:jc w:val="both"/>
      </w:pPr>
      <w:r>
        <w:t>Необходимость внесения изменений в п</w:t>
      </w:r>
      <w:r w:rsidRPr="00665AF4">
        <w:t>равила землепользования и застройки</w:t>
      </w:r>
      <w:r>
        <w:t xml:space="preserve"> вызвана изменением границ территориальных зон</w:t>
      </w:r>
      <w:r w:rsidRPr="002B0E9D">
        <w:t xml:space="preserve"> с</w:t>
      </w:r>
      <w:r>
        <w:t xml:space="preserve"> учетом ф</w:t>
      </w:r>
      <w:r w:rsidRPr="002B0E9D">
        <w:t>актическ</w:t>
      </w:r>
      <w:r>
        <w:t>их границ земельных участков, расположенных в границах территориальных для более эффективного использования данных земельных участков и объектов капитального строительства</w:t>
      </w:r>
      <w:r w:rsidRPr="002B0E9D">
        <w:t>.</w:t>
      </w:r>
    </w:p>
    <w:p w:rsidR="00DD24FF" w:rsidRPr="002B0E9D" w:rsidRDefault="00DD24FF" w:rsidP="00DD24FF">
      <w:pPr>
        <w:spacing w:after="240" w:line="360" w:lineRule="auto"/>
        <w:ind w:firstLine="567"/>
        <w:jc w:val="both"/>
      </w:pPr>
      <w:r w:rsidRPr="009942C2">
        <w:t>В соответствии с ч.12 ст. 34 Федерального закона от 23 июня 2014 г. N 171-ФЗ "О внесении изменений в Земельный кодекс Российской Федерации и отдельные законодательные акты Российской Федерации" (с изменениями и дополнениями) до 1 января 2020 года орган местного самоуправления поселения, орган местного самоуправления городского округа обязаны внести изменения в правила землепользования и застройки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DD24FF" w:rsidRPr="003208E6" w:rsidRDefault="00DD24FF" w:rsidP="00DD24FF">
      <w:pPr>
        <w:spacing w:after="240" w:line="360" w:lineRule="auto"/>
        <w:ind w:firstLine="567"/>
        <w:jc w:val="center"/>
        <w:rPr>
          <w:b/>
          <w:sz w:val="26"/>
          <w:szCs w:val="26"/>
        </w:rPr>
      </w:pPr>
      <w:r w:rsidRPr="00560826">
        <w:rPr>
          <w:b/>
          <w:sz w:val="26"/>
          <w:szCs w:val="26"/>
        </w:rPr>
        <w:t>Глава</w:t>
      </w:r>
      <w:r>
        <w:rPr>
          <w:b/>
          <w:sz w:val="26"/>
          <w:szCs w:val="26"/>
        </w:rPr>
        <w:t xml:space="preserve"> 2</w:t>
      </w:r>
      <w:r w:rsidRPr="003208E6">
        <w:rPr>
          <w:b/>
          <w:sz w:val="26"/>
          <w:szCs w:val="26"/>
        </w:rPr>
        <w:t xml:space="preserve">  Внесение изменений в названиях документации и состав правила землепользования и застройки</w:t>
      </w:r>
    </w:p>
    <w:p w:rsidR="00DD24FF" w:rsidRPr="00830685" w:rsidRDefault="00DD24FF" w:rsidP="00DD24FF">
      <w:pPr>
        <w:spacing w:after="240" w:line="360" w:lineRule="auto"/>
        <w:ind w:firstLine="567"/>
        <w:jc w:val="both"/>
        <w:rPr>
          <w:szCs w:val="26"/>
        </w:rPr>
      </w:pPr>
      <w:r w:rsidRPr="00830685">
        <w:rPr>
          <w:szCs w:val="26"/>
        </w:rPr>
        <w:t>На титульных листах ранее разработанной документации аннулировать слова:</w:t>
      </w:r>
      <w:r w:rsidRPr="00830685">
        <w:rPr>
          <w:i/>
          <w:szCs w:val="26"/>
        </w:rPr>
        <w:t xml:space="preserve"> «Генеральный план и правила землепользования и</w:t>
      </w:r>
      <w:r w:rsidRPr="00830685">
        <w:rPr>
          <w:i/>
          <w:sz w:val="32"/>
          <w:szCs w:val="36"/>
        </w:rPr>
        <w:t xml:space="preserve"> </w:t>
      </w:r>
      <w:r w:rsidRPr="00830685">
        <w:rPr>
          <w:i/>
          <w:szCs w:val="26"/>
        </w:rPr>
        <w:t xml:space="preserve">застройки сельского поселения </w:t>
      </w:r>
      <w:r w:rsidRPr="00FD67DB">
        <w:rPr>
          <w:i/>
          <w:szCs w:val="26"/>
        </w:rPr>
        <w:t xml:space="preserve">Бреславский </w:t>
      </w:r>
      <w:r w:rsidRPr="00D13D61">
        <w:rPr>
          <w:i/>
          <w:szCs w:val="26"/>
        </w:rPr>
        <w:t>сельсовет Усманского муниципального района Липецкой области</w:t>
      </w:r>
      <w:r w:rsidRPr="00830685">
        <w:rPr>
          <w:i/>
          <w:szCs w:val="26"/>
        </w:rPr>
        <w:t xml:space="preserve"> Российской Федерации. Том II».</w:t>
      </w:r>
      <w:r>
        <w:rPr>
          <w:i/>
          <w:szCs w:val="26"/>
        </w:rPr>
        <w:t xml:space="preserve"> </w:t>
      </w:r>
      <w:r w:rsidRPr="00830685">
        <w:rPr>
          <w:szCs w:val="26"/>
        </w:rPr>
        <w:t xml:space="preserve">На листе с перечнем состава документации в основной надписи чертежа вместо слов </w:t>
      </w:r>
      <w:r w:rsidRPr="00830685">
        <w:rPr>
          <w:i/>
          <w:szCs w:val="26"/>
        </w:rPr>
        <w:t>«Состав градостроительной документации территориального планирования»</w:t>
      </w:r>
      <w:r w:rsidRPr="00830685">
        <w:rPr>
          <w:szCs w:val="26"/>
        </w:rPr>
        <w:t xml:space="preserve"> читать: </w:t>
      </w:r>
      <w:r w:rsidRPr="00830685">
        <w:rPr>
          <w:i/>
          <w:szCs w:val="26"/>
        </w:rPr>
        <w:t xml:space="preserve">«Состав правил землепользования и застройки». </w:t>
      </w:r>
      <w:r w:rsidRPr="00830685">
        <w:rPr>
          <w:szCs w:val="26"/>
        </w:rPr>
        <w:t>Таблицу</w:t>
      </w:r>
      <w:r w:rsidRPr="00830685">
        <w:rPr>
          <w:i/>
          <w:szCs w:val="26"/>
        </w:rPr>
        <w:t xml:space="preserve"> «Состав градостроительной документации территориального планирования» </w:t>
      </w:r>
      <w:r w:rsidRPr="00830685">
        <w:rPr>
          <w:szCs w:val="26"/>
        </w:rPr>
        <w:t>заменить таблицей:</w:t>
      </w:r>
      <w:r w:rsidRPr="00830685">
        <w:rPr>
          <w:i/>
          <w:szCs w:val="26"/>
        </w:rPr>
        <w:t xml:space="preserve"> </w:t>
      </w:r>
    </w:p>
    <w:p w:rsidR="00DD24FF" w:rsidRPr="00830685" w:rsidRDefault="00DD24FF" w:rsidP="00DD24FF">
      <w:pPr>
        <w:spacing w:line="360" w:lineRule="auto"/>
        <w:ind w:right="-1" w:firstLine="567"/>
        <w:jc w:val="center"/>
        <w:rPr>
          <w:szCs w:val="26"/>
        </w:rPr>
      </w:pPr>
      <w:r w:rsidRPr="00830685">
        <w:rPr>
          <w:b/>
          <w:sz w:val="26"/>
          <w:szCs w:val="26"/>
        </w:rPr>
        <w:t>Состав правил землепользования и застройки</w:t>
      </w:r>
    </w:p>
    <w:tbl>
      <w:tblPr>
        <w:tblW w:w="8930" w:type="dxa"/>
        <w:jc w:val="center"/>
        <w:tblBorders>
          <w:top w:val="single" w:sz="4" w:space="0" w:color="000001"/>
          <w:left w:val="single" w:sz="4" w:space="0" w:color="000001"/>
          <w:bottom w:val="single" w:sz="4" w:space="0" w:color="000001"/>
        </w:tblBorders>
        <w:tblLayout w:type="fixed"/>
        <w:tblCellMar>
          <w:left w:w="10" w:type="dxa"/>
          <w:right w:w="10" w:type="dxa"/>
        </w:tblCellMar>
        <w:tblLook w:val="0000" w:firstRow="0" w:lastRow="0" w:firstColumn="0" w:lastColumn="0" w:noHBand="0" w:noVBand="0"/>
      </w:tblPr>
      <w:tblGrid>
        <w:gridCol w:w="6591"/>
        <w:gridCol w:w="2339"/>
      </w:tblGrid>
      <w:tr w:rsidR="00DD24FF" w:rsidRPr="00830685" w:rsidTr="00F727DE">
        <w:trPr>
          <w:trHeight w:val="70"/>
          <w:jc w:val="center"/>
        </w:trPr>
        <w:tc>
          <w:tcPr>
            <w:tcW w:w="65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360" w:lineRule="auto"/>
              <w:ind w:left="-108" w:right="-108"/>
              <w:jc w:val="center"/>
              <w:rPr>
                <w:rFonts w:ascii="Times New Roman" w:hAnsi="Times New Roman" w:cs="Times New Roman"/>
                <w:lang w:val="ru-RU"/>
              </w:rPr>
            </w:pPr>
            <w:r w:rsidRPr="00830685">
              <w:rPr>
                <w:rFonts w:ascii="Times New Roman" w:hAnsi="Times New Roman" w:cs="Times New Roman"/>
                <w:lang w:val="ru-RU"/>
              </w:rPr>
              <w:t>Наименование</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360" w:lineRule="auto"/>
              <w:ind w:left="-108" w:right="-108"/>
              <w:jc w:val="center"/>
              <w:rPr>
                <w:rFonts w:ascii="Times New Roman" w:hAnsi="Times New Roman" w:cs="Times New Roman"/>
                <w:lang w:val="ru-RU"/>
              </w:rPr>
            </w:pPr>
            <w:r w:rsidRPr="00830685">
              <w:rPr>
                <w:rFonts w:ascii="Times New Roman" w:hAnsi="Times New Roman" w:cs="Times New Roman"/>
                <w:lang w:val="ru-RU"/>
              </w:rPr>
              <w:t>Примечания</w:t>
            </w:r>
          </w:p>
        </w:tc>
      </w:tr>
      <w:tr w:rsidR="00DD24FF" w:rsidRPr="00830685" w:rsidTr="00F727DE">
        <w:trPr>
          <w:trHeight w:val="70"/>
          <w:jc w:val="center"/>
        </w:trPr>
        <w:tc>
          <w:tcPr>
            <w:tcW w:w="893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360" w:lineRule="auto"/>
              <w:ind w:left="-10" w:right="-10"/>
              <w:jc w:val="center"/>
              <w:rPr>
                <w:lang w:val="ru-RU"/>
              </w:rPr>
            </w:pPr>
            <w:r w:rsidRPr="00830685">
              <w:rPr>
                <w:rFonts w:ascii="Times New Roman" w:hAnsi="Times New Roman" w:cs="Times New Roman"/>
                <w:lang w:val="ru-RU"/>
              </w:rPr>
              <w:t xml:space="preserve">Правила землепользования и застройки сельского поселения </w:t>
            </w:r>
            <w:r w:rsidRPr="00C6189F">
              <w:rPr>
                <w:rFonts w:ascii="Times New Roman" w:hAnsi="Times New Roman" w:cs="Times New Roman"/>
                <w:lang w:val="ru-RU"/>
              </w:rPr>
              <w:t>Бреславский</w:t>
            </w:r>
            <w:r w:rsidRPr="003208E6">
              <w:rPr>
                <w:rFonts w:ascii="Times New Roman" w:hAnsi="Times New Roman" w:cs="Times New Roman"/>
                <w:lang w:val="ru-RU"/>
              </w:rPr>
              <w:t xml:space="preserve"> сельсовет Усманского муниципального района Липецкой области</w:t>
            </w:r>
            <w:r w:rsidRPr="00830685">
              <w:rPr>
                <w:rFonts w:ascii="Times New Roman" w:hAnsi="Times New Roman" w:cs="Times New Roman"/>
                <w:lang w:val="ru-RU"/>
              </w:rPr>
              <w:t xml:space="preserve"> Российской Федерации</w:t>
            </w:r>
          </w:p>
        </w:tc>
      </w:tr>
      <w:tr w:rsidR="00DD24FF" w:rsidRPr="00830685" w:rsidTr="00F727DE">
        <w:trPr>
          <w:trHeight w:val="70"/>
          <w:jc w:val="center"/>
        </w:trPr>
        <w:tc>
          <w:tcPr>
            <w:tcW w:w="65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DD24FF" w:rsidRPr="00830685" w:rsidRDefault="00DD24FF" w:rsidP="00F727DE">
            <w:pPr>
              <w:pStyle w:val="affa"/>
              <w:spacing w:after="0" w:line="360" w:lineRule="auto"/>
              <w:ind w:left="-108" w:right="33"/>
              <w:rPr>
                <w:rFonts w:ascii="Times New Roman" w:hAnsi="Times New Roman" w:cs="Times New Roman"/>
                <w:b/>
                <w:lang w:val="ru-RU"/>
              </w:rPr>
            </w:pPr>
            <w:r w:rsidRPr="00830685">
              <w:rPr>
                <w:rFonts w:ascii="Times New Roman" w:hAnsi="Times New Roman" w:cs="Times New Roman"/>
                <w:b/>
                <w:lang w:val="ru-RU"/>
              </w:rPr>
              <w:t xml:space="preserve">Текстовая часть </w:t>
            </w:r>
          </w:p>
          <w:p w:rsidR="00DD24FF" w:rsidRPr="00830685" w:rsidRDefault="00DD24FF" w:rsidP="00F727DE">
            <w:pPr>
              <w:pStyle w:val="affa"/>
              <w:spacing w:after="0" w:line="360" w:lineRule="auto"/>
              <w:ind w:left="-108" w:right="33"/>
              <w:rPr>
                <w:rFonts w:ascii="Times New Roman" w:hAnsi="Times New Roman" w:cs="Times New Roman"/>
                <w:lang w:val="ru-RU"/>
              </w:rPr>
            </w:pPr>
            <w:r w:rsidRPr="00830685">
              <w:rPr>
                <w:rFonts w:ascii="Times New Roman" w:hAnsi="Times New Roman" w:cs="Times New Roman"/>
                <w:lang w:val="ru-RU"/>
              </w:rPr>
              <w:t xml:space="preserve">Правила землепользования и застройки сельского поселения </w:t>
            </w:r>
            <w:r w:rsidRPr="00C6189F">
              <w:rPr>
                <w:rFonts w:ascii="Times New Roman" w:hAnsi="Times New Roman" w:cs="Times New Roman"/>
                <w:lang w:val="ru-RU"/>
              </w:rPr>
              <w:t>Бреславский</w:t>
            </w:r>
            <w:r w:rsidRPr="003208E6">
              <w:rPr>
                <w:rFonts w:ascii="Times New Roman" w:hAnsi="Times New Roman" w:cs="Times New Roman"/>
                <w:lang w:val="ru-RU"/>
              </w:rPr>
              <w:t xml:space="preserve"> сельсовет Усманского муниципального района </w:t>
            </w:r>
            <w:r w:rsidRPr="003208E6">
              <w:rPr>
                <w:rFonts w:ascii="Times New Roman" w:hAnsi="Times New Roman" w:cs="Times New Roman"/>
                <w:lang w:val="ru-RU"/>
              </w:rPr>
              <w:lastRenderedPageBreak/>
              <w:t xml:space="preserve">Липецкой области </w:t>
            </w:r>
            <w:r w:rsidRPr="00830685">
              <w:rPr>
                <w:rFonts w:ascii="Times New Roman" w:hAnsi="Times New Roman" w:cs="Times New Roman"/>
                <w:lang w:val="ru-RU"/>
              </w:rPr>
              <w:t>Российской Федерации</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pStyle w:val="affa"/>
              <w:spacing w:after="0" w:line="360" w:lineRule="auto"/>
              <w:ind w:left="-10" w:right="-10"/>
              <w:jc w:val="center"/>
              <w:rPr>
                <w:rFonts w:ascii="Times New Roman" w:hAnsi="Times New Roman" w:cs="Times New Roman"/>
                <w:lang w:val="ru-RU" w:eastAsia="ru-RU" w:bidi="ar-SA"/>
              </w:rPr>
            </w:pPr>
            <w:r w:rsidRPr="00830685">
              <w:rPr>
                <w:rFonts w:ascii="Times New Roman" w:hAnsi="Times New Roman" w:cs="Times New Roman"/>
                <w:lang w:val="ru-RU" w:eastAsia="ru-RU" w:bidi="ar-SA"/>
              </w:rPr>
              <w:lastRenderedPageBreak/>
              <w:t>Изменения внесены</w:t>
            </w:r>
          </w:p>
        </w:tc>
      </w:tr>
      <w:tr w:rsidR="00DD24FF" w:rsidRPr="00830685" w:rsidTr="00F727DE">
        <w:trPr>
          <w:trHeight w:val="70"/>
          <w:jc w:val="center"/>
        </w:trPr>
        <w:tc>
          <w:tcPr>
            <w:tcW w:w="65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DD24FF" w:rsidRPr="00830685" w:rsidRDefault="00DD24FF" w:rsidP="00F727DE">
            <w:pPr>
              <w:spacing w:line="360" w:lineRule="auto"/>
              <w:ind w:left="-108" w:right="-109"/>
            </w:pPr>
            <w:r w:rsidRPr="00830685">
              <w:rPr>
                <w:b/>
                <w:sz w:val="22"/>
                <w:szCs w:val="22"/>
              </w:rPr>
              <w:t xml:space="preserve">Графическая часть </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24FF" w:rsidRPr="00830685" w:rsidRDefault="00DD24FF" w:rsidP="00F727DE">
            <w:pPr>
              <w:snapToGrid w:val="0"/>
              <w:spacing w:line="360" w:lineRule="auto"/>
              <w:ind w:left="-10" w:right="-10"/>
              <w:jc w:val="center"/>
            </w:pPr>
          </w:p>
        </w:tc>
      </w:tr>
      <w:tr w:rsidR="00DD24FF" w:rsidRPr="00830685" w:rsidTr="00F727DE">
        <w:trPr>
          <w:trHeight w:val="70"/>
          <w:jc w:val="center"/>
        </w:trPr>
        <w:tc>
          <w:tcPr>
            <w:tcW w:w="65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D24FF" w:rsidRPr="00830685" w:rsidRDefault="00DD24FF" w:rsidP="00F727DE">
            <w:pPr>
              <w:pStyle w:val="affa"/>
              <w:spacing w:after="0" w:line="360" w:lineRule="auto"/>
              <w:ind w:left="-108"/>
              <w:rPr>
                <w:rFonts w:ascii="Times New Roman" w:hAnsi="Times New Roman" w:cs="Times New Roman"/>
                <w:lang w:val="ru-RU"/>
              </w:rPr>
            </w:pPr>
            <w:r w:rsidRPr="00830685">
              <w:rPr>
                <w:rFonts w:ascii="Times New Roman" w:hAnsi="Times New Roman" w:cs="Times New Roman"/>
                <w:lang w:val="ru-RU"/>
              </w:rPr>
              <w:t xml:space="preserve">Электронная версия проекта– </w:t>
            </w:r>
            <w:r w:rsidRPr="00830685">
              <w:rPr>
                <w:rFonts w:ascii="Times New Roman" w:hAnsi="Times New Roman" w:cs="Times New Roman"/>
              </w:rPr>
              <w:t>CD</w:t>
            </w:r>
            <w:r w:rsidRPr="00830685">
              <w:rPr>
                <w:rFonts w:ascii="Times New Roman" w:hAnsi="Times New Roman" w:cs="Times New Roman"/>
                <w:lang w:val="ru-RU"/>
              </w:rPr>
              <w:t xml:space="preserve"> диск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DD24FF" w:rsidRPr="00830685" w:rsidRDefault="00DD24FF" w:rsidP="00F727DE">
            <w:pPr>
              <w:pStyle w:val="affa"/>
              <w:spacing w:after="0" w:line="360" w:lineRule="auto"/>
              <w:ind w:left="-10" w:right="-10"/>
              <w:jc w:val="center"/>
              <w:rPr>
                <w:lang w:val="ru-RU"/>
              </w:rPr>
            </w:pPr>
          </w:p>
        </w:tc>
      </w:tr>
    </w:tbl>
    <w:p w:rsidR="00DD24FF" w:rsidRDefault="00DD24FF" w:rsidP="00DD24FF">
      <w:pPr>
        <w:pStyle w:val="affa"/>
        <w:spacing w:after="0" w:line="360" w:lineRule="auto"/>
        <w:jc w:val="both"/>
        <w:rPr>
          <w:rFonts w:ascii="Times New Roman" w:hAnsi="Times New Roman" w:cs="Times New Roman"/>
          <w:i/>
          <w:sz w:val="24"/>
          <w:szCs w:val="26"/>
          <w:lang w:val="ru-RU" w:eastAsia="ru-RU" w:bidi="ar-SA"/>
        </w:rPr>
      </w:pPr>
    </w:p>
    <w:p w:rsidR="00DD24FF" w:rsidRDefault="00DD24FF" w:rsidP="00DD24FF">
      <w:pPr>
        <w:spacing w:line="360" w:lineRule="auto"/>
        <w:ind w:firstLine="567"/>
        <w:outlineLvl w:val="0"/>
        <w:rPr>
          <w:sz w:val="22"/>
          <w:szCs w:val="22"/>
        </w:rPr>
      </w:pPr>
      <w:r w:rsidRPr="00830685">
        <w:rPr>
          <w:szCs w:val="26"/>
        </w:rPr>
        <w:t xml:space="preserve">На листе с перечнем состава графической части в основной надписи чертежа вместо слов </w:t>
      </w:r>
      <w:r w:rsidRPr="00830685">
        <w:rPr>
          <w:i/>
          <w:szCs w:val="26"/>
        </w:rPr>
        <w:t>«Графическая часть»</w:t>
      </w:r>
      <w:r w:rsidRPr="00830685">
        <w:rPr>
          <w:szCs w:val="26"/>
        </w:rPr>
        <w:t xml:space="preserve"> читать слова </w:t>
      </w:r>
      <w:r w:rsidRPr="00830685">
        <w:rPr>
          <w:i/>
          <w:szCs w:val="26"/>
        </w:rPr>
        <w:t xml:space="preserve">«Состав графической части».    </w:t>
      </w:r>
      <w:r w:rsidRPr="00830685">
        <w:rPr>
          <w:szCs w:val="26"/>
        </w:rPr>
        <w:t>Т</w:t>
      </w:r>
      <w:r w:rsidRPr="00830685">
        <w:t xml:space="preserve">аблицу </w:t>
      </w:r>
      <w:r w:rsidRPr="00830685">
        <w:rPr>
          <w:i/>
        </w:rPr>
        <w:t xml:space="preserve">«Графическая часть. Том </w:t>
      </w:r>
      <w:r w:rsidRPr="00830685">
        <w:rPr>
          <w:i/>
          <w:lang w:val="en-US"/>
        </w:rPr>
        <w:t>III</w:t>
      </w:r>
      <w:r w:rsidRPr="00830685">
        <w:rPr>
          <w:i/>
        </w:rPr>
        <w:t>»</w:t>
      </w:r>
      <w:r w:rsidRPr="00830685">
        <w:t xml:space="preserve"> заменить таблицей</w:t>
      </w:r>
      <w:r w:rsidRPr="00830685">
        <w:rPr>
          <w:sz w:val="22"/>
          <w:szCs w:val="22"/>
        </w:rPr>
        <w:t>:</w:t>
      </w:r>
    </w:p>
    <w:tbl>
      <w:tblPr>
        <w:tblpPr w:leftFromText="181" w:rightFromText="181" w:vertAnchor="text" w:horzAnchor="margin" w:tblpY="1"/>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5132"/>
        <w:gridCol w:w="1116"/>
        <w:gridCol w:w="2410"/>
      </w:tblGrid>
      <w:tr w:rsidR="00DD24FF" w:rsidRPr="00FE45E3" w:rsidTr="00F727DE">
        <w:trPr>
          <w:trHeight w:val="699"/>
        </w:trPr>
        <w:tc>
          <w:tcPr>
            <w:tcW w:w="1090" w:type="dxa"/>
            <w:vAlign w:val="center"/>
          </w:tcPr>
          <w:p w:rsidR="00DD24FF" w:rsidRPr="00FE45E3" w:rsidRDefault="00DD24FF" w:rsidP="00F727DE">
            <w:pPr>
              <w:spacing w:line="276" w:lineRule="auto"/>
              <w:ind w:left="-142" w:right="-109"/>
              <w:jc w:val="center"/>
              <w:rPr>
                <w:b/>
                <w:sz w:val="21"/>
                <w:szCs w:val="21"/>
              </w:rPr>
            </w:pPr>
            <w:r w:rsidRPr="00FE45E3">
              <w:rPr>
                <w:b/>
                <w:sz w:val="21"/>
                <w:szCs w:val="21"/>
              </w:rPr>
              <w:t xml:space="preserve">№ </w:t>
            </w:r>
          </w:p>
          <w:p w:rsidR="00DD24FF" w:rsidRPr="00FE45E3" w:rsidRDefault="00DD24FF" w:rsidP="00F727DE">
            <w:pPr>
              <w:spacing w:line="276" w:lineRule="auto"/>
              <w:ind w:left="-142" w:right="-109"/>
              <w:jc w:val="center"/>
              <w:rPr>
                <w:b/>
                <w:sz w:val="21"/>
                <w:szCs w:val="21"/>
              </w:rPr>
            </w:pPr>
            <w:r w:rsidRPr="00FE45E3">
              <w:rPr>
                <w:b/>
                <w:sz w:val="21"/>
                <w:szCs w:val="21"/>
              </w:rPr>
              <w:t>листа</w:t>
            </w:r>
          </w:p>
        </w:tc>
        <w:tc>
          <w:tcPr>
            <w:tcW w:w="5132" w:type="dxa"/>
            <w:vAlign w:val="center"/>
          </w:tcPr>
          <w:p w:rsidR="00DD24FF" w:rsidRPr="00FE45E3" w:rsidRDefault="00DD24FF" w:rsidP="00F727DE">
            <w:pPr>
              <w:spacing w:line="276" w:lineRule="auto"/>
              <w:ind w:left="-142" w:right="-109"/>
              <w:jc w:val="center"/>
              <w:rPr>
                <w:b/>
                <w:sz w:val="21"/>
                <w:szCs w:val="21"/>
              </w:rPr>
            </w:pPr>
            <w:r w:rsidRPr="00FE45E3">
              <w:rPr>
                <w:b/>
                <w:sz w:val="21"/>
                <w:szCs w:val="21"/>
              </w:rPr>
              <w:t>Название листа</w:t>
            </w:r>
          </w:p>
        </w:tc>
        <w:tc>
          <w:tcPr>
            <w:tcW w:w="1116" w:type="dxa"/>
            <w:vAlign w:val="center"/>
          </w:tcPr>
          <w:p w:rsidR="00DD24FF" w:rsidRPr="00FE45E3" w:rsidRDefault="00DD24FF" w:rsidP="00F727DE">
            <w:pPr>
              <w:spacing w:line="276" w:lineRule="auto"/>
              <w:ind w:left="-142" w:right="-109"/>
              <w:jc w:val="center"/>
              <w:rPr>
                <w:b/>
                <w:sz w:val="21"/>
                <w:szCs w:val="21"/>
              </w:rPr>
            </w:pPr>
            <w:r w:rsidRPr="00FE45E3">
              <w:rPr>
                <w:b/>
                <w:sz w:val="21"/>
                <w:szCs w:val="21"/>
              </w:rPr>
              <w:t>Масштаб</w:t>
            </w:r>
          </w:p>
        </w:tc>
        <w:tc>
          <w:tcPr>
            <w:tcW w:w="2410" w:type="dxa"/>
            <w:vAlign w:val="center"/>
          </w:tcPr>
          <w:p w:rsidR="00DD24FF" w:rsidRPr="00FE45E3" w:rsidRDefault="00DD24FF" w:rsidP="00F727DE">
            <w:pPr>
              <w:spacing w:line="276" w:lineRule="auto"/>
              <w:ind w:left="-142" w:right="-109"/>
              <w:jc w:val="center"/>
              <w:rPr>
                <w:b/>
                <w:sz w:val="21"/>
                <w:szCs w:val="21"/>
              </w:rPr>
            </w:pPr>
            <w:r w:rsidRPr="00FE45E3">
              <w:rPr>
                <w:b/>
                <w:sz w:val="21"/>
                <w:szCs w:val="21"/>
              </w:rPr>
              <w:t>Примечание</w:t>
            </w:r>
          </w:p>
        </w:tc>
      </w:tr>
      <w:tr w:rsidR="00DD24FF" w:rsidRPr="00FE45E3" w:rsidTr="00F727DE">
        <w:trPr>
          <w:trHeight w:val="406"/>
        </w:trPr>
        <w:tc>
          <w:tcPr>
            <w:tcW w:w="1090" w:type="dxa"/>
            <w:vAlign w:val="center"/>
          </w:tcPr>
          <w:p w:rsidR="00DD24FF" w:rsidRPr="00FE45E3" w:rsidRDefault="00DD24FF" w:rsidP="00F727DE">
            <w:pPr>
              <w:spacing w:line="276" w:lineRule="auto"/>
              <w:ind w:left="-142" w:right="-108"/>
              <w:jc w:val="center"/>
              <w:rPr>
                <w:sz w:val="21"/>
                <w:szCs w:val="21"/>
              </w:rPr>
            </w:pPr>
          </w:p>
        </w:tc>
        <w:tc>
          <w:tcPr>
            <w:tcW w:w="5132" w:type="dxa"/>
            <w:vAlign w:val="center"/>
          </w:tcPr>
          <w:p w:rsidR="00DD24FF" w:rsidRPr="00FE45E3" w:rsidRDefault="00DD24FF" w:rsidP="00F727DE">
            <w:pPr>
              <w:spacing w:line="276" w:lineRule="auto"/>
              <w:jc w:val="both"/>
              <w:rPr>
                <w:noProof/>
                <w:sz w:val="21"/>
                <w:szCs w:val="21"/>
              </w:rPr>
            </w:pPr>
            <w:r w:rsidRPr="00FE45E3">
              <w:rPr>
                <w:b/>
                <w:sz w:val="21"/>
                <w:szCs w:val="21"/>
              </w:rPr>
              <w:t>К правилам землепользования и застройки:</w:t>
            </w:r>
          </w:p>
        </w:tc>
        <w:tc>
          <w:tcPr>
            <w:tcW w:w="1116" w:type="dxa"/>
            <w:vAlign w:val="center"/>
          </w:tcPr>
          <w:p w:rsidR="00DD24FF" w:rsidRPr="00FE45E3" w:rsidRDefault="00DD24FF" w:rsidP="00F727DE">
            <w:pPr>
              <w:spacing w:line="276" w:lineRule="auto"/>
              <w:ind w:left="-106" w:right="-108"/>
              <w:jc w:val="center"/>
              <w:rPr>
                <w:sz w:val="21"/>
                <w:szCs w:val="21"/>
              </w:rPr>
            </w:pPr>
          </w:p>
        </w:tc>
        <w:tc>
          <w:tcPr>
            <w:tcW w:w="2410" w:type="dxa"/>
            <w:vAlign w:val="center"/>
          </w:tcPr>
          <w:p w:rsidR="00DD24FF" w:rsidRPr="00FE45E3" w:rsidRDefault="00DD24FF" w:rsidP="00F727DE">
            <w:pPr>
              <w:spacing w:line="276" w:lineRule="auto"/>
              <w:ind w:left="-142" w:right="-108"/>
              <w:jc w:val="center"/>
              <w:rPr>
                <w:sz w:val="21"/>
                <w:szCs w:val="21"/>
              </w:rPr>
            </w:pPr>
          </w:p>
        </w:tc>
      </w:tr>
      <w:tr w:rsidR="00DD24FF" w:rsidRPr="00FE45E3" w:rsidTr="00F727DE">
        <w:trPr>
          <w:trHeight w:val="70"/>
        </w:trPr>
        <w:tc>
          <w:tcPr>
            <w:tcW w:w="1090" w:type="dxa"/>
            <w:vAlign w:val="center"/>
          </w:tcPr>
          <w:p w:rsidR="00DD24FF" w:rsidRPr="00FE45E3" w:rsidRDefault="00DD24FF" w:rsidP="00F727DE">
            <w:pPr>
              <w:spacing w:line="276" w:lineRule="auto"/>
              <w:ind w:left="-142" w:right="-260"/>
              <w:jc w:val="center"/>
              <w:rPr>
                <w:sz w:val="21"/>
                <w:szCs w:val="21"/>
              </w:rPr>
            </w:pPr>
            <w:r>
              <w:rPr>
                <w:sz w:val="21"/>
                <w:szCs w:val="21"/>
              </w:rPr>
              <w:t>1</w:t>
            </w:r>
          </w:p>
        </w:tc>
        <w:tc>
          <w:tcPr>
            <w:tcW w:w="5132" w:type="dxa"/>
            <w:vAlign w:val="center"/>
          </w:tcPr>
          <w:p w:rsidR="00DD24FF" w:rsidRPr="00FE45E3" w:rsidRDefault="00DD24FF" w:rsidP="00F727DE">
            <w:pPr>
              <w:spacing w:line="276" w:lineRule="auto"/>
              <w:ind w:left="-97"/>
              <w:jc w:val="both"/>
              <w:rPr>
                <w:sz w:val="21"/>
                <w:szCs w:val="21"/>
              </w:rPr>
            </w:pPr>
            <w:r w:rsidRPr="00FE45E3">
              <w:rPr>
                <w:sz w:val="21"/>
                <w:szCs w:val="21"/>
              </w:rPr>
              <w:t xml:space="preserve">Карта градостроительного зонирования территории </w:t>
            </w:r>
            <w:r>
              <w:rPr>
                <w:sz w:val="21"/>
                <w:szCs w:val="21"/>
              </w:rPr>
              <w:t xml:space="preserve">сельского поселения </w:t>
            </w:r>
            <w:r w:rsidRPr="00C6189F">
              <w:t xml:space="preserve"> Бреславский</w:t>
            </w:r>
            <w:r>
              <w:rPr>
                <w:sz w:val="21"/>
                <w:szCs w:val="21"/>
              </w:rPr>
              <w:t xml:space="preserve">  сельсовет с</w:t>
            </w:r>
            <w:r w:rsidRPr="00FE45E3">
              <w:rPr>
                <w:sz w:val="21"/>
                <w:szCs w:val="21"/>
              </w:rPr>
              <w:t xml:space="preserve"> границами зон с особыми условиями использования территорий</w:t>
            </w:r>
          </w:p>
        </w:tc>
        <w:tc>
          <w:tcPr>
            <w:tcW w:w="1116" w:type="dxa"/>
            <w:vAlign w:val="center"/>
          </w:tcPr>
          <w:p w:rsidR="00DD24FF" w:rsidRPr="00FE45E3" w:rsidRDefault="00DD24FF" w:rsidP="00F727DE">
            <w:pPr>
              <w:spacing w:line="276" w:lineRule="auto"/>
              <w:ind w:left="-268" w:right="-260"/>
              <w:jc w:val="center"/>
              <w:rPr>
                <w:sz w:val="21"/>
                <w:szCs w:val="21"/>
              </w:rPr>
            </w:pPr>
            <w:r>
              <w:rPr>
                <w:sz w:val="21"/>
                <w:szCs w:val="21"/>
              </w:rPr>
              <w:t>1:25000</w:t>
            </w:r>
          </w:p>
        </w:tc>
        <w:tc>
          <w:tcPr>
            <w:tcW w:w="2410" w:type="dxa"/>
            <w:vAlign w:val="center"/>
          </w:tcPr>
          <w:p w:rsidR="00DD24FF" w:rsidRPr="00467C56" w:rsidRDefault="00DD24FF" w:rsidP="00F727DE">
            <w:pPr>
              <w:spacing w:line="276" w:lineRule="auto"/>
              <w:ind w:left="-68"/>
              <w:jc w:val="center"/>
              <w:rPr>
                <w:sz w:val="21"/>
                <w:szCs w:val="21"/>
              </w:rPr>
            </w:pPr>
            <w:r w:rsidRPr="00467C56">
              <w:rPr>
                <w:sz w:val="21"/>
                <w:szCs w:val="21"/>
              </w:rPr>
              <w:t xml:space="preserve">изменения внесены по постановлению </w:t>
            </w:r>
          </w:p>
          <w:p w:rsidR="00DD24FF" w:rsidRPr="00467C56" w:rsidRDefault="00DD24FF" w:rsidP="00F727DE">
            <w:pPr>
              <w:spacing w:line="276" w:lineRule="auto"/>
              <w:ind w:left="-68"/>
              <w:jc w:val="center"/>
              <w:rPr>
                <w:sz w:val="21"/>
                <w:szCs w:val="21"/>
              </w:rPr>
            </w:pPr>
            <w:r w:rsidRPr="00467C56">
              <w:rPr>
                <w:sz w:val="21"/>
                <w:szCs w:val="21"/>
              </w:rPr>
              <w:t>адм. СП</w:t>
            </w:r>
          </w:p>
          <w:p w:rsidR="00DD24FF" w:rsidRPr="00467C56" w:rsidRDefault="00DD24FF" w:rsidP="00F727DE">
            <w:pPr>
              <w:spacing w:line="276" w:lineRule="auto"/>
              <w:ind w:left="-68"/>
              <w:jc w:val="center"/>
              <w:rPr>
                <w:sz w:val="21"/>
                <w:szCs w:val="21"/>
              </w:rPr>
            </w:pPr>
            <w:r w:rsidRPr="00467C56">
              <w:rPr>
                <w:sz w:val="21"/>
                <w:szCs w:val="21"/>
              </w:rPr>
              <w:t>№ 83 от  21.11.2017г.</w:t>
            </w:r>
          </w:p>
        </w:tc>
      </w:tr>
      <w:tr w:rsidR="00DD24FF" w:rsidRPr="00FE45E3" w:rsidTr="00F727DE">
        <w:trPr>
          <w:trHeight w:val="70"/>
        </w:trPr>
        <w:tc>
          <w:tcPr>
            <w:tcW w:w="1090" w:type="dxa"/>
            <w:vAlign w:val="center"/>
          </w:tcPr>
          <w:p w:rsidR="00DD24FF" w:rsidRPr="00FE45E3" w:rsidRDefault="00DD24FF" w:rsidP="00F727DE">
            <w:pPr>
              <w:spacing w:line="276" w:lineRule="auto"/>
              <w:ind w:left="-142" w:right="-260"/>
              <w:jc w:val="center"/>
              <w:rPr>
                <w:sz w:val="21"/>
                <w:szCs w:val="21"/>
              </w:rPr>
            </w:pPr>
            <w:r>
              <w:rPr>
                <w:sz w:val="21"/>
                <w:szCs w:val="21"/>
              </w:rPr>
              <w:t>2</w:t>
            </w:r>
          </w:p>
        </w:tc>
        <w:tc>
          <w:tcPr>
            <w:tcW w:w="5132" w:type="dxa"/>
            <w:vAlign w:val="center"/>
          </w:tcPr>
          <w:p w:rsidR="00DD24FF" w:rsidRPr="00FE45E3" w:rsidRDefault="00DD24FF" w:rsidP="00F727DE">
            <w:pPr>
              <w:spacing w:line="276" w:lineRule="auto"/>
              <w:ind w:left="-97"/>
              <w:jc w:val="both"/>
              <w:rPr>
                <w:sz w:val="21"/>
                <w:szCs w:val="21"/>
              </w:rPr>
            </w:pPr>
            <w:r w:rsidRPr="00FE45E3">
              <w:rPr>
                <w:sz w:val="21"/>
                <w:szCs w:val="21"/>
              </w:rPr>
              <w:t xml:space="preserve">Карта градостроительного зонирования территории населенного пункта  </w:t>
            </w:r>
            <w:r>
              <w:rPr>
                <w:sz w:val="21"/>
                <w:szCs w:val="21"/>
              </w:rPr>
              <w:t>с. Бреславка</w:t>
            </w:r>
            <w:r w:rsidRPr="00FE45E3">
              <w:rPr>
                <w:sz w:val="21"/>
                <w:szCs w:val="21"/>
              </w:rPr>
              <w:t xml:space="preserve"> с границами зон с особыми условиями использования территорий</w:t>
            </w:r>
          </w:p>
        </w:tc>
        <w:tc>
          <w:tcPr>
            <w:tcW w:w="1116" w:type="dxa"/>
            <w:vAlign w:val="center"/>
          </w:tcPr>
          <w:p w:rsidR="00DD24FF" w:rsidRPr="00FE45E3" w:rsidRDefault="00DD24FF" w:rsidP="00F727DE">
            <w:pPr>
              <w:spacing w:line="276" w:lineRule="auto"/>
              <w:ind w:left="-268" w:right="-260"/>
              <w:jc w:val="center"/>
              <w:rPr>
                <w:sz w:val="21"/>
                <w:szCs w:val="21"/>
              </w:rPr>
            </w:pPr>
            <w:r>
              <w:rPr>
                <w:sz w:val="21"/>
                <w:szCs w:val="21"/>
              </w:rPr>
              <w:t>1:5000</w:t>
            </w:r>
          </w:p>
        </w:tc>
        <w:tc>
          <w:tcPr>
            <w:tcW w:w="2410" w:type="dxa"/>
            <w:vAlign w:val="center"/>
          </w:tcPr>
          <w:p w:rsidR="00DD24FF" w:rsidRPr="00467C56" w:rsidRDefault="00DD24FF" w:rsidP="00F727DE">
            <w:pPr>
              <w:spacing w:line="276" w:lineRule="auto"/>
              <w:ind w:left="-68"/>
              <w:jc w:val="center"/>
              <w:rPr>
                <w:sz w:val="21"/>
                <w:szCs w:val="21"/>
              </w:rPr>
            </w:pPr>
            <w:r w:rsidRPr="00467C56">
              <w:rPr>
                <w:sz w:val="21"/>
                <w:szCs w:val="21"/>
              </w:rPr>
              <w:t xml:space="preserve">изменения внесены по постановлению </w:t>
            </w:r>
          </w:p>
          <w:p w:rsidR="00DD24FF" w:rsidRPr="00467C56" w:rsidRDefault="00DD24FF" w:rsidP="00F727DE">
            <w:pPr>
              <w:spacing w:line="276" w:lineRule="auto"/>
              <w:ind w:left="-68"/>
              <w:jc w:val="center"/>
              <w:rPr>
                <w:sz w:val="21"/>
                <w:szCs w:val="21"/>
              </w:rPr>
            </w:pPr>
            <w:r w:rsidRPr="00467C56">
              <w:rPr>
                <w:sz w:val="21"/>
                <w:szCs w:val="21"/>
              </w:rPr>
              <w:t>адм. СП</w:t>
            </w:r>
          </w:p>
          <w:p w:rsidR="00DD24FF" w:rsidRPr="00467C56" w:rsidRDefault="00DD24FF" w:rsidP="00F727DE">
            <w:pPr>
              <w:spacing w:line="276" w:lineRule="auto"/>
              <w:ind w:left="-68"/>
              <w:jc w:val="center"/>
              <w:rPr>
                <w:sz w:val="21"/>
                <w:szCs w:val="21"/>
              </w:rPr>
            </w:pPr>
            <w:r w:rsidRPr="00467C56">
              <w:rPr>
                <w:sz w:val="21"/>
                <w:szCs w:val="21"/>
              </w:rPr>
              <w:t>№ 83 от  21.11.2017г.</w:t>
            </w:r>
          </w:p>
        </w:tc>
      </w:tr>
      <w:tr w:rsidR="00DD24FF" w:rsidRPr="00FE45E3" w:rsidTr="00F727DE">
        <w:trPr>
          <w:trHeight w:val="70"/>
        </w:trPr>
        <w:tc>
          <w:tcPr>
            <w:tcW w:w="1090" w:type="dxa"/>
            <w:vAlign w:val="center"/>
          </w:tcPr>
          <w:p w:rsidR="00DD24FF" w:rsidRPr="00FE45E3" w:rsidRDefault="00DD24FF" w:rsidP="00F727DE">
            <w:pPr>
              <w:spacing w:line="276" w:lineRule="auto"/>
              <w:ind w:left="-142" w:right="-260"/>
              <w:jc w:val="center"/>
              <w:rPr>
                <w:sz w:val="21"/>
                <w:szCs w:val="21"/>
              </w:rPr>
            </w:pPr>
            <w:r>
              <w:rPr>
                <w:sz w:val="21"/>
                <w:szCs w:val="21"/>
              </w:rPr>
              <w:t>3</w:t>
            </w:r>
          </w:p>
        </w:tc>
        <w:tc>
          <w:tcPr>
            <w:tcW w:w="5132" w:type="dxa"/>
            <w:vAlign w:val="center"/>
          </w:tcPr>
          <w:p w:rsidR="00DD24FF" w:rsidRPr="00FE45E3" w:rsidRDefault="00DD24FF" w:rsidP="00F727DE">
            <w:pPr>
              <w:spacing w:line="276" w:lineRule="auto"/>
              <w:ind w:left="-97"/>
              <w:jc w:val="both"/>
              <w:rPr>
                <w:sz w:val="21"/>
                <w:szCs w:val="21"/>
              </w:rPr>
            </w:pPr>
            <w:r w:rsidRPr="00FE45E3">
              <w:rPr>
                <w:sz w:val="21"/>
                <w:szCs w:val="21"/>
              </w:rPr>
              <w:t xml:space="preserve">Карта градостроительного зонирования территории населенного пункта  </w:t>
            </w:r>
            <w:r>
              <w:rPr>
                <w:sz w:val="21"/>
                <w:szCs w:val="21"/>
              </w:rPr>
              <w:t xml:space="preserve">с. Екатериновка, с. Петровка </w:t>
            </w:r>
            <w:r w:rsidRPr="00FE45E3">
              <w:rPr>
                <w:sz w:val="21"/>
                <w:szCs w:val="21"/>
              </w:rPr>
              <w:t>с границами зон с особыми условиями использования территорий</w:t>
            </w:r>
          </w:p>
        </w:tc>
        <w:tc>
          <w:tcPr>
            <w:tcW w:w="1116" w:type="dxa"/>
            <w:vAlign w:val="center"/>
          </w:tcPr>
          <w:p w:rsidR="00DD24FF" w:rsidRPr="00FE45E3" w:rsidRDefault="00DD24FF" w:rsidP="00F727DE">
            <w:pPr>
              <w:spacing w:line="276" w:lineRule="auto"/>
              <w:ind w:left="-268" w:right="-260"/>
              <w:jc w:val="center"/>
              <w:rPr>
                <w:sz w:val="21"/>
                <w:szCs w:val="21"/>
              </w:rPr>
            </w:pPr>
            <w:r>
              <w:rPr>
                <w:sz w:val="21"/>
                <w:szCs w:val="21"/>
              </w:rPr>
              <w:t>1:5000</w:t>
            </w:r>
          </w:p>
        </w:tc>
        <w:tc>
          <w:tcPr>
            <w:tcW w:w="2410" w:type="dxa"/>
            <w:vAlign w:val="center"/>
          </w:tcPr>
          <w:p w:rsidR="00DD24FF" w:rsidRPr="00467C56" w:rsidRDefault="00DD24FF" w:rsidP="00F727DE">
            <w:pPr>
              <w:spacing w:line="276" w:lineRule="auto"/>
              <w:ind w:left="-68"/>
              <w:jc w:val="center"/>
              <w:rPr>
                <w:sz w:val="21"/>
                <w:szCs w:val="21"/>
              </w:rPr>
            </w:pPr>
            <w:r w:rsidRPr="00467C56">
              <w:rPr>
                <w:sz w:val="21"/>
                <w:szCs w:val="21"/>
              </w:rPr>
              <w:t xml:space="preserve">изменения внесены по постановлению </w:t>
            </w:r>
          </w:p>
          <w:p w:rsidR="00DD24FF" w:rsidRPr="00467C56" w:rsidRDefault="00DD24FF" w:rsidP="00F727DE">
            <w:pPr>
              <w:spacing w:line="276" w:lineRule="auto"/>
              <w:ind w:left="-68"/>
              <w:jc w:val="center"/>
              <w:rPr>
                <w:sz w:val="21"/>
                <w:szCs w:val="21"/>
              </w:rPr>
            </w:pPr>
            <w:r w:rsidRPr="00467C56">
              <w:rPr>
                <w:sz w:val="21"/>
                <w:szCs w:val="21"/>
              </w:rPr>
              <w:t>адм. СП</w:t>
            </w:r>
          </w:p>
          <w:p w:rsidR="00DD24FF" w:rsidRPr="00467C56" w:rsidRDefault="00DD24FF" w:rsidP="00F727DE">
            <w:pPr>
              <w:spacing w:line="276" w:lineRule="auto"/>
              <w:ind w:left="-68"/>
              <w:jc w:val="center"/>
              <w:rPr>
                <w:sz w:val="21"/>
                <w:szCs w:val="21"/>
              </w:rPr>
            </w:pPr>
            <w:r w:rsidRPr="00467C56">
              <w:rPr>
                <w:sz w:val="21"/>
                <w:szCs w:val="21"/>
              </w:rPr>
              <w:t>№ 83 от  21.11.2017г.</w:t>
            </w:r>
          </w:p>
        </w:tc>
      </w:tr>
    </w:tbl>
    <w:p w:rsidR="00DD24FF" w:rsidRDefault="00DD24FF" w:rsidP="00DD24FF">
      <w:pPr>
        <w:autoSpaceDE w:val="0"/>
        <w:autoSpaceDN w:val="0"/>
        <w:adjustRightInd w:val="0"/>
        <w:spacing w:after="240" w:line="360" w:lineRule="auto"/>
        <w:ind w:firstLine="567"/>
        <w:jc w:val="center"/>
        <w:rPr>
          <w:b/>
          <w:bCs/>
          <w:sz w:val="26"/>
          <w:szCs w:val="26"/>
        </w:rPr>
      </w:pPr>
    </w:p>
    <w:p w:rsidR="00DD24FF" w:rsidRPr="00FE45E3" w:rsidRDefault="00343C29" w:rsidP="00DD24FF">
      <w:pPr>
        <w:autoSpaceDE w:val="0"/>
        <w:autoSpaceDN w:val="0"/>
        <w:adjustRightInd w:val="0"/>
        <w:spacing w:after="240" w:line="360" w:lineRule="auto"/>
        <w:ind w:firstLine="567"/>
        <w:jc w:val="center"/>
        <w:rPr>
          <w:b/>
          <w:bCs/>
          <w:sz w:val="26"/>
          <w:szCs w:val="26"/>
        </w:rPr>
      </w:pPr>
      <w:hyperlink r:id="rId6" w:history="1">
        <w:r w:rsidR="00DD24FF" w:rsidRPr="00FE45E3">
          <w:rPr>
            <w:b/>
            <w:bCs/>
            <w:sz w:val="26"/>
            <w:szCs w:val="26"/>
          </w:rPr>
          <w:t>Глава 3 Внесение изменений в правила</w:t>
        </w:r>
      </w:hyperlink>
      <w:r w:rsidR="00DD24FF" w:rsidRPr="00FE45E3">
        <w:rPr>
          <w:b/>
          <w:bCs/>
          <w:sz w:val="26"/>
          <w:szCs w:val="26"/>
        </w:rPr>
        <w:t xml:space="preserve"> землепользования и застройки</w:t>
      </w:r>
    </w:p>
    <w:p w:rsidR="00DD24FF" w:rsidRPr="00FE45E3" w:rsidRDefault="00DD24FF" w:rsidP="00DD24FF">
      <w:pPr>
        <w:spacing w:line="360" w:lineRule="auto"/>
        <w:ind w:firstLine="567"/>
        <w:jc w:val="center"/>
        <w:rPr>
          <w:b/>
          <w:sz w:val="26"/>
          <w:szCs w:val="26"/>
        </w:rPr>
      </w:pPr>
      <w:r w:rsidRPr="00FE45E3">
        <w:rPr>
          <w:b/>
          <w:sz w:val="26"/>
          <w:szCs w:val="26"/>
        </w:rPr>
        <w:t>Текстовая часть.</w:t>
      </w:r>
    </w:p>
    <w:p w:rsidR="00DD24FF" w:rsidRPr="00FE45E3" w:rsidRDefault="00DD24FF" w:rsidP="00DD24FF">
      <w:pPr>
        <w:spacing w:line="360" w:lineRule="auto"/>
        <w:ind w:firstLine="567"/>
        <w:jc w:val="both"/>
        <w:rPr>
          <w:szCs w:val="22"/>
        </w:rPr>
      </w:pPr>
      <w:r w:rsidRPr="00FE45E3">
        <w:rPr>
          <w:szCs w:val="22"/>
        </w:rPr>
        <w:t xml:space="preserve">Везде по тексту исключить слова </w:t>
      </w:r>
      <w:r w:rsidRPr="00FE45E3">
        <w:rPr>
          <w:i/>
          <w:szCs w:val="22"/>
        </w:rPr>
        <w:t xml:space="preserve">«том </w:t>
      </w:r>
      <w:r w:rsidRPr="00FE45E3">
        <w:rPr>
          <w:i/>
          <w:szCs w:val="22"/>
          <w:lang w:val="en-US"/>
        </w:rPr>
        <w:t>II</w:t>
      </w:r>
      <w:r w:rsidRPr="00FE45E3">
        <w:rPr>
          <w:i/>
          <w:szCs w:val="22"/>
        </w:rPr>
        <w:t>».</w:t>
      </w:r>
    </w:p>
    <w:p w:rsidR="00DD24FF" w:rsidRPr="00FE45E3" w:rsidRDefault="00DD24FF" w:rsidP="00DD24FF">
      <w:pPr>
        <w:spacing w:line="360" w:lineRule="auto"/>
        <w:ind w:firstLine="567"/>
        <w:jc w:val="both"/>
        <w:rPr>
          <w:i/>
          <w:szCs w:val="22"/>
        </w:rPr>
      </w:pPr>
      <w:r w:rsidRPr="00FE45E3">
        <w:rPr>
          <w:szCs w:val="22"/>
        </w:rPr>
        <w:t xml:space="preserve">Везде по тексту слова: </w:t>
      </w:r>
      <w:r w:rsidRPr="00FE45E3">
        <w:rPr>
          <w:i/>
          <w:szCs w:val="22"/>
        </w:rPr>
        <w:t>«класс санитарной вредности»</w:t>
      </w:r>
      <w:r w:rsidRPr="00FE45E3">
        <w:rPr>
          <w:szCs w:val="22"/>
        </w:rPr>
        <w:t xml:space="preserve"> и </w:t>
      </w:r>
      <w:r w:rsidRPr="00FE45E3">
        <w:rPr>
          <w:i/>
          <w:szCs w:val="22"/>
        </w:rPr>
        <w:t>«класс вредности»</w:t>
      </w:r>
      <w:r w:rsidRPr="00FE45E3">
        <w:rPr>
          <w:szCs w:val="22"/>
        </w:rPr>
        <w:t xml:space="preserve"> заменить на: </w:t>
      </w:r>
      <w:r w:rsidRPr="00FE45E3">
        <w:rPr>
          <w:i/>
          <w:szCs w:val="22"/>
        </w:rPr>
        <w:t>«класс опасности».</w:t>
      </w:r>
    </w:p>
    <w:p w:rsidR="00DD24FF" w:rsidRPr="00FE45E3" w:rsidRDefault="00DD24FF" w:rsidP="00DD24FF">
      <w:pPr>
        <w:spacing w:line="360" w:lineRule="auto"/>
        <w:ind w:firstLine="567"/>
        <w:jc w:val="both"/>
      </w:pPr>
      <w:r w:rsidRPr="00FE45E3">
        <w:rPr>
          <w:i/>
        </w:rPr>
        <w:t>Пункты  8 содержания</w:t>
      </w:r>
      <w:r w:rsidRPr="00FE45E3">
        <w:t xml:space="preserve"> читать в следующей редакции: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87"/>
        <w:gridCol w:w="853"/>
      </w:tblGrid>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jc w:val="both"/>
              <w:rPr>
                <w:b/>
              </w:rPr>
            </w:pPr>
            <w:r w:rsidRPr="00FE45E3">
              <w:rPr>
                <w:b/>
                <w:sz w:val="22"/>
                <w:szCs w:val="22"/>
              </w:rPr>
              <w:t>8 Градостроительные регламенты о видах использования территории…………………</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jc w:val="both"/>
            </w:pPr>
            <w:r w:rsidRPr="00FE45E3">
              <w:rPr>
                <w:sz w:val="22"/>
                <w:szCs w:val="22"/>
              </w:rPr>
              <w:t>Статья 8.1 Общие положения……………………………………………………………………</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jc w:val="both"/>
            </w:pPr>
            <w:r w:rsidRPr="00FE45E3">
              <w:rPr>
                <w:sz w:val="22"/>
                <w:szCs w:val="22"/>
              </w:rPr>
              <w:t>Статья 8.2 Перечень градостроительных регламентов и территориальных зон……………...</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trHeight w:val="70"/>
          <w:jc w:val="center"/>
        </w:trPr>
        <w:tc>
          <w:tcPr>
            <w:tcW w:w="8787" w:type="dxa"/>
            <w:tcMar>
              <w:top w:w="0" w:type="dxa"/>
              <w:left w:w="108" w:type="dxa"/>
              <w:bottom w:w="0" w:type="dxa"/>
              <w:right w:w="108" w:type="dxa"/>
            </w:tcMar>
            <w:vAlign w:val="center"/>
          </w:tcPr>
          <w:p w:rsidR="00DD24FF" w:rsidRPr="00FE45E3" w:rsidRDefault="00DD24FF" w:rsidP="00F727DE">
            <w:pPr>
              <w:jc w:val="both"/>
            </w:pPr>
            <w:r w:rsidRPr="00FE45E3">
              <w:rPr>
                <w:sz w:val="22"/>
                <w:szCs w:val="22"/>
              </w:rPr>
              <w:t>Статья 8.3 Перечень территориальных зон……………………………………………………..</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jc w:val="both"/>
            </w:pPr>
            <w:r w:rsidRPr="00FE45E3">
              <w:rPr>
                <w:sz w:val="22"/>
                <w:szCs w:val="22"/>
              </w:rPr>
              <w:t>Статья 8.4 Жилые зоны…………………………………………………………………………...</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jc w:val="both"/>
            </w:pPr>
            <w:r w:rsidRPr="00FE45E3">
              <w:rPr>
                <w:sz w:val="22"/>
                <w:szCs w:val="22"/>
              </w:rPr>
              <w:t>Статья 8.4.1 Зоны образования и просвещения…………………………………………………</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jc w:val="both"/>
            </w:pPr>
            <w:r w:rsidRPr="00FE45E3">
              <w:rPr>
                <w:sz w:val="22"/>
                <w:szCs w:val="22"/>
              </w:rPr>
              <w:t>Статья 8.5 Общественно-деловые зоны…………………………………....................................</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spacing w:line="360" w:lineRule="auto"/>
              <w:jc w:val="both"/>
            </w:pPr>
            <w:r w:rsidRPr="00FE45E3">
              <w:rPr>
                <w:sz w:val="22"/>
                <w:szCs w:val="22"/>
              </w:rPr>
              <w:t>Статья 8.6 Производственные зоны………………………………………...................................</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spacing w:line="360" w:lineRule="auto"/>
              <w:jc w:val="both"/>
            </w:pPr>
            <w:r w:rsidRPr="00FE45E3">
              <w:rPr>
                <w:sz w:val="22"/>
                <w:szCs w:val="22"/>
              </w:rPr>
              <w:t>Статья 8.7 Зоны инженерной и транспортной инфраструктуры……….....................................</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spacing w:line="360" w:lineRule="auto"/>
              <w:jc w:val="both"/>
            </w:pPr>
            <w:r w:rsidRPr="00FE45E3">
              <w:rPr>
                <w:sz w:val="22"/>
                <w:szCs w:val="22"/>
              </w:rPr>
              <w:lastRenderedPageBreak/>
              <w:t>Статья 8.8 Рекреационные зоны………………………………………………………………….</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spacing w:line="360" w:lineRule="auto"/>
              <w:jc w:val="both"/>
            </w:pPr>
            <w:r w:rsidRPr="00FE45E3">
              <w:rPr>
                <w:sz w:val="22"/>
                <w:szCs w:val="22"/>
              </w:rPr>
              <w:t>Статья 8.9 Зона сельскохозяйственного использования………………………………………..</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spacing w:line="360" w:lineRule="auto"/>
              <w:jc w:val="both"/>
            </w:pPr>
            <w:r w:rsidRPr="00FE45E3">
              <w:rPr>
                <w:sz w:val="22"/>
                <w:szCs w:val="22"/>
              </w:rPr>
              <w:t>Статья 8.10 Зоны специального назначения…………………………………………………….</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r w:rsidR="00DD24FF" w:rsidRPr="00FE45E3" w:rsidTr="00F727DE">
        <w:trPr>
          <w:jc w:val="center"/>
        </w:trPr>
        <w:tc>
          <w:tcPr>
            <w:tcW w:w="8787" w:type="dxa"/>
            <w:tcMar>
              <w:top w:w="0" w:type="dxa"/>
              <w:left w:w="108" w:type="dxa"/>
              <w:bottom w:w="0" w:type="dxa"/>
              <w:right w:w="108" w:type="dxa"/>
            </w:tcMar>
            <w:vAlign w:val="center"/>
          </w:tcPr>
          <w:p w:rsidR="00DD24FF" w:rsidRPr="00FE45E3" w:rsidRDefault="00DD24FF" w:rsidP="00F727DE">
            <w:pPr>
              <w:spacing w:line="360" w:lineRule="auto"/>
              <w:jc w:val="both"/>
            </w:pPr>
            <w:r w:rsidRPr="00FE45E3">
              <w:rPr>
                <w:sz w:val="22"/>
                <w:szCs w:val="22"/>
              </w:rPr>
              <w:t>Статья 8.11 Лесной фонд……………………………………………………………..………….</w:t>
            </w:r>
          </w:p>
        </w:tc>
        <w:tc>
          <w:tcPr>
            <w:tcW w:w="853" w:type="dxa"/>
            <w:tcMar>
              <w:top w:w="0" w:type="dxa"/>
              <w:left w:w="108" w:type="dxa"/>
              <w:bottom w:w="0" w:type="dxa"/>
              <w:right w:w="108" w:type="dxa"/>
            </w:tcMar>
            <w:vAlign w:val="bottom"/>
          </w:tcPr>
          <w:p w:rsidR="00DD24FF" w:rsidRPr="00FE45E3" w:rsidRDefault="00DD24FF" w:rsidP="00F727DE">
            <w:pPr>
              <w:pStyle w:val="Standard"/>
              <w:snapToGrid w:val="0"/>
              <w:spacing w:line="360" w:lineRule="auto"/>
              <w:ind w:left="-22" w:right="-109"/>
              <w:rPr>
                <w:sz w:val="22"/>
                <w:szCs w:val="22"/>
              </w:rPr>
            </w:pPr>
          </w:p>
        </w:tc>
      </w:tr>
    </w:tbl>
    <w:p w:rsidR="00DD24FF" w:rsidRPr="00FE45E3" w:rsidRDefault="00DD24FF" w:rsidP="00DD24FF">
      <w:pPr>
        <w:spacing w:line="360" w:lineRule="auto"/>
        <w:ind w:firstLine="567"/>
        <w:jc w:val="both"/>
        <w:rPr>
          <w:color w:val="FF0000"/>
        </w:rPr>
      </w:pPr>
    </w:p>
    <w:p w:rsidR="00DD24FF" w:rsidRDefault="00DD24FF" w:rsidP="00DD24FF">
      <w:pPr>
        <w:spacing w:line="360" w:lineRule="auto"/>
        <w:ind w:firstLine="567"/>
        <w:jc w:val="both"/>
      </w:pPr>
      <w:r w:rsidRPr="00041894">
        <w:t xml:space="preserve">     Изложить статьи 8.3-8.10 в следующей редакции:</w:t>
      </w:r>
    </w:p>
    <w:p w:rsidR="00DD24FF" w:rsidRPr="00830685" w:rsidRDefault="00DD24FF" w:rsidP="00DD24FF">
      <w:pPr>
        <w:spacing w:line="360" w:lineRule="auto"/>
        <w:ind w:firstLine="567"/>
        <w:jc w:val="both"/>
      </w:pPr>
    </w:p>
    <w:p w:rsidR="00DD24FF" w:rsidRDefault="00DD24FF" w:rsidP="00DD24FF">
      <w:pPr>
        <w:pStyle w:val="ConsPlusNormal"/>
        <w:widowControl/>
        <w:spacing w:line="360" w:lineRule="auto"/>
        <w:ind w:firstLine="567"/>
        <w:jc w:val="center"/>
        <w:rPr>
          <w:rFonts w:ascii="Times New Roman" w:hAnsi="Times New Roman" w:cs="Times New Roman"/>
          <w:b/>
          <w:sz w:val="24"/>
          <w:szCs w:val="26"/>
        </w:rPr>
      </w:pPr>
      <w:r w:rsidRPr="00830685">
        <w:rPr>
          <w:rFonts w:ascii="Times New Roman" w:hAnsi="Times New Roman" w:cs="Times New Roman"/>
          <w:b/>
          <w:sz w:val="24"/>
          <w:szCs w:val="26"/>
        </w:rPr>
        <w:t>Статья 8.3 Перечень территориальных зон</w:t>
      </w:r>
    </w:p>
    <w:p w:rsidR="00DD24FF" w:rsidRPr="00830685" w:rsidRDefault="00DD24FF" w:rsidP="00DD24FF">
      <w:pPr>
        <w:pStyle w:val="ConsPlusNormal"/>
        <w:widowControl/>
        <w:spacing w:line="360" w:lineRule="auto"/>
        <w:ind w:firstLine="567"/>
        <w:jc w:val="center"/>
        <w:rPr>
          <w:rFonts w:ascii="Times New Roman" w:hAnsi="Times New Roman" w:cs="Times New Roman"/>
          <w:b/>
          <w:sz w:val="24"/>
          <w:szCs w:val="26"/>
        </w:rPr>
      </w:pP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Жилые зоны:</w:t>
      </w:r>
    </w:p>
    <w:p w:rsidR="00DD24FF"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Ж1</w:t>
      </w:r>
      <w:r w:rsidRPr="00830685">
        <w:rPr>
          <w:rFonts w:ascii="Times New Roman" w:hAnsi="Times New Roman" w:cs="Times New Roman"/>
          <w:sz w:val="22"/>
          <w:szCs w:val="26"/>
        </w:rPr>
        <w:tab/>
      </w:r>
      <w:r w:rsidRPr="00830685">
        <w:rPr>
          <w:rFonts w:ascii="Times New Roman" w:hAnsi="Times New Roman" w:cs="Times New Roman"/>
          <w:sz w:val="22"/>
          <w:szCs w:val="26"/>
        </w:rPr>
        <w:tab/>
      </w:r>
      <w:r w:rsidRPr="00273725">
        <w:rPr>
          <w:rFonts w:ascii="Times New Roman" w:hAnsi="Times New Roman" w:cs="Times New Roman"/>
          <w:sz w:val="22"/>
          <w:szCs w:val="26"/>
        </w:rPr>
        <w:t xml:space="preserve">Зона индивидуальной </w:t>
      </w:r>
      <w:r>
        <w:rPr>
          <w:rFonts w:ascii="Times New Roman" w:hAnsi="Times New Roman" w:cs="Times New Roman"/>
          <w:sz w:val="22"/>
          <w:szCs w:val="26"/>
        </w:rPr>
        <w:t xml:space="preserve">и блокированной </w:t>
      </w:r>
      <w:r w:rsidRPr="00273725">
        <w:rPr>
          <w:rFonts w:ascii="Times New Roman" w:hAnsi="Times New Roman" w:cs="Times New Roman"/>
          <w:sz w:val="22"/>
          <w:szCs w:val="26"/>
        </w:rPr>
        <w:t>жилой  застройки</w:t>
      </w: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Зоны образования и просвещения:</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 xml:space="preserve">У1 </w:t>
      </w:r>
      <w:r w:rsidRPr="00830685">
        <w:rPr>
          <w:rFonts w:ascii="Times New Roman" w:hAnsi="Times New Roman" w:cs="Times New Roman"/>
          <w:sz w:val="22"/>
          <w:szCs w:val="26"/>
        </w:rPr>
        <w:tab/>
      </w:r>
      <w:r w:rsidRPr="00830685">
        <w:rPr>
          <w:rFonts w:ascii="Times New Roman" w:hAnsi="Times New Roman" w:cs="Times New Roman"/>
          <w:sz w:val="22"/>
          <w:szCs w:val="26"/>
        </w:rPr>
        <w:tab/>
      </w:r>
      <w:r w:rsidRPr="00273725">
        <w:rPr>
          <w:rFonts w:ascii="Times New Roman" w:hAnsi="Times New Roman" w:cs="Times New Roman"/>
          <w:sz w:val="22"/>
          <w:szCs w:val="26"/>
        </w:rPr>
        <w:t>Зона дошкольного, начального и среднего общего образования</w:t>
      </w:r>
      <w:r w:rsidRPr="00830685">
        <w:rPr>
          <w:rFonts w:ascii="Times New Roman" w:hAnsi="Times New Roman" w:cs="Times New Roman"/>
          <w:sz w:val="22"/>
          <w:szCs w:val="26"/>
        </w:rPr>
        <w:t>.</w:t>
      </w: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Общественно-деловые зоны:</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О1</w:t>
      </w:r>
      <w:r w:rsidRPr="00830685">
        <w:rPr>
          <w:rFonts w:ascii="Times New Roman" w:hAnsi="Times New Roman" w:cs="Times New Roman"/>
          <w:sz w:val="22"/>
          <w:szCs w:val="26"/>
        </w:rPr>
        <w:tab/>
      </w:r>
      <w:r w:rsidRPr="00830685">
        <w:rPr>
          <w:rFonts w:ascii="Times New Roman" w:hAnsi="Times New Roman" w:cs="Times New Roman"/>
          <w:sz w:val="22"/>
          <w:szCs w:val="26"/>
        </w:rPr>
        <w:tab/>
        <w:t>Зона общественного центра.</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О2</w:t>
      </w:r>
      <w:r w:rsidRPr="00830685">
        <w:rPr>
          <w:rFonts w:ascii="Times New Roman" w:hAnsi="Times New Roman" w:cs="Times New Roman"/>
          <w:sz w:val="22"/>
          <w:szCs w:val="26"/>
        </w:rPr>
        <w:tab/>
      </w:r>
      <w:r w:rsidRPr="00830685">
        <w:rPr>
          <w:rFonts w:ascii="Times New Roman" w:hAnsi="Times New Roman" w:cs="Times New Roman"/>
          <w:sz w:val="22"/>
          <w:szCs w:val="26"/>
        </w:rPr>
        <w:tab/>
        <w:t>Зона обслуживания местного значения.</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О3</w:t>
      </w:r>
      <w:r w:rsidRPr="00830685">
        <w:rPr>
          <w:rFonts w:ascii="Times New Roman" w:hAnsi="Times New Roman" w:cs="Times New Roman"/>
          <w:sz w:val="22"/>
          <w:szCs w:val="26"/>
        </w:rPr>
        <w:tab/>
      </w:r>
      <w:r w:rsidRPr="00830685">
        <w:rPr>
          <w:rFonts w:ascii="Times New Roman" w:hAnsi="Times New Roman" w:cs="Times New Roman"/>
          <w:sz w:val="22"/>
          <w:szCs w:val="26"/>
        </w:rPr>
        <w:tab/>
        <w:t>Зона спортивных и спортивно-зрелищных объектов.</w:t>
      </w: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Производственные зоны:</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П</w:t>
      </w:r>
      <w:r>
        <w:rPr>
          <w:rFonts w:ascii="Times New Roman" w:hAnsi="Times New Roman" w:cs="Times New Roman"/>
          <w:sz w:val="22"/>
          <w:szCs w:val="26"/>
        </w:rPr>
        <w:t>1</w:t>
      </w:r>
      <w:r w:rsidRPr="00830685">
        <w:rPr>
          <w:rFonts w:ascii="Times New Roman" w:hAnsi="Times New Roman" w:cs="Times New Roman"/>
          <w:sz w:val="22"/>
          <w:szCs w:val="26"/>
        </w:rPr>
        <w:tab/>
      </w:r>
      <w:r w:rsidRPr="00830685">
        <w:rPr>
          <w:rFonts w:ascii="Times New Roman" w:hAnsi="Times New Roman" w:cs="Times New Roman"/>
          <w:sz w:val="22"/>
          <w:szCs w:val="26"/>
        </w:rPr>
        <w:tab/>
        <w:t>Зона промышленных, сельскохозяйственных, коммунальных предприятий и транспортных хозяйств IV – V класса опасности (100 – 50 м.)</w:t>
      </w: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Зоны инженерной и транспортной инфраструктур:</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ИТ1</w:t>
      </w:r>
      <w:r w:rsidRPr="00830685">
        <w:rPr>
          <w:rFonts w:ascii="Times New Roman" w:hAnsi="Times New Roman" w:cs="Times New Roman"/>
          <w:sz w:val="22"/>
          <w:szCs w:val="26"/>
        </w:rPr>
        <w:tab/>
        <w:t xml:space="preserve">Зона </w:t>
      </w:r>
      <w:r>
        <w:rPr>
          <w:rFonts w:ascii="Times New Roman" w:hAnsi="Times New Roman" w:cs="Times New Roman"/>
          <w:sz w:val="22"/>
          <w:szCs w:val="26"/>
        </w:rPr>
        <w:t>транспортной инфраструктуры</w:t>
      </w:r>
      <w:r w:rsidRPr="00830685">
        <w:rPr>
          <w:rFonts w:ascii="Times New Roman" w:hAnsi="Times New Roman" w:cs="Times New Roman"/>
          <w:sz w:val="22"/>
          <w:szCs w:val="26"/>
        </w:rPr>
        <w:t>.</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ИТ2</w:t>
      </w:r>
      <w:r w:rsidRPr="00830685">
        <w:rPr>
          <w:rFonts w:ascii="Times New Roman" w:hAnsi="Times New Roman" w:cs="Times New Roman"/>
          <w:sz w:val="22"/>
          <w:szCs w:val="26"/>
        </w:rPr>
        <w:tab/>
      </w:r>
      <w:r>
        <w:rPr>
          <w:rFonts w:ascii="Times New Roman" w:hAnsi="Times New Roman" w:cs="Times New Roman"/>
          <w:sz w:val="22"/>
          <w:szCs w:val="26"/>
        </w:rPr>
        <w:t>Коммунальная зона</w:t>
      </w: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Рекреационные зоны:</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Р1</w:t>
      </w:r>
      <w:r w:rsidRPr="00830685">
        <w:rPr>
          <w:rFonts w:ascii="Times New Roman" w:hAnsi="Times New Roman" w:cs="Times New Roman"/>
          <w:sz w:val="22"/>
          <w:szCs w:val="26"/>
        </w:rPr>
        <w:tab/>
      </w:r>
      <w:r w:rsidRPr="00830685">
        <w:rPr>
          <w:rFonts w:ascii="Times New Roman" w:hAnsi="Times New Roman" w:cs="Times New Roman"/>
          <w:sz w:val="22"/>
          <w:szCs w:val="26"/>
        </w:rPr>
        <w:tab/>
        <w:t>Зона зелёных насаждений общего  пользования.</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Р2</w:t>
      </w:r>
      <w:r w:rsidRPr="00830685">
        <w:rPr>
          <w:rFonts w:ascii="Times New Roman" w:hAnsi="Times New Roman" w:cs="Times New Roman"/>
          <w:sz w:val="22"/>
          <w:szCs w:val="26"/>
        </w:rPr>
        <w:tab/>
      </w:r>
      <w:r w:rsidRPr="00830685">
        <w:rPr>
          <w:rFonts w:ascii="Times New Roman" w:hAnsi="Times New Roman" w:cs="Times New Roman"/>
          <w:sz w:val="22"/>
          <w:szCs w:val="26"/>
        </w:rPr>
        <w:tab/>
        <w:t>Зона зелёных насаждений специального назначения.</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Р3</w:t>
      </w:r>
      <w:r w:rsidRPr="00830685">
        <w:rPr>
          <w:rFonts w:ascii="Times New Roman" w:hAnsi="Times New Roman" w:cs="Times New Roman"/>
          <w:sz w:val="22"/>
          <w:szCs w:val="26"/>
        </w:rPr>
        <w:tab/>
      </w:r>
      <w:r w:rsidRPr="00830685">
        <w:rPr>
          <w:rFonts w:ascii="Times New Roman" w:hAnsi="Times New Roman" w:cs="Times New Roman"/>
          <w:sz w:val="22"/>
          <w:szCs w:val="26"/>
        </w:rPr>
        <w:tab/>
        <w:t>Рекреационно-природная зона.</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Р4</w:t>
      </w:r>
      <w:r w:rsidRPr="00830685">
        <w:rPr>
          <w:rFonts w:ascii="Times New Roman" w:hAnsi="Times New Roman" w:cs="Times New Roman"/>
          <w:sz w:val="22"/>
          <w:szCs w:val="26"/>
        </w:rPr>
        <w:tab/>
      </w:r>
      <w:r w:rsidRPr="00830685">
        <w:rPr>
          <w:rFonts w:ascii="Times New Roman" w:hAnsi="Times New Roman" w:cs="Times New Roman"/>
          <w:sz w:val="22"/>
          <w:szCs w:val="26"/>
        </w:rPr>
        <w:tab/>
        <w:t>Зона открытых пространств.</w:t>
      </w: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Зоны сельскохозяйственного использования:</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С1</w:t>
      </w:r>
      <w:r w:rsidRPr="00830685">
        <w:rPr>
          <w:rFonts w:ascii="Times New Roman" w:hAnsi="Times New Roman" w:cs="Times New Roman"/>
          <w:sz w:val="22"/>
          <w:szCs w:val="26"/>
        </w:rPr>
        <w:tab/>
      </w:r>
      <w:r w:rsidRPr="00830685">
        <w:rPr>
          <w:rFonts w:ascii="Times New Roman" w:hAnsi="Times New Roman" w:cs="Times New Roman"/>
          <w:sz w:val="22"/>
          <w:szCs w:val="26"/>
        </w:rPr>
        <w:tab/>
        <w:t>Зона сельскохозяйственн</w:t>
      </w:r>
      <w:r>
        <w:rPr>
          <w:rFonts w:ascii="Times New Roman" w:hAnsi="Times New Roman" w:cs="Times New Roman"/>
          <w:sz w:val="22"/>
          <w:szCs w:val="26"/>
        </w:rPr>
        <w:t>ых угодий</w:t>
      </w:r>
      <w:r w:rsidRPr="00830685">
        <w:rPr>
          <w:rFonts w:ascii="Times New Roman" w:hAnsi="Times New Roman" w:cs="Times New Roman"/>
          <w:sz w:val="22"/>
          <w:szCs w:val="26"/>
        </w:rPr>
        <w:t xml:space="preserve"> за границей населенного пункта.</w:t>
      </w:r>
    </w:p>
    <w:p w:rsidR="00DD24FF"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С</w:t>
      </w:r>
      <w:r>
        <w:rPr>
          <w:rFonts w:ascii="Times New Roman" w:hAnsi="Times New Roman" w:cs="Times New Roman"/>
          <w:sz w:val="22"/>
          <w:szCs w:val="26"/>
        </w:rPr>
        <w:t xml:space="preserve">2    </w:t>
      </w:r>
      <w:r w:rsidRPr="00830685">
        <w:rPr>
          <w:rFonts w:ascii="Times New Roman" w:hAnsi="Times New Roman" w:cs="Times New Roman"/>
          <w:sz w:val="22"/>
          <w:szCs w:val="26"/>
        </w:rPr>
        <w:tab/>
        <w:t>Зона сельскохозяйственн</w:t>
      </w:r>
      <w:r>
        <w:rPr>
          <w:rFonts w:ascii="Times New Roman" w:hAnsi="Times New Roman" w:cs="Times New Roman"/>
          <w:sz w:val="22"/>
          <w:szCs w:val="26"/>
        </w:rPr>
        <w:t>ого использования</w:t>
      </w:r>
      <w:r w:rsidRPr="00830685">
        <w:rPr>
          <w:rFonts w:ascii="Times New Roman" w:hAnsi="Times New Roman" w:cs="Times New Roman"/>
          <w:sz w:val="22"/>
          <w:szCs w:val="26"/>
        </w:rPr>
        <w:t xml:space="preserve"> в границе населенного пункта.</w:t>
      </w:r>
    </w:p>
    <w:p w:rsidR="00DD24FF" w:rsidRPr="00830685" w:rsidRDefault="00DD24FF" w:rsidP="00DD24FF">
      <w:pPr>
        <w:pStyle w:val="ConsPlusNormal"/>
        <w:widowControl/>
        <w:tabs>
          <w:tab w:val="left" w:pos="1440"/>
        </w:tabs>
        <w:spacing w:line="360" w:lineRule="auto"/>
        <w:ind w:left="360" w:firstLine="0"/>
        <w:jc w:val="both"/>
        <w:rPr>
          <w:rFonts w:ascii="Times New Roman" w:hAnsi="Times New Roman" w:cs="Times New Roman"/>
          <w:sz w:val="22"/>
          <w:szCs w:val="26"/>
        </w:rPr>
      </w:pPr>
      <w:r>
        <w:rPr>
          <w:rFonts w:ascii="Times New Roman" w:hAnsi="Times New Roman" w:cs="Times New Roman"/>
          <w:sz w:val="22"/>
          <w:szCs w:val="26"/>
        </w:rPr>
        <w:t>С3</w:t>
      </w:r>
      <w:r>
        <w:rPr>
          <w:rFonts w:ascii="Times New Roman" w:hAnsi="Times New Roman" w:cs="Times New Roman"/>
          <w:sz w:val="22"/>
          <w:szCs w:val="26"/>
        </w:rPr>
        <w:tab/>
        <w:t>Зона сельскохозяйственного производства и его обеспечения</w:t>
      </w: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Зоны специального назначения:</w:t>
      </w:r>
    </w:p>
    <w:p w:rsidR="00DD24FF"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СП1</w:t>
      </w:r>
      <w:r w:rsidRPr="00830685">
        <w:rPr>
          <w:rFonts w:ascii="Times New Roman" w:hAnsi="Times New Roman" w:cs="Times New Roman"/>
          <w:sz w:val="22"/>
          <w:szCs w:val="26"/>
        </w:rPr>
        <w:tab/>
        <w:t>Зон</w:t>
      </w:r>
      <w:r>
        <w:rPr>
          <w:rFonts w:ascii="Times New Roman" w:hAnsi="Times New Roman" w:cs="Times New Roman"/>
          <w:sz w:val="22"/>
          <w:szCs w:val="26"/>
        </w:rPr>
        <w:t>а</w:t>
      </w:r>
      <w:r w:rsidRPr="00830685">
        <w:rPr>
          <w:rFonts w:ascii="Times New Roman" w:hAnsi="Times New Roman" w:cs="Times New Roman"/>
          <w:sz w:val="22"/>
          <w:szCs w:val="26"/>
        </w:rPr>
        <w:t xml:space="preserve"> </w:t>
      </w:r>
      <w:r>
        <w:rPr>
          <w:rFonts w:ascii="Times New Roman" w:hAnsi="Times New Roman" w:cs="Times New Roman"/>
          <w:sz w:val="22"/>
          <w:szCs w:val="26"/>
        </w:rPr>
        <w:t xml:space="preserve">размещения </w:t>
      </w:r>
      <w:r w:rsidRPr="00830685">
        <w:rPr>
          <w:rFonts w:ascii="Times New Roman" w:hAnsi="Times New Roman" w:cs="Times New Roman"/>
          <w:sz w:val="22"/>
          <w:szCs w:val="26"/>
        </w:rPr>
        <w:t>кладбищ</w:t>
      </w:r>
    </w:p>
    <w:p w:rsidR="00DD24FF" w:rsidRPr="00830685" w:rsidRDefault="00DD24FF" w:rsidP="00DD24FF">
      <w:pPr>
        <w:widowControl w:val="0"/>
        <w:numPr>
          <w:ilvl w:val="0"/>
          <w:numId w:val="42"/>
        </w:numPr>
        <w:tabs>
          <w:tab w:val="left" w:pos="993"/>
        </w:tabs>
        <w:suppressAutoHyphens/>
        <w:spacing w:line="360" w:lineRule="auto"/>
        <w:jc w:val="center"/>
        <w:rPr>
          <w:b/>
          <w:sz w:val="22"/>
          <w:szCs w:val="22"/>
        </w:rPr>
      </w:pPr>
      <w:r w:rsidRPr="00830685">
        <w:rPr>
          <w:b/>
          <w:sz w:val="22"/>
          <w:szCs w:val="22"/>
        </w:rPr>
        <w:t>Лесной фонд.</w:t>
      </w:r>
    </w:p>
    <w:p w:rsidR="00DD24FF" w:rsidRPr="00830685" w:rsidRDefault="00DD24FF" w:rsidP="00DD24FF">
      <w:pPr>
        <w:pStyle w:val="ConsPlusNormal"/>
        <w:widowControl/>
        <w:spacing w:line="360" w:lineRule="auto"/>
        <w:ind w:left="360" w:firstLine="0"/>
        <w:jc w:val="both"/>
        <w:rPr>
          <w:rFonts w:ascii="Times New Roman" w:hAnsi="Times New Roman" w:cs="Times New Roman"/>
          <w:sz w:val="22"/>
          <w:szCs w:val="26"/>
        </w:rPr>
      </w:pPr>
      <w:r w:rsidRPr="00830685">
        <w:rPr>
          <w:rFonts w:ascii="Times New Roman" w:hAnsi="Times New Roman" w:cs="Times New Roman"/>
          <w:sz w:val="22"/>
          <w:szCs w:val="26"/>
        </w:rPr>
        <w:t>ЛФ</w:t>
      </w:r>
      <w:r w:rsidRPr="00830685">
        <w:rPr>
          <w:rFonts w:ascii="Times New Roman" w:hAnsi="Times New Roman" w:cs="Times New Roman"/>
          <w:sz w:val="22"/>
          <w:szCs w:val="26"/>
        </w:rPr>
        <w:tab/>
      </w:r>
      <w:r w:rsidRPr="00830685">
        <w:rPr>
          <w:rFonts w:ascii="Times New Roman" w:hAnsi="Times New Roman" w:cs="Times New Roman"/>
          <w:sz w:val="22"/>
          <w:szCs w:val="26"/>
        </w:rPr>
        <w:tab/>
        <w:t>Лесной фонд</w:t>
      </w:r>
    </w:p>
    <w:p w:rsidR="00DD24FF" w:rsidRDefault="00DD24FF" w:rsidP="00DD24FF">
      <w:pPr>
        <w:rPr>
          <w:sz w:val="28"/>
          <w:szCs w:val="28"/>
        </w:rPr>
      </w:pPr>
    </w:p>
    <w:p w:rsidR="00DD24FF" w:rsidRDefault="00DD24FF" w:rsidP="00DD24FF">
      <w:pPr>
        <w:rPr>
          <w:sz w:val="28"/>
          <w:szCs w:val="28"/>
        </w:rPr>
      </w:pPr>
    </w:p>
    <w:p w:rsidR="00DD24FF" w:rsidRPr="00041894" w:rsidRDefault="00DD24FF" w:rsidP="00DD24FF">
      <w:pPr>
        <w:spacing w:line="240" w:lineRule="exact"/>
        <w:ind w:right="159"/>
        <w:jc w:val="center"/>
        <w:rPr>
          <w:b/>
        </w:rPr>
      </w:pPr>
      <w:r w:rsidRPr="00041894">
        <w:rPr>
          <w:b/>
        </w:rPr>
        <w:lastRenderedPageBreak/>
        <w:t>Статья 8.4 Жилые зоны</w:t>
      </w:r>
    </w:p>
    <w:p w:rsidR="00DD24FF" w:rsidRDefault="00DD24FF" w:rsidP="00DD24FF">
      <w:pPr>
        <w:tabs>
          <w:tab w:val="left" w:pos="5960"/>
        </w:tabs>
        <w:rPr>
          <w:sz w:val="28"/>
          <w:szCs w:val="28"/>
        </w:rPr>
      </w:pPr>
      <w:r>
        <w:rPr>
          <w:sz w:val="28"/>
          <w:szCs w:val="28"/>
        </w:rPr>
        <w:tab/>
      </w:r>
    </w:p>
    <w:p w:rsidR="00DD24FF" w:rsidRPr="00041894" w:rsidRDefault="00DD24FF" w:rsidP="00DD24FF">
      <w:pPr>
        <w:spacing w:line="240" w:lineRule="exact"/>
        <w:ind w:left="4122" w:right="159"/>
        <w:jc w:val="right"/>
        <w:rPr>
          <w:b/>
        </w:rPr>
      </w:pPr>
      <w:r w:rsidRPr="00041894">
        <w:rPr>
          <w:b/>
        </w:rPr>
        <w:t>Индекс зоны Ж1</w:t>
      </w:r>
    </w:p>
    <w:p w:rsidR="00DD24FF" w:rsidRPr="00041894" w:rsidRDefault="00DD24FF" w:rsidP="00DD24FF">
      <w:pPr>
        <w:spacing w:line="240" w:lineRule="exact"/>
        <w:ind w:left="4122" w:right="159"/>
        <w:jc w:val="right"/>
        <w:rPr>
          <w:b/>
        </w:rPr>
      </w:pPr>
      <w:r w:rsidRPr="00041894">
        <w:rPr>
          <w:b/>
        </w:rPr>
        <w:t xml:space="preserve"> </w:t>
      </w:r>
    </w:p>
    <w:p w:rsidR="00DD24FF" w:rsidRDefault="00DD24FF" w:rsidP="00DD24FF">
      <w:pPr>
        <w:spacing w:line="240" w:lineRule="exact"/>
        <w:ind w:left="4122" w:right="159"/>
        <w:jc w:val="right"/>
        <w:rPr>
          <w:b/>
        </w:rPr>
      </w:pPr>
    </w:p>
    <w:p w:rsidR="00DD24FF" w:rsidRPr="00041894" w:rsidRDefault="00DD24FF" w:rsidP="00DD24FF">
      <w:pPr>
        <w:spacing w:line="240" w:lineRule="exact"/>
        <w:ind w:left="4122" w:right="159"/>
        <w:jc w:val="right"/>
        <w:rPr>
          <w:b/>
        </w:rPr>
      </w:pPr>
      <w:r w:rsidRPr="00041894">
        <w:rPr>
          <w:b/>
        </w:rPr>
        <w:t>Зона индивидуальной</w:t>
      </w:r>
      <w:r>
        <w:rPr>
          <w:b/>
        </w:rPr>
        <w:t xml:space="preserve"> и блокированной  </w:t>
      </w:r>
      <w:r w:rsidRPr="00041894">
        <w:rPr>
          <w:b/>
        </w:rPr>
        <w:t>жилой  застройки</w:t>
      </w:r>
    </w:p>
    <w:p w:rsidR="00DD24FF" w:rsidRDefault="00DD24FF" w:rsidP="00DD24FF">
      <w:pPr>
        <w:spacing w:after="200" w:line="276" w:lineRule="auto"/>
        <w:ind w:left="-709" w:firstLine="425"/>
        <w:jc w:val="both"/>
        <w:rPr>
          <w:rFonts w:eastAsia="Calibri"/>
          <w:sz w:val="22"/>
          <w:szCs w:val="22"/>
          <w:lang w:eastAsia="en-US"/>
        </w:rPr>
      </w:pPr>
    </w:p>
    <w:p w:rsidR="00DD24FF" w:rsidRPr="00041894" w:rsidRDefault="00DD24FF" w:rsidP="00DD24FF">
      <w:pPr>
        <w:spacing w:after="200" w:line="276" w:lineRule="auto"/>
        <w:ind w:left="-709" w:firstLine="425"/>
        <w:jc w:val="both"/>
        <w:rPr>
          <w:rFonts w:eastAsia="Calibri"/>
          <w:sz w:val="22"/>
          <w:szCs w:val="22"/>
          <w:lang w:eastAsia="en-US"/>
        </w:rPr>
      </w:pPr>
    </w:p>
    <w:p w:rsidR="00DD24FF" w:rsidRPr="00526C5B" w:rsidRDefault="00DD24FF" w:rsidP="00DD24FF">
      <w:pPr>
        <w:spacing w:after="200" w:line="276" w:lineRule="auto"/>
        <w:ind w:left="-426" w:firstLine="425"/>
        <w:jc w:val="both"/>
        <w:rPr>
          <w:rFonts w:eastAsia="Calibri"/>
          <w:sz w:val="20"/>
          <w:szCs w:val="20"/>
          <w:lang w:eastAsia="en-US"/>
        </w:rPr>
      </w:pPr>
      <w:r w:rsidRPr="00526C5B">
        <w:rPr>
          <w:rFonts w:eastAsia="Calibri"/>
          <w:sz w:val="20"/>
          <w:szCs w:val="20"/>
          <w:lang w:eastAsia="en-US"/>
        </w:rPr>
        <w:t>Зона индивидуальной усадебной жилой застройки выделена для обеспечения правовых условий формирования жилых кварталов из отдельно стоящих жилых домов усадебного типа, с низкой плотностью застройки, с минимальным разрешенным набором услуг местного значения</w:t>
      </w:r>
    </w:p>
    <w:p w:rsidR="00DD24FF" w:rsidRPr="00041894" w:rsidRDefault="00DD24FF" w:rsidP="00DD24FF">
      <w:pPr>
        <w:numPr>
          <w:ilvl w:val="0"/>
          <w:numId w:val="43"/>
        </w:numPr>
        <w:spacing w:after="200" w:line="240" w:lineRule="exact"/>
        <w:ind w:right="159"/>
        <w:contextualSpacing/>
        <w:rPr>
          <w:b/>
          <w:sz w:val="20"/>
          <w:szCs w:val="20"/>
        </w:rPr>
      </w:pPr>
      <w:r w:rsidRPr="00041894">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33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3119"/>
        <w:gridCol w:w="1559"/>
        <w:gridCol w:w="1984"/>
        <w:gridCol w:w="993"/>
        <w:gridCol w:w="992"/>
      </w:tblGrid>
      <w:tr w:rsidR="00DD24FF" w:rsidRPr="00C37D68" w:rsidTr="00F727DE">
        <w:trPr>
          <w:trHeight w:val="841"/>
        </w:trPr>
        <w:tc>
          <w:tcPr>
            <w:tcW w:w="392" w:type="dxa"/>
            <w:vMerge w:val="restart"/>
            <w:shd w:val="clear" w:color="auto" w:fill="auto"/>
          </w:tcPr>
          <w:p w:rsidR="00DD24FF" w:rsidRPr="00C37D68" w:rsidRDefault="00DD24FF" w:rsidP="00F727DE">
            <w:pPr>
              <w:jc w:val="center"/>
              <w:rPr>
                <w:b/>
                <w:sz w:val="20"/>
                <w:szCs w:val="20"/>
              </w:rPr>
            </w:pPr>
          </w:p>
          <w:p w:rsidR="00DD24FF" w:rsidRPr="00C37D68" w:rsidRDefault="00DD24FF" w:rsidP="00F727DE">
            <w:pPr>
              <w:jc w:val="center"/>
              <w:rPr>
                <w:b/>
                <w:sz w:val="20"/>
                <w:szCs w:val="20"/>
              </w:rPr>
            </w:pPr>
            <w:r w:rsidRPr="00C37D68">
              <w:rPr>
                <w:b/>
                <w:sz w:val="20"/>
                <w:szCs w:val="20"/>
              </w:rPr>
              <w:t>№</w:t>
            </w:r>
          </w:p>
        </w:tc>
        <w:tc>
          <w:tcPr>
            <w:tcW w:w="8221" w:type="dxa"/>
            <w:gridSpan w:val="4"/>
            <w:shd w:val="clear" w:color="auto" w:fill="auto"/>
            <w:vAlign w:val="center"/>
          </w:tcPr>
          <w:p w:rsidR="00DD24FF" w:rsidRPr="00526C5B" w:rsidRDefault="00DD24FF" w:rsidP="00F727DE">
            <w:pPr>
              <w:jc w:val="center"/>
              <w:rPr>
                <w:b/>
                <w:sz w:val="16"/>
                <w:szCs w:val="16"/>
              </w:rPr>
            </w:pPr>
            <w:r w:rsidRPr="00526C5B">
              <w:rPr>
                <w:b/>
                <w:sz w:val="16"/>
                <w:szCs w:val="16"/>
              </w:rPr>
              <w:t>Виды  разрешенного использования</w:t>
            </w:r>
          </w:p>
        </w:tc>
        <w:tc>
          <w:tcPr>
            <w:tcW w:w="1985" w:type="dxa"/>
            <w:gridSpan w:val="2"/>
            <w:vMerge w:val="restart"/>
            <w:shd w:val="clear" w:color="auto" w:fill="auto"/>
          </w:tcPr>
          <w:p w:rsidR="00DD24FF" w:rsidRPr="00526C5B" w:rsidRDefault="00DD24FF" w:rsidP="00F727DE">
            <w:pPr>
              <w:jc w:val="center"/>
              <w:rPr>
                <w:b/>
                <w:sz w:val="16"/>
                <w:szCs w:val="16"/>
              </w:rPr>
            </w:pPr>
          </w:p>
          <w:p w:rsidR="00DD24FF" w:rsidRPr="00526C5B" w:rsidRDefault="00DD24FF" w:rsidP="00F727DE">
            <w:pPr>
              <w:jc w:val="center"/>
              <w:rPr>
                <w:b/>
                <w:sz w:val="16"/>
                <w:szCs w:val="16"/>
              </w:rPr>
            </w:pPr>
            <w:r w:rsidRPr="00526C5B">
              <w:rPr>
                <w:b/>
                <w:sz w:val="16"/>
                <w:szCs w:val="16"/>
              </w:rPr>
              <w:t>Предельные размеры земельных участков, кв.м.</w:t>
            </w:r>
          </w:p>
        </w:tc>
      </w:tr>
      <w:tr w:rsidR="00DD24FF" w:rsidRPr="00C37D68" w:rsidTr="00F727DE">
        <w:trPr>
          <w:trHeight w:val="195"/>
        </w:trPr>
        <w:tc>
          <w:tcPr>
            <w:tcW w:w="392" w:type="dxa"/>
            <w:vMerge/>
            <w:shd w:val="clear" w:color="auto" w:fill="auto"/>
          </w:tcPr>
          <w:p w:rsidR="00DD24FF" w:rsidRPr="00C37D68" w:rsidRDefault="00DD24FF" w:rsidP="00F727DE">
            <w:pPr>
              <w:pBdr>
                <w:top w:val="single" w:sz="4" w:space="1" w:color="auto"/>
                <w:left w:val="single" w:sz="4" w:space="4" w:color="auto"/>
                <w:bottom w:val="single" w:sz="4" w:space="1" w:color="auto"/>
                <w:right w:val="single" w:sz="4" w:space="4" w:color="auto"/>
              </w:pBdr>
              <w:jc w:val="center"/>
              <w:rPr>
                <w:b/>
                <w:sz w:val="20"/>
                <w:szCs w:val="20"/>
              </w:rPr>
            </w:pPr>
          </w:p>
        </w:tc>
        <w:tc>
          <w:tcPr>
            <w:tcW w:w="4678" w:type="dxa"/>
            <w:gridSpan w:val="2"/>
            <w:shd w:val="clear" w:color="auto" w:fill="auto"/>
            <w:vAlign w:val="center"/>
          </w:tcPr>
          <w:p w:rsidR="00DD24FF" w:rsidRPr="00526C5B" w:rsidRDefault="00DD24FF" w:rsidP="00F727DE">
            <w:pPr>
              <w:jc w:val="center"/>
              <w:rPr>
                <w:b/>
                <w:sz w:val="16"/>
                <w:szCs w:val="16"/>
              </w:rPr>
            </w:pPr>
            <w:r w:rsidRPr="00526C5B">
              <w:rPr>
                <w:b/>
                <w:sz w:val="16"/>
                <w:szCs w:val="16"/>
              </w:rPr>
              <w:t xml:space="preserve">Основные виды </w:t>
            </w:r>
          </w:p>
        </w:tc>
        <w:tc>
          <w:tcPr>
            <w:tcW w:w="3543" w:type="dxa"/>
            <w:gridSpan w:val="2"/>
            <w:shd w:val="clear" w:color="auto" w:fill="auto"/>
          </w:tcPr>
          <w:p w:rsidR="00DD24FF" w:rsidRPr="00526C5B" w:rsidRDefault="00DD24FF" w:rsidP="00F727DE">
            <w:pPr>
              <w:jc w:val="center"/>
              <w:rPr>
                <w:b/>
                <w:sz w:val="16"/>
                <w:szCs w:val="16"/>
              </w:rPr>
            </w:pPr>
            <w:r w:rsidRPr="00526C5B">
              <w:rPr>
                <w:b/>
                <w:sz w:val="16"/>
                <w:szCs w:val="16"/>
              </w:rPr>
              <w:t>Вспомогательные виды</w:t>
            </w:r>
          </w:p>
        </w:tc>
        <w:tc>
          <w:tcPr>
            <w:tcW w:w="1985" w:type="dxa"/>
            <w:gridSpan w:val="2"/>
            <w:vMerge/>
            <w:shd w:val="clear" w:color="auto" w:fill="auto"/>
          </w:tcPr>
          <w:p w:rsidR="00DD24FF" w:rsidRPr="00526C5B" w:rsidRDefault="00DD24FF" w:rsidP="00F727DE">
            <w:pPr>
              <w:pBdr>
                <w:top w:val="single" w:sz="4" w:space="1" w:color="auto"/>
                <w:left w:val="single" w:sz="4" w:space="4" w:color="auto"/>
                <w:bottom w:val="single" w:sz="4" w:space="1" w:color="auto"/>
                <w:right w:val="single" w:sz="4" w:space="4" w:color="auto"/>
              </w:pBdr>
              <w:autoSpaceDE w:val="0"/>
              <w:autoSpaceDN w:val="0"/>
              <w:adjustRightInd w:val="0"/>
              <w:jc w:val="center"/>
              <w:rPr>
                <w:b/>
                <w:sz w:val="16"/>
                <w:szCs w:val="16"/>
              </w:rPr>
            </w:pPr>
          </w:p>
        </w:tc>
      </w:tr>
      <w:tr w:rsidR="00DD24FF" w:rsidRPr="00C37D68" w:rsidTr="00F727DE">
        <w:trPr>
          <w:trHeight w:val="1006"/>
        </w:trPr>
        <w:tc>
          <w:tcPr>
            <w:tcW w:w="392" w:type="dxa"/>
            <w:vMerge/>
            <w:shd w:val="clear" w:color="auto" w:fill="auto"/>
          </w:tcPr>
          <w:p w:rsidR="00DD24FF" w:rsidRPr="00C37D68" w:rsidRDefault="00DD24FF" w:rsidP="00F727DE">
            <w:pPr>
              <w:pBdr>
                <w:top w:val="single" w:sz="4" w:space="1" w:color="auto"/>
                <w:left w:val="single" w:sz="4" w:space="4" w:color="auto"/>
                <w:bottom w:val="single" w:sz="4" w:space="1" w:color="auto"/>
                <w:right w:val="single" w:sz="4" w:space="4" w:color="auto"/>
              </w:pBdr>
              <w:jc w:val="center"/>
              <w:rPr>
                <w:b/>
                <w:sz w:val="20"/>
                <w:szCs w:val="20"/>
              </w:rPr>
            </w:pPr>
          </w:p>
        </w:tc>
        <w:tc>
          <w:tcPr>
            <w:tcW w:w="1559"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119"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526C5B" w:rsidRDefault="00DD24FF" w:rsidP="00F727DE">
            <w:pPr>
              <w:jc w:val="center"/>
              <w:rPr>
                <w:b/>
                <w:sz w:val="16"/>
                <w:szCs w:val="16"/>
              </w:rPr>
            </w:pPr>
            <w:r w:rsidRPr="00526C5B">
              <w:rPr>
                <w:b/>
                <w:color w:val="2D2D2D"/>
                <w:sz w:val="16"/>
                <w:szCs w:val="16"/>
              </w:rPr>
              <w:t>Наименование вида разрешенного использования земельного участка</w:t>
            </w:r>
          </w:p>
        </w:tc>
        <w:tc>
          <w:tcPr>
            <w:tcW w:w="1984" w:type="dxa"/>
            <w:shd w:val="clear" w:color="auto" w:fill="auto"/>
            <w:vAlign w:val="center"/>
          </w:tcPr>
          <w:p w:rsidR="00DD24FF" w:rsidRPr="00526C5B" w:rsidRDefault="00DD24FF" w:rsidP="00F727DE">
            <w:pPr>
              <w:jc w:val="center"/>
              <w:rPr>
                <w:b/>
                <w:sz w:val="16"/>
                <w:szCs w:val="16"/>
              </w:rPr>
            </w:pPr>
            <w:r w:rsidRPr="00526C5B">
              <w:rPr>
                <w:b/>
                <w:sz w:val="16"/>
                <w:szCs w:val="16"/>
              </w:rPr>
              <w:t>Описание вида разрешенного использования земельного участка</w:t>
            </w:r>
          </w:p>
        </w:tc>
        <w:tc>
          <w:tcPr>
            <w:tcW w:w="993" w:type="dxa"/>
            <w:shd w:val="clear" w:color="auto" w:fill="auto"/>
          </w:tcPr>
          <w:p w:rsidR="00DD24FF" w:rsidRPr="00526C5B" w:rsidRDefault="00DD24FF" w:rsidP="00F727DE">
            <w:pPr>
              <w:autoSpaceDE w:val="0"/>
              <w:autoSpaceDN w:val="0"/>
              <w:adjustRightInd w:val="0"/>
              <w:jc w:val="center"/>
              <w:rPr>
                <w:b/>
                <w:sz w:val="16"/>
                <w:szCs w:val="16"/>
              </w:rPr>
            </w:pPr>
          </w:p>
          <w:p w:rsidR="00DD24FF" w:rsidRPr="00526C5B" w:rsidRDefault="00DD24FF" w:rsidP="00F727DE">
            <w:pPr>
              <w:autoSpaceDE w:val="0"/>
              <w:autoSpaceDN w:val="0"/>
              <w:adjustRightInd w:val="0"/>
              <w:jc w:val="center"/>
              <w:rPr>
                <w:b/>
                <w:sz w:val="16"/>
                <w:szCs w:val="16"/>
              </w:rPr>
            </w:pPr>
            <w:r w:rsidRPr="00526C5B">
              <w:rPr>
                <w:b/>
                <w:sz w:val="16"/>
                <w:szCs w:val="16"/>
              </w:rPr>
              <w:t>Минимальные</w:t>
            </w:r>
          </w:p>
        </w:tc>
        <w:tc>
          <w:tcPr>
            <w:tcW w:w="992" w:type="dxa"/>
            <w:shd w:val="clear" w:color="auto" w:fill="auto"/>
          </w:tcPr>
          <w:p w:rsidR="00DD24FF" w:rsidRPr="00526C5B" w:rsidRDefault="00DD24FF" w:rsidP="00F727DE">
            <w:pPr>
              <w:autoSpaceDE w:val="0"/>
              <w:autoSpaceDN w:val="0"/>
              <w:adjustRightInd w:val="0"/>
              <w:ind w:left="-110" w:right="-107"/>
              <w:jc w:val="center"/>
              <w:rPr>
                <w:b/>
                <w:sz w:val="16"/>
                <w:szCs w:val="16"/>
              </w:rPr>
            </w:pPr>
          </w:p>
          <w:p w:rsidR="00DD24FF" w:rsidRPr="00526C5B" w:rsidRDefault="00DD24FF" w:rsidP="00F727DE">
            <w:pPr>
              <w:autoSpaceDE w:val="0"/>
              <w:autoSpaceDN w:val="0"/>
              <w:adjustRightInd w:val="0"/>
              <w:ind w:left="-110" w:right="-107"/>
              <w:jc w:val="center"/>
              <w:rPr>
                <w:b/>
                <w:sz w:val="16"/>
                <w:szCs w:val="16"/>
              </w:rPr>
            </w:pPr>
            <w:r w:rsidRPr="00526C5B">
              <w:rPr>
                <w:b/>
                <w:sz w:val="16"/>
                <w:szCs w:val="16"/>
              </w:rPr>
              <w:t>Максималь</w:t>
            </w:r>
          </w:p>
          <w:p w:rsidR="00DD24FF" w:rsidRPr="00526C5B" w:rsidRDefault="00DD24FF" w:rsidP="00F727DE">
            <w:pPr>
              <w:autoSpaceDE w:val="0"/>
              <w:autoSpaceDN w:val="0"/>
              <w:adjustRightInd w:val="0"/>
              <w:ind w:left="-110" w:right="-107"/>
              <w:jc w:val="center"/>
              <w:rPr>
                <w:b/>
                <w:sz w:val="16"/>
                <w:szCs w:val="16"/>
              </w:rPr>
            </w:pPr>
            <w:r w:rsidRPr="00526C5B">
              <w:rPr>
                <w:b/>
                <w:sz w:val="16"/>
                <w:szCs w:val="16"/>
              </w:rPr>
              <w:t>ные</w:t>
            </w:r>
          </w:p>
        </w:tc>
      </w:tr>
      <w:tr w:rsidR="00DD24FF" w:rsidRPr="00C37D68" w:rsidTr="00F727DE">
        <w:trPr>
          <w:trHeight w:val="987"/>
        </w:trPr>
        <w:tc>
          <w:tcPr>
            <w:tcW w:w="392" w:type="dxa"/>
            <w:shd w:val="clear" w:color="auto" w:fill="auto"/>
          </w:tcPr>
          <w:p w:rsidR="00DD24FF" w:rsidRPr="00C37D68" w:rsidRDefault="00DD24FF" w:rsidP="00F727DE">
            <w:pPr>
              <w:jc w:val="center"/>
              <w:rPr>
                <w:sz w:val="18"/>
                <w:szCs w:val="18"/>
              </w:rPr>
            </w:pPr>
            <w:r w:rsidRPr="00C37D68">
              <w:rPr>
                <w:sz w:val="18"/>
                <w:szCs w:val="18"/>
              </w:rPr>
              <w:t>1.</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Для индивидуального жилищного строительства                 (код 2.1)</w:t>
            </w:r>
          </w:p>
        </w:tc>
        <w:tc>
          <w:tcPr>
            <w:tcW w:w="311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индивидуального жилого дома (дом, пригодный для постоянного проживания, высотой не выше трех надземных этажей);</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выращивание плодовых, ягодных, овощных, бахчевых или иных декоративных или сельскохозяйственных культур;</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индивидуальных гаражей и подсобных сооружений</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198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500</w:t>
            </w:r>
          </w:p>
        </w:tc>
        <w:tc>
          <w:tcPr>
            <w:tcW w:w="992"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3000</w:t>
            </w:r>
          </w:p>
        </w:tc>
      </w:tr>
      <w:tr w:rsidR="00DD24FF" w:rsidRPr="00C37D68" w:rsidTr="00F727DE">
        <w:trPr>
          <w:trHeight w:val="416"/>
        </w:trPr>
        <w:tc>
          <w:tcPr>
            <w:tcW w:w="392" w:type="dxa"/>
            <w:shd w:val="clear" w:color="auto" w:fill="auto"/>
          </w:tcPr>
          <w:p w:rsidR="00DD24FF" w:rsidRPr="00C37D68" w:rsidRDefault="00DD24FF" w:rsidP="00F727DE">
            <w:pPr>
              <w:jc w:val="center"/>
              <w:rPr>
                <w:sz w:val="18"/>
                <w:szCs w:val="18"/>
              </w:rPr>
            </w:pPr>
            <w:r w:rsidRPr="00C37D68">
              <w:rPr>
                <w:sz w:val="18"/>
                <w:szCs w:val="18"/>
              </w:rPr>
              <w:t>2.</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Малоэтажная многоквартирная жилая застройка</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 xml:space="preserve"> (код 2.1.1)</w:t>
            </w:r>
          </w:p>
        </w:tc>
        <w:tc>
          <w:tcPr>
            <w:tcW w:w="311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малоэтажного многоквартирного жилого дома (дом, пригодный для постоянного проживания, высотой до 4 этажей, включая мансардный);</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разведение декоративных и плодовых деревьев, овощных и ягодных культур;</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shd w:val="clear" w:color="auto" w:fill="auto"/>
          </w:tcPr>
          <w:p w:rsidR="00DD24FF" w:rsidRPr="00C37D68" w:rsidRDefault="00DD24FF" w:rsidP="00F727DE">
            <w:pPr>
              <w:widowControl w:val="0"/>
              <w:suppressAutoHyphens/>
              <w:autoSpaceDE w:val="0"/>
              <w:jc w:val="center"/>
              <w:rPr>
                <w:rFonts w:eastAsia="Arial"/>
                <w:color w:val="000000"/>
                <w:sz w:val="16"/>
                <w:szCs w:val="16"/>
                <w:lang w:eastAsia="hi-IN" w:bidi="hi-IN"/>
              </w:rPr>
            </w:pPr>
            <w:r w:rsidRPr="00C37D68">
              <w:rPr>
                <w:rFonts w:eastAsia="Arial"/>
                <w:color w:val="000000"/>
                <w:sz w:val="16"/>
                <w:szCs w:val="16"/>
                <w:lang w:eastAsia="hi-IN" w:bidi="hi-IN"/>
              </w:rPr>
              <w:t>Объекты гаражного назначения  (код 2.7.1)</w:t>
            </w:r>
          </w:p>
        </w:tc>
        <w:tc>
          <w:tcPr>
            <w:tcW w:w="1984" w:type="dxa"/>
            <w:shd w:val="clear" w:color="auto" w:fill="auto"/>
          </w:tcPr>
          <w:p w:rsidR="00DD24FF" w:rsidRPr="00C37D68" w:rsidRDefault="00DD24FF" w:rsidP="00F727DE">
            <w:pPr>
              <w:widowControl w:val="0"/>
              <w:suppressAutoHyphens/>
              <w:autoSpaceDE w:val="0"/>
              <w:jc w:val="center"/>
              <w:rPr>
                <w:rFonts w:eastAsia="Arial"/>
                <w:color w:val="000000"/>
                <w:sz w:val="16"/>
                <w:szCs w:val="16"/>
                <w:lang w:eastAsia="hi-IN" w:bidi="hi-IN"/>
              </w:rPr>
            </w:pPr>
            <w:r w:rsidRPr="00C37D68">
              <w:rPr>
                <w:rFonts w:eastAsia="Arial"/>
                <w:color w:val="000000"/>
                <w:sz w:val="16"/>
                <w:szCs w:val="16"/>
                <w:lang w:eastAsia="hi-IN" w:bidi="hi-I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85"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136"/>
        </w:trPr>
        <w:tc>
          <w:tcPr>
            <w:tcW w:w="392" w:type="dxa"/>
            <w:shd w:val="clear" w:color="auto" w:fill="auto"/>
          </w:tcPr>
          <w:p w:rsidR="00DD24FF" w:rsidRPr="00C37D68" w:rsidRDefault="00DD24FF" w:rsidP="00F727DE">
            <w:pPr>
              <w:jc w:val="center"/>
              <w:rPr>
                <w:sz w:val="18"/>
                <w:szCs w:val="18"/>
              </w:rPr>
            </w:pPr>
            <w:r>
              <w:rPr>
                <w:sz w:val="18"/>
                <w:szCs w:val="18"/>
              </w:rPr>
              <w:t>3</w:t>
            </w:r>
            <w:r w:rsidRPr="00C37D68">
              <w:rPr>
                <w:sz w:val="18"/>
                <w:szCs w:val="18"/>
              </w:rPr>
              <w:t>.</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Блокированная жилая застройка (код 2.3)</w:t>
            </w:r>
          </w:p>
        </w:tc>
        <w:tc>
          <w:tcPr>
            <w:tcW w:w="311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разведение декоративных и плодовых деревьев, овощных и ягодных культур;</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lastRenderedPageBreak/>
              <w:t>обустройство спортивных и детских площадок, площадок отдыха</w:t>
            </w:r>
          </w:p>
        </w:tc>
        <w:tc>
          <w:tcPr>
            <w:tcW w:w="1559" w:type="dxa"/>
            <w:shd w:val="clear" w:color="auto" w:fill="auto"/>
          </w:tcPr>
          <w:p w:rsidR="00DD24FF" w:rsidRPr="00C37D68" w:rsidRDefault="00DD24FF" w:rsidP="00F727DE">
            <w:pPr>
              <w:widowControl w:val="0"/>
              <w:suppressAutoHyphens/>
              <w:autoSpaceDE w:val="0"/>
              <w:jc w:val="center"/>
              <w:rPr>
                <w:rFonts w:eastAsia="Arial"/>
                <w:color w:val="000000"/>
                <w:sz w:val="16"/>
                <w:szCs w:val="16"/>
                <w:lang w:eastAsia="hi-IN" w:bidi="hi-IN"/>
              </w:rPr>
            </w:pPr>
            <w:r w:rsidRPr="00C37D68">
              <w:rPr>
                <w:rFonts w:eastAsia="Arial"/>
                <w:color w:val="000000"/>
                <w:sz w:val="16"/>
                <w:szCs w:val="16"/>
                <w:lang w:eastAsia="hi-IN" w:bidi="hi-IN"/>
              </w:rPr>
              <w:lastRenderedPageBreak/>
              <w:t>Объекты гаражного назначения  (код 2.7.1)</w:t>
            </w:r>
          </w:p>
        </w:tc>
        <w:tc>
          <w:tcPr>
            <w:tcW w:w="1984" w:type="dxa"/>
            <w:shd w:val="clear" w:color="auto" w:fill="auto"/>
          </w:tcPr>
          <w:p w:rsidR="00DD24FF" w:rsidRPr="00C37D68" w:rsidRDefault="00DD24FF" w:rsidP="00F727DE">
            <w:pPr>
              <w:widowControl w:val="0"/>
              <w:suppressAutoHyphens/>
              <w:autoSpaceDE w:val="0"/>
              <w:jc w:val="center"/>
              <w:rPr>
                <w:rFonts w:eastAsia="Arial"/>
                <w:color w:val="000000"/>
                <w:sz w:val="16"/>
                <w:szCs w:val="16"/>
                <w:lang w:eastAsia="hi-IN" w:bidi="hi-IN"/>
              </w:rPr>
            </w:pPr>
            <w:r w:rsidRPr="00C37D68">
              <w:rPr>
                <w:rFonts w:eastAsia="Arial"/>
                <w:color w:val="000000"/>
                <w:sz w:val="16"/>
                <w:szCs w:val="16"/>
                <w:lang w:eastAsia="hi-IN" w:bidi="hi-I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85"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392" w:type="dxa"/>
            <w:shd w:val="clear" w:color="auto" w:fill="auto"/>
          </w:tcPr>
          <w:p w:rsidR="00DD24FF" w:rsidRPr="00C37D68" w:rsidRDefault="00DD24FF" w:rsidP="00F727DE">
            <w:pPr>
              <w:jc w:val="center"/>
              <w:rPr>
                <w:sz w:val="18"/>
                <w:szCs w:val="18"/>
              </w:rPr>
            </w:pPr>
            <w:r w:rsidRPr="00C37D68">
              <w:rPr>
                <w:sz w:val="18"/>
                <w:szCs w:val="18"/>
              </w:rPr>
              <w:t>4.</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Для ведения личного подсобного хозяйства                      (код 2.2)</w:t>
            </w:r>
          </w:p>
        </w:tc>
        <w:tc>
          <w:tcPr>
            <w:tcW w:w="311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производство сельскохозяйственной продукции;</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содержание сельскохозяйственных животных</w:t>
            </w:r>
          </w:p>
        </w:tc>
        <w:tc>
          <w:tcPr>
            <w:tcW w:w="1559"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198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w:t>
            </w:r>
          </w:p>
        </w:tc>
        <w:tc>
          <w:tcPr>
            <w:tcW w:w="992"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5000</w:t>
            </w:r>
          </w:p>
        </w:tc>
      </w:tr>
      <w:tr w:rsidR="00DD24FF" w:rsidRPr="00C37D68" w:rsidTr="00F727DE">
        <w:trPr>
          <w:trHeight w:val="987"/>
        </w:trPr>
        <w:tc>
          <w:tcPr>
            <w:tcW w:w="392" w:type="dxa"/>
            <w:shd w:val="clear" w:color="auto" w:fill="auto"/>
          </w:tcPr>
          <w:p w:rsidR="00DD24FF" w:rsidRPr="00C37D68" w:rsidRDefault="00DD24FF" w:rsidP="00F727DE">
            <w:pPr>
              <w:jc w:val="center"/>
              <w:rPr>
                <w:sz w:val="18"/>
                <w:szCs w:val="18"/>
              </w:rPr>
            </w:pPr>
            <w:r w:rsidRPr="00C37D68">
              <w:rPr>
                <w:sz w:val="18"/>
                <w:szCs w:val="18"/>
              </w:rPr>
              <w:t>5.</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Дошкольное, начальное и среднее общее образование                 (код 3.5.1)</w:t>
            </w:r>
          </w:p>
        </w:tc>
        <w:tc>
          <w:tcPr>
            <w:tcW w:w="311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198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985"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392" w:type="dxa"/>
            <w:shd w:val="clear" w:color="auto" w:fill="auto"/>
          </w:tcPr>
          <w:p w:rsidR="00DD24FF" w:rsidRPr="00C37D68" w:rsidRDefault="00DD24FF" w:rsidP="00F727DE">
            <w:pPr>
              <w:jc w:val="center"/>
              <w:rPr>
                <w:sz w:val="18"/>
                <w:szCs w:val="18"/>
              </w:rPr>
            </w:pPr>
            <w:r w:rsidRPr="00C37D68">
              <w:rPr>
                <w:sz w:val="18"/>
                <w:szCs w:val="18"/>
              </w:rPr>
              <w:t>6.</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Спорт (5.1)</w:t>
            </w:r>
          </w:p>
        </w:tc>
        <w:tc>
          <w:tcPr>
            <w:tcW w:w="311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спортивных баз и лагерей</w:t>
            </w:r>
          </w:p>
        </w:tc>
        <w:tc>
          <w:tcPr>
            <w:tcW w:w="1559"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198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85"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392" w:type="dxa"/>
            <w:shd w:val="clear" w:color="auto" w:fill="auto"/>
          </w:tcPr>
          <w:p w:rsidR="00DD24FF" w:rsidRPr="00C37D68" w:rsidRDefault="00DD24FF" w:rsidP="00F727DE">
            <w:pPr>
              <w:jc w:val="center"/>
              <w:rPr>
                <w:sz w:val="18"/>
                <w:szCs w:val="18"/>
              </w:rPr>
            </w:pPr>
            <w:r w:rsidRPr="00C37D68">
              <w:rPr>
                <w:sz w:val="18"/>
                <w:szCs w:val="18"/>
              </w:rPr>
              <w:t>7.</w:t>
            </w:r>
          </w:p>
        </w:tc>
        <w:tc>
          <w:tcPr>
            <w:tcW w:w="1559"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Коммунальное обслуживание (код 3.1)</w:t>
            </w:r>
          </w:p>
        </w:tc>
        <w:tc>
          <w:tcPr>
            <w:tcW w:w="3119"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198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985"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392" w:type="dxa"/>
            <w:shd w:val="clear" w:color="auto" w:fill="auto"/>
          </w:tcPr>
          <w:p w:rsidR="00DD24FF" w:rsidRPr="00C37D68" w:rsidRDefault="00DD24FF" w:rsidP="00F727DE">
            <w:pPr>
              <w:jc w:val="center"/>
              <w:rPr>
                <w:sz w:val="18"/>
                <w:szCs w:val="18"/>
              </w:rPr>
            </w:pPr>
            <w:r w:rsidRPr="00C37D68">
              <w:rPr>
                <w:sz w:val="18"/>
                <w:szCs w:val="18"/>
              </w:rPr>
              <w:t>8.</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Бытовое обслуживание                   (код 3.3)</w:t>
            </w:r>
          </w:p>
        </w:tc>
        <w:tc>
          <w:tcPr>
            <w:tcW w:w="311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198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985"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392" w:type="dxa"/>
            <w:shd w:val="clear" w:color="auto" w:fill="auto"/>
          </w:tcPr>
          <w:p w:rsidR="00DD24FF" w:rsidRPr="000D1C00" w:rsidRDefault="00DD24FF" w:rsidP="00F727DE">
            <w:pPr>
              <w:jc w:val="center"/>
              <w:rPr>
                <w:sz w:val="16"/>
                <w:szCs w:val="16"/>
              </w:rPr>
            </w:pPr>
            <w:r w:rsidRPr="000D1C00">
              <w:rPr>
                <w:sz w:val="16"/>
                <w:szCs w:val="16"/>
              </w:rPr>
              <w:t>9.</w:t>
            </w:r>
          </w:p>
        </w:tc>
        <w:tc>
          <w:tcPr>
            <w:tcW w:w="1559" w:type="dxa"/>
            <w:shd w:val="clear" w:color="auto" w:fill="auto"/>
          </w:tcPr>
          <w:p w:rsidR="00DD24FF" w:rsidRPr="000D1C00" w:rsidRDefault="00DD24FF" w:rsidP="00F727DE">
            <w:pPr>
              <w:widowControl w:val="0"/>
              <w:suppressAutoHyphens/>
              <w:rPr>
                <w:rFonts w:eastAsia="Arial"/>
                <w:kern w:val="1"/>
                <w:sz w:val="16"/>
                <w:szCs w:val="16"/>
                <w:lang w:eastAsia="hi-IN" w:bidi="hi-IN"/>
              </w:rPr>
            </w:pPr>
            <w:r w:rsidRPr="000D1C00">
              <w:rPr>
                <w:rFonts w:eastAsia="Arial"/>
                <w:kern w:val="1"/>
                <w:sz w:val="16"/>
                <w:szCs w:val="16"/>
                <w:lang w:eastAsia="hi-IN" w:bidi="hi-IN"/>
              </w:rPr>
              <w:t>Здравоохранение   (код 3.4)</w:t>
            </w:r>
          </w:p>
        </w:tc>
        <w:tc>
          <w:tcPr>
            <w:tcW w:w="3119" w:type="dxa"/>
            <w:shd w:val="clear" w:color="auto" w:fill="auto"/>
          </w:tcPr>
          <w:p w:rsidR="00DD24FF" w:rsidRPr="000D1C00" w:rsidRDefault="00DD24FF" w:rsidP="00F727DE">
            <w:pPr>
              <w:suppressAutoHyphens/>
              <w:contextualSpacing/>
              <w:rPr>
                <w:rFonts w:eastAsia="Arial"/>
                <w:kern w:val="1"/>
                <w:sz w:val="16"/>
                <w:szCs w:val="16"/>
                <w:lang w:eastAsia="hi-IN" w:bidi="hi-IN"/>
              </w:rPr>
            </w:pPr>
            <w:r w:rsidRPr="000D1C00">
              <w:rPr>
                <w:rFonts w:eastAsia="Arial"/>
                <w:kern w:val="1"/>
                <w:sz w:val="16"/>
                <w:szCs w:val="16"/>
                <w:lang w:eastAsia="hi-IN" w:bidi="hi-I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59" w:type="dxa"/>
            <w:shd w:val="clear" w:color="auto" w:fill="auto"/>
          </w:tcPr>
          <w:p w:rsidR="00DD24FF" w:rsidRPr="000D1C00" w:rsidRDefault="00DD24FF" w:rsidP="00F727DE">
            <w:pPr>
              <w:widowControl w:val="0"/>
              <w:suppressAutoHyphens/>
              <w:autoSpaceDE w:val="0"/>
              <w:jc w:val="center"/>
              <w:rPr>
                <w:rFonts w:eastAsia="Arial"/>
                <w:sz w:val="16"/>
                <w:szCs w:val="16"/>
                <w:lang w:eastAsia="hi-IN" w:bidi="hi-IN"/>
              </w:rPr>
            </w:pPr>
            <w:r w:rsidRPr="000D1C00">
              <w:rPr>
                <w:rFonts w:eastAsia="Arial"/>
                <w:sz w:val="16"/>
                <w:szCs w:val="16"/>
                <w:lang w:eastAsia="hi-IN" w:bidi="hi-IN"/>
              </w:rPr>
              <w:t>Обслуживание автотранспорта                  (код 4.9)</w:t>
            </w:r>
          </w:p>
        </w:tc>
        <w:tc>
          <w:tcPr>
            <w:tcW w:w="1984" w:type="dxa"/>
            <w:shd w:val="clear" w:color="auto" w:fill="auto"/>
          </w:tcPr>
          <w:p w:rsidR="00DD24FF" w:rsidRPr="000D1C00" w:rsidRDefault="00DD24FF" w:rsidP="00F727DE">
            <w:pPr>
              <w:widowControl w:val="0"/>
              <w:suppressAutoHyphens/>
              <w:autoSpaceDE w:val="0"/>
              <w:jc w:val="center"/>
              <w:rPr>
                <w:rFonts w:eastAsia="Arial"/>
                <w:sz w:val="16"/>
                <w:szCs w:val="16"/>
                <w:lang w:eastAsia="hi-IN" w:bidi="hi-IN"/>
              </w:rPr>
            </w:pPr>
            <w:r w:rsidRPr="000D1C00">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985" w:type="dxa"/>
            <w:gridSpan w:val="2"/>
            <w:shd w:val="clear" w:color="auto" w:fill="auto"/>
          </w:tcPr>
          <w:p w:rsidR="00DD24FF" w:rsidRPr="000D1C00" w:rsidRDefault="00DD24FF" w:rsidP="00F727DE">
            <w:pPr>
              <w:jc w:val="center"/>
              <w:rPr>
                <w:sz w:val="16"/>
                <w:szCs w:val="16"/>
              </w:rPr>
            </w:pPr>
            <w:r w:rsidRPr="000D1C00">
              <w:rPr>
                <w:sz w:val="16"/>
                <w:szCs w:val="16"/>
              </w:rPr>
              <w:t>Не подлежат установлению</w:t>
            </w:r>
          </w:p>
        </w:tc>
      </w:tr>
      <w:tr w:rsidR="00DD24FF" w:rsidRPr="00C37D68" w:rsidTr="00F727DE">
        <w:trPr>
          <w:trHeight w:val="987"/>
        </w:trPr>
        <w:tc>
          <w:tcPr>
            <w:tcW w:w="392" w:type="dxa"/>
            <w:shd w:val="clear" w:color="auto" w:fill="auto"/>
          </w:tcPr>
          <w:p w:rsidR="00DD24FF" w:rsidRPr="000D1C00" w:rsidRDefault="00DD24FF" w:rsidP="00F727DE">
            <w:pPr>
              <w:ind w:right="-108"/>
              <w:jc w:val="center"/>
              <w:rPr>
                <w:sz w:val="16"/>
                <w:szCs w:val="16"/>
              </w:rPr>
            </w:pPr>
            <w:r w:rsidRPr="000D1C00">
              <w:rPr>
                <w:sz w:val="16"/>
                <w:szCs w:val="16"/>
              </w:rPr>
              <w:t>10.</w:t>
            </w:r>
          </w:p>
        </w:tc>
        <w:tc>
          <w:tcPr>
            <w:tcW w:w="1559" w:type="dxa"/>
            <w:shd w:val="clear" w:color="auto" w:fill="auto"/>
          </w:tcPr>
          <w:p w:rsidR="00DD24FF" w:rsidRPr="000D1C00" w:rsidRDefault="00DD24FF" w:rsidP="00F727DE">
            <w:pPr>
              <w:widowControl w:val="0"/>
              <w:suppressAutoHyphens/>
              <w:rPr>
                <w:rFonts w:eastAsia="Arial"/>
                <w:kern w:val="1"/>
                <w:sz w:val="16"/>
                <w:szCs w:val="16"/>
                <w:lang w:eastAsia="hi-IN" w:bidi="hi-IN"/>
              </w:rPr>
            </w:pPr>
            <w:r w:rsidRPr="000D1C00">
              <w:rPr>
                <w:rFonts w:eastAsia="Arial"/>
                <w:kern w:val="1"/>
                <w:sz w:val="16"/>
                <w:szCs w:val="16"/>
                <w:lang w:eastAsia="hi-IN" w:bidi="hi-IN"/>
              </w:rPr>
              <w:t>Обеспечение внутреннего правопорядка                  (код 8.3)</w:t>
            </w:r>
          </w:p>
        </w:tc>
        <w:tc>
          <w:tcPr>
            <w:tcW w:w="3119" w:type="dxa"/>
            <w:shd w:val="clear" w:color="auto" w:fill="auto"/>
          </w:tcPr>
          <w:p w:rsidR="00DD24FF" w:rsidRPr="000D1C00" w:rsidRDefault="00DD24FF" w:rsidP="00F727DE">
            <w:pPr>
              <w:widowControl w:val="0"/>
              <w:suppressAutoHyphens/>
              <w:rPr>
                <w:rFonts w:eastAsia="Arial"/>
                <w:kern w:val="1"/>
                <w:sz w:val="16"/>
                <w:szCs w:val="16"/>
                <w:lang w:eastAsia="hi-IN" w:bidi="hi-IN"/>
              </w:rPr>
            </w:pPr>
            <w:r w:rsidRPr="000D1C00">
              <w:rPr>
                <w:rFonts w:eastAsia="Arial"/>
                <w:kern w:val="1"/>
                <w:sz w:val="16"/>
                <w:szCs w:val="16"/>
                <w:lang w:eastAsia="hi-IN" w:bidi="hi-IN"/>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0D1C00">
              <w:rPr>
                <w:rFonts w:eastAsia="Arial"/>
                <w:kern w:val="1"/>
                <w:sz w:val="16"/>
                <w:szCs w:val="16"/>
                <w:lang w:eastAsia="hi-IN" w:bidi="hi-IN"/>
              </w:rPr>
              <w:lastRenderedPageBreak/>
              <w:t>обороны, являющихся частями производственных зданий</w:t>
            </w:r>
          </w:p>
        </w:tc>
        <w:tc>
          <w:tcPr>
            <w:tcW w:w="1559" w:type="dxa"/>
            <w:shd w:val="clear" w:color="auto" w:fill="auto"/>
          </w:tcPr>
          <w:p w:rsidR="00DD24FF" w:rsidRPr="000D1C00" w:rsidRDefault="00DD24FF" w:rsidP="00F727DE">
            <w:pPr>
              <w:widowControl w:val="0"/>
              <w:suppressAutoHyphens/>
              <w:autoSpaceDE w:val="0"/>
              <w:jc w:val="center"/>
              <w:rPr>
                <w:rFonts w:eastAsia="Arial"/>
                <w:sz w:val="16"/>
                <w:szCs w:val="16"/>
                <w:lang w:eastAsia="hi-IN" w:bidi="hi-IN"/>
              </w:rPr>
            </w:pPr>
            <w:r w:rsidRPr="000D1C00">
              <w:rPr>
                <w:rFonts w:eastAsia="Arial"/>
                <w:sz w:val="16"/>
                <w:szCs w:val="16"/>
                <w:lang w:eastAsia="hi-IN" w:bidi="hi-IN"/>
              </w:rPr>
              <w:lastRenderedPageBreak/>
              <w:t>Обслуживание автотранспорта                  (код 4.9)</w:t>
            </w:r>
          </w:p>
        </w:tc>
        <w:tc>
          <w:tcPr>
            <w:tcW w:w="1984" w:type="dxa"/>
            <w:shd w:val="clear" w:color="auto" w:fill="auto"/>
          </w:tcPr>
          <w:p w:rsidR="00DD24FF" w:rsidRPr="000D1C00" w:rsidRDefault="00DD24FF" w:rsidP="00F727DE">
            <w:pPr>
              <w:widowControl w:val="0"/>
              <w:suppressAutoHyphens/>
              <w:autoSpaceDE w:val="0"/>
              <w:jc w:val="center"/>
              <w:rPr>
                <w:rFonts w:eastAsia="Arial"/>
                <w:sz w:val="16"/>
                <w:szCs w:val="16"/>
                <w:lang w:eastAsia="hi-IN" w:bidi="hi-IN"/>
              </w:rPr>
            </w:pPr>
            <w:r w:rsidRPr="000D1C00">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985" w:type="dxa"/>
            <w:gridSpan w:val="2"/>
            <w:shd w:val="clear" w:color="auto" w:fill="auto"/>
          </w:tcPr>
          <w:p w:rsidR="00DD24FF" w:rsidRPr="000D1C00" w:rsidRDefault="00DD24FF" w:rsidP="00F727DE">
            <w:pPr>
              <w:jc w:val="center"/>
              <w:rPr>
                <w:sz w:val="16"/>
                <w:szCs w:val="16"/>
              </w:rPr>
            </w:pPr>
            <w:r w:rsidRPr="000D1C00">
              <w:rPr>
                <w:sz w:val="16"/>
                <w:szCs w:val="16"/>
              </w:rPr>
              <w:t>Не подлежат установлению</w:t>
            </w:r>
          </w:p>
        </w:tc>
      </w:tr>
    </w:tbl>
    <w:p w:rsidR="00DD24FF" w:rsidRPr="00041894" w:rsidRDefault="00DD24FF" w:rsidP="00DD24FF">
      <w:pPr>
        <w:ind w:firstLine="360"/>
        <w:jc w:val="both"/>
        <w:rPr>
          <w:iCs/>
        </w:rPr>
      </w:pPr>
    </w:p>
    <w:p w:rsidR="00DD24FF" w:rsidRPr="00041894" w:rsidRDefault="00DD24FF" w:rsidP="00DD24FF">
      <w:pPr>
        <w:ind w:firstLine="360"/>
        <w:jc w:val="both"/>
        <w:rPr>
          <w:iCs/>
        </w:rPr>
      </w:pPr>
    </w:p>
    <w:p w:rsidR="00DD24FF" w:rsidRPr="00041894" w:rsidRDefault="00DD24FF" w:rsidP="00DD24FF">
      <w:pPr>
        <w:ind w:firstLine="360"/>
        <w:jc w:val="both"/>
        <w:rPr>
          <w:iCs/>
        </w:rPr>
      </w:pPr>
    </w:p>
    <w:p w:rsidR="00DD24FF" w:rsidRPr="00041894" w:rsidRDefault="00DD24FF" w:rsidP="00DD24FF">
      <w:pPr>
        <w:numPr>
          <w:ilvl w:val="0"/>
          <w:numId w:val="43"/>
        </w:numPr>
        <w:spacing w:after="200" w:line="240" w:lineRule="exact"/>
        <w:ind w:right="159"/>
        <w:contextualSpacing/>
        <w:rPr>
          <w:b/>
          <w:sz w:val="20"/>
          <w:szCs w:val="20"/>
        </w:rPr>
      </w:pPr>
      <w:r w:rsidRPr="00041894">
        <w:rPr>
          <w:b/>
          <w:sz w:val="20"/>
          <w:szCs w:val="20"/>
        </w:rPr>
        <w:t>Условно  разрешенные виды использования земельных участков и объектов капитального строительства</w:t>
      </w:r>
    </w:p>
    <w:p w:rsidR="00DD24FF" w:rsidRDefault="00DD24FF" w:rsidP="00DD24FF">
      <w:pPr>
        <w:ind w:firstLine="360"/>
        <w:jc w:val="both"/>
        <w:rPr>
          <w:iCs/>
          <w:sz w:val="20"/>
          <w:szCs w:val="20"/>
        </w:rPr>
      </w:pPr>
    </w:p>
    <w:p w:rsidR="00DD24FF" w:rsidRPr="00041894" w:rsidRDefault="00DD24FF" w:rsidP="00DD24FF">
      <w:pPr>
        <w:ind w:firstLine="360"/>
        <w:jc w:val="both"/>
        <w:rPr>
          <w:iCs/>
          <w:sz w:val="20"/>
          <w:szCs w:val="20"/>
        </w:rPr>
      </w:pPr>
    </w:p>
    <w:tbl>
      <w:tblPr>
        <w:tblpPr w:leftFromText="180" w:rightFromText="180" w:vertAnchor="text" w:horzAnchor="margin" w:tblpXSpec="center" w:tblpY="248"/>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3119"/>
        <w:gridCol w:w="1559"/>
        <w:gridCol w:w="1985"/>
        <w:gridCol w:w="850"/>
        <w:gridCol w:w="1134"/>
      </w:tblGrid>
      <w:tr w:rsidR="00DD24FF" w:rsidRPr="00C37D68" w:rsidTr="00DD24FF">
        <w:trPr>
          <w:trHeight w:val="841"/>
        </w:trPr>
        <w:tc>
          <w:tcPr>
            <w:tcW w:w="425" w:type="dxa"/>
            <w:vMerge w:val="restart"/>
            <w:shd w:val="clear" w:color="auto" w:fill="auto"/>
          </w:tcPr>
          <w:p w:rsidR="00DD24FF" w:rsidRPr="00C37D68" w:rsidRDefault="00DD24FF" w:rsidP="00DD24FF">
            <w:pPr>
              <w:jc w:val="center"/>
              <w:rPr>
                <w:b/>
                <w:sz w:val="16"/>
                <w:szCs w:val="16"/>
              </w:rPr>
            </w:pPr>
          </w:p>
          <w:p w:rsidR="00DD24FF" w:rsidRPr="00C37D68" w:rsidRDefault="00DD24FF" w:rsidP="00DD24FF">
            <w:pPr>
              <w:jc w:val="center"/>
              <w:rPr>
                <w:b/>
                <w:sz w:val="16"/>
                <w:szCs w:val="16"/>
              </w:rPr>
            </w:pPr>
            <w:r w:rsidRPr="00C37D68">
              <w:rPr>
                <w:b/>
                <w:sz w:val="16"/>
                <w:szCs w:val="16"/>
              </w:rPr>
              <w:t>№</w:t>
            </w:r>
          </w:p>
        </w:tc>
        <w:tc>
          <w:tcPr>
            <w:tcW w:w="8222" w:type="dxa"/>
            <w:gridSpan w:val="4"/>
            <w:shd w:val="clear" w:color="auto" w:fill="auto"/>
            <w:vAlign w:val="center"/>
          </w:tcPr>
          <w:p w:rsidR="00DD24FF" w:rsidRPr="00C37D68" w:rsidRDefault="00DD24FF" w:rsidP="00DD24FF">
            <w:pPr>
              <w:jc w:val="center"/>
              <w:rPr>
                <w:b/>
                <w:sz w:val="16"/>
                <w:szCs w:val="16"/>
              </w:rPr>
            </w:pPr>
            <w:r w:rsidRPr="00C37D68">
              <w:rPr>
                <w:b/>
                <w:sz w:val="16"/>
                <w:szCs w:val="16"/>
              </w:rPr>
              <w:t>Виды  разрешенного использования</w:t>
            </w:r>
          </w:p>
        </w:tc>
        <w:tc>
          <w:tcPr>
            <w:tcW w:w="1984" w:type="dxa"/>
            <w:gridSpan w:val="2"/>
            <w:vMerge w:val="restart"/>
            <w:shd w:val="clear" w:color="auto" w:fill="auto"/>
          </w:tcPr>
          <w:p w:rsidR="00DD24FF" w:rsidRPr="00C37D68" w:rsidRDefault="00DD24FF" w:rsidP="00DD24FF">
            <w:pPr>
              <w:jc w:val="center"/>
              <w:rPr>
                <w:b/>
                <w:sz w:val="16"/>
                <w:szCs w:val="16"/>
              </w:rPr>
            </w:pPr>
          </w:p>
          <w:p w:rsidR="00DD24FF" w:rsidRPr="00C37D68" w:rsidRDefault="00DD24FF" w:rsidP="00DD24FF">
            <w:pPr>
              <w:jc w:val="center"/>
              <w:rPr>
                <w:b/>
                <w:sz w:val="16"/>
                <w:szCs w:val="16"/>
              </w:rPr>
            </w:pPr>
            <w:r w:rsidRPr="00C37D68">
              <w:rPr>
                <w:b/>
                <w:sz w:val="16"/>
                <w:szCs w:val="16"/>
              </w:rPr>
              <w:t>Предельные размеры земельных участков, кв.м.</w:t>
            </w:r>
          </w:p>
        </w:tc>
      </w:tr>
      <w:tr w:rsidR="00DD24FF" w:rsidRPr="00C37D68" w:rsidTr="00DD24FF">
        <w:trPr>
          <w:trHeight w:val="195"/>
        </w:trPr>
        <w:tc>
          <w:tcPr>
            <w:tcW w:w="425" w:type="dxa"/>
            <w:vMerge/>
            <w:shd w:val="clear" w:color="auto" w:fill="auto"/>
          </w:tcPr>
          <w:p w:rsidR="00DD24FF" w:rsidRPr="00C37D68" w:rsidRDefault="00DD24FF" w:rsidP="00DD24FF">
            <w:pPr>
              <w:jc w:val="center"/>
              <w:rPr>
                <w:b/>
                <w:sz w:val="16"/>
                <w:szCs w:val="16"/>
              </w:rPr>
            </w:pPr>
          </w:p>
        </w:tc>
        <w:tc>
          <w:tcPr>
            <w:tcW w:w="4678" w:type="dxa"/>
            <w:gridSpan w:val="2"/>
            <w:shd w:val="clear" w:color="auto" w:fill="auto"/>
            <w:vAlign w:val="center"/>
          </w:tcPr>
          <w:p w:rsidR="00DD24FF" w:rsidRPr="00C37D68" w:rsidRDefault="00DD24FF" w:rsidP="00DD24FF">
            <w:pPr>
              <w:jc w:val="center"/>
              <w:rPr>
                <w:b/>
                <w:sz w:val="16"/>
                <w:szCs w:val="16"/>
              </w:rPr>
            </w:pPr>
            <w:r w:rsidRPr="00C37D68">
              <w:rPr>
                <w:b/>
                <w:sz w:val="16"/>
                <w:szCs w:val="16"/>
              </w:rPr>
              <w:t>Условно разрешенные  виды</w:t>
            </w:r>
          </w:p>
        </w:tc>
        <w:tc>
          <w:tcPr>
            <w:tcW w:w="3544" w:type="dxa"/>
            <w:gridSpan w:val="2"/>
            <w:shd w:val="clear" w:color="auto" w:fill="auto"/>
          </w:tcPr>
          <w:p w:rsidR="00DD24FF" w:rsidRPr="00C37D68" w:rsidRDefault="00DD24FF" w:rsidP="00DD24FF">
            <w:pPr>
              <w:jc w:val="center"/>
              <w:rPr>
                <w:b/>
                <w:sz w:val="16"/>
                <w:szCs w:val="16"/>
              </w:rPr>
            </w:pPr>
            <w:r w:rsidRPr="00C37D68">
              <w:rPr>
                <w:b/>
                <w:sz w:val="16"/>
                <w:szCs w:val="16"/>
              </w:rPr>
              <w:t>Вспомогательные  виды</w:t>
            </w:r>
          </w:p>
        </w:tc>
        <w:tc>
          <w:tcPr>
            <w:tcW w:w="1984" w:type="dxa"/>
            <w:gridSpan w:val="2"/>
            <w:vMerge/>
            <w:shd w:val="clear" w:color="auto" w:fill="auto"/>
          </w:tcPr>
          <w:p w:rsidR="00DD24FF" w:rsidRPr="00C37D68" w:rsidRDefault="00DD24FF" w:rsidP="00DD24FF">
            <w:pPr>
              <w:autoSpaceDE w:val="0"/>
              <w:autoSpaceDN w:val="0"/>
              <w:adjustRightInd w:val="0"/>
              <w:jc w:val="center"/>
              <w:rPr>
                <w:b/>
                <w:sz w:val="16"/>
                <w:szCs w:val="16"/>
              </w:rPr>
            </w:pPr>
          </w:p>
        </w:tc>
      </w:tr>
      <w:tr w:rsidR="00DD24FF" w:rsidRPr="00C37D68" w:rsidTr="00DD24FF">
        <w:trPr>
          <w:trHeight w:val="1006"/>
        </w:trPr>
        <w:tc>
          <w:tcPr>
            <w:tcW w:w="425" w:type="dxa"/>
            <w:vMerge/>
            <w:shd w:val="clear" w:color="auto" w:fill="auto"/>
          </w:tcPr>
          <w:p w:rsidR="00DD24FF" w:rsidRPr="00C37D68" w:rsidRDefault="00DD24FF" w:rsidP="00DD24FF">
            <w:pPr>
              <w:jc w:val="center"/>
              <w:rPr>
                <w:b/>
                <w:sz w:val="16"/>
                <w:szCs w:val="16"/>
              </w:rPr>
            </w:pPr>
          </w:p>
        </w:tc>
        <w:tc>
          <w:tcPr>
            <w:tcW w:w="1559" w:type="dxa"/>
            <w:shd w:val="clear" w:color="auto" w:fill="auto"/>
            <w:vAlign w:val="center"/>
          </w:tcPr>
          <w:p w:rsidR="00DD24FF" w:rsidRPr="00C37D68" w:rsidRDefault="00DD24FF" w:rsidP="00DD24FF">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DD24FF">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DD24FF">
            <w:pPr>
              <w:ind w:left="-108" w:right="-108"/>
              <w:jc w:val="center"/>
              <w:rPr>
                <w:b/>
                <w:sz w:val="16"/>
                <w:szCs w:val="16"/>
              </w:rPr>
            </w:pPr>
            <w:r w:rsidRPr="00C37D68">
              <w:rPr>
                <w:b/>
                <w:color w:val="2D2D2D"/>
                <w:sz w:val="16"/>
                <w:szCs w:val="16"/>
              </w:rPr>
              <w:t>земельного  участка</w:t>
            </w:r>
          </w:p>
        </w:tc>
        <w:tc>
          <w:tcPr>
            <w:tcW w:w="3119" w:type="dxa"/>
            <w:shd w:val="clear" w:color="auto" w:fill="auto"/>
            <w:vAlign w:val="center"/>
          </w:tcPr>
          <w:p w:rsidR="00DD24FF" w:rsidRPr="00C37D68" w:rsidRDefault="00DD24FF" w:rsidP="00DD24FF">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C37D68" w:rsidRDefault="00DD24FF" w:rsidP="00DD24FF">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1985" w:type="dxa"/>
            <w:shd w:val="clear" w:color="auto" w:fill="auto"/>
            <w:vAlign w:val="center"/>
          </w:tcPr>
          <w:p w:rsidR="00DD24FF" w:rsidRPr="00C37D68" w:rsidRDefault="00DD24FF" w:rsidP="00DD24FF">
            <w:pPr>
              <w:jc w:val="center"/>
              <w:rPr>
                <w:b/>
                <w:sz w:val="16"/>
                <w:szCs w:val="16"/>
              </w:rPr>
            </w:pPr>
            <w:r w:rsidRPr="00C37D68">
              <w:rPr>
                <w:b/>
                <w:sz w:val="16"/>
                <w:szCs w:val="16"/>
              </w:rPr>
              <w:t>Описание вида разрешенного использования земельного участка</w:t>
            </w:r>
          </w:p>
        </w:tc>
        <w:tc>
          <w:tcPr>
            <w:tcW w:w="850" w:type="dxa"/>
            <w:shd w:val="clear" w:color="auto" w:fill="auto"/>
          </w:tcPr>
          <w:p w:rsidR="00DD24FF" w:rsidRPr="00C37D68" w:rsidRDefault="00DD24FF" w:rsidP="00DD24FF">
            <w:pPr>
              <w:autoSpaceDE w:val="0"/>
              <w:autoSpaceDN w:val="0"/>
              <w:adjustRightInd w:val="0"/>
              <w:jc w:val="center"/>
              <w:rPr>
                <w:b/>
                <w:sz w:val="16"/>
                <w:szCs w:val="16"/>
              </w:rPr>
            </w:pPr>
          </w:p>
          <w:p w:rsidR="00DD24FF" w:rsidRPr="00C37D68" w:rsidRDefault="00DD24FF" w:rsidP="00DD24FF">
            <w:pPr>
              <w:autoSpaceDE w:val="0"/>
              <w:autoSpaceDN w:val="0"/>
              <w:adjustRightInd w:val="0"/>
              <w:jc w:val="center"/>
              <w:rPr>
                <w:b/>
                <w:sz w:val="16"/>
                <w:szCs w:val="16"/>
              </w:rPr>
            </w:pPr>
            <w:r w:rsidRPr="00C37D68">
              <w:rPr>
                <w:b/>
                <w:sz w:val="16"/>
                <w:szCs w:val="16"/>
              </w:rPr>
              <w:t>Минимальные</w:t>
            </w:r>
          </w:p>
        </w:tc>
        <w:tc>
          <w:tcPr>
            <w:tcW w:w="1134" w:type="dxa"/>
            <w:shd w:val="clear" w:color="auto" w:fill="auto"/>
          </w:tcPr>
          <w:p w:rsidR="00DD24FF" w:rsidRPr="00C37D68" w:rsidRDefault="00DD24FF" w:rsidP="00DD24FF">
            <w:pPr>
              <w:autoSpaceDE w:val="0"/>
              <w:autoSpaceDN w:val="0"/>
              <w:adjustRightInd w:val="0"/>
              <w:jc w:val="center"/>
              <w:rPr>
                <w:b/>
                <w:sz w:val="16"/>
                <w:szCs w:val="16"/>
              </w:rPr>
            </w:pPr>
          </w:p>
          <w:p w:rsidR="00DD24FF" w:rsidRPr="00C37D68" w:rsidRDefault="00DD24FF" w:rsidP="00DD24FF">
            <w:pPr>
              <w:autoSpaceDE w:val="0"/>
              <w:autoSpaceDN w:val="0"/>
              <w:adjustRightInd w:val="0"/>
              <w:jc w:val="center"/>
              <w:rPr>
                <w:b/>
                <w:sz w:val="16"/>
                <w:szCs w:val="16"/>
              </w:rPr>
            </w:pPr>
            <w:r w:rsidRPr="00C37D68">
              <w:rPr>
                <w:b/>
                <w:sz w:val="16"/>
                <w:szCs w:val="16"/>
              </w:rPr>
              <w:t>Максима</w:t>
            </w:r>
          </w:p>
          <w:p w:rsidR="00DD24FF" w:rsidRPr="00C37D68" w:rsidRDefault="00DD24FF" w:rsidP="00DD24FF">
            <w:pPr>
              <w:autoSpaceDE w:val="0"/>
              <w:autoSpaceDN w:val="0"/>
              <w:adjustRightInd w:val="0"/>
              <w:jc w:val="center"/>
              <w:rPr>
                <w:b/>
                <w:sz w:val="16"/>
                <w:szCs w:val="16"/>
              </w:rPr>
            </w:pPr>
            <w:r w:rsidRPr="00C37D68">
              <w:rPr>
                <w:b/>
                <w:sz w:val="16"/>
                <w:szCs w:val="16"/>
              </w:rPr>
              <w:t>льные</w:t>
            </w: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1.</w:t>
            </w:r>
          </w:p>
        </w:tc>
        <w:tc>
          <w:tcPr>
            <w:tcW w:w="1559" w:type="dxa"/>
            <w:shd w:val="clear" w:color="auto" w:fill="auto"/>
          </w:tcPr>
          <w:p w:rsidR="00DD24FF" w:rsidRPr="00C37D68" w:rsidRDefault="00DD24FF" w:rsidP="00DD24FF">
            <w:pPr>
              <w:autoSpaceDE w:val="0"/>
              <w:autoSpaceDN w:val="0"/>
              <w:adjustRightInd w:val="0"/>
              <w:rPr>
                <w:sz w:val="16"/>
                <w:szCs w:val="16"/>
              </w:rPr>
            </w:pPr>
            <w:r w:rsidRPr="00C37D68">
              <w:rPr>
                <w:sz w:val="16"/>
                <w:szCs w:val="16"/>
              </w:rPr>
              <w:t>Обслуживание жилой застройки (код 2.7)</w:t>
            </w:r>
          </w:p>
          <w:p w:rsidR="00DD24FF" w:rsidRPr="00C37D68" w:rsidRDefault="00DD24FF" w:rsidP="00DD24FF">
            <w:pPr>
              <w:jc w:val="center"/>
              <w:rPr>
                <w:sz w:val="16"/>
                <w:szCs w:val="16"/>
              </w:rPr>
            </w:pPr>
          </w:p>
        </w:tc>
        <w:tc>
          <w:tcPr>
            <w:tcW w:w="3119" w:type="dxa"/>
            <w:shd w:val="clear" w:color="auto" w:fill="auto"/>
          </w:tcPr>
          <w:p w:rsidR="00DD24FF" w:rsidRPr="00C37D68" w:rsidRDefault="00DD24FF" w:rsidP="00DD24FF">
            <w:pPr>
              <w:autoSpaceDE w:val="0"/>
              <w:autoSpaceDN w:val="0"/>
              <w:adjustRightInd w:val="0"/>
              <w:rPr>
                <w:sz w:val="16"/>
                <w:szCs w:val="16"/>
              </w:rPr>
            </w:pPr>
            <w:r w:rsidRPr="00C37D68">
              <w:rPr>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1985"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4"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p w:rsidR="00DD24FF" w:rsidRPr="00C37D68" w:rsidRDefault="00DD24FF" w:rsidP="00DD24FF">
            <w:pPr>
              <w:jc w:val="center"/>
              <w:rPr>
                <w:sz w:val="16"/>
                <w:szCs w:val="16"/>
              </w:rPr>
            </w:pP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2.</w:t>
            </w:r>
          </w:p>
        </w:tc>
        <w:tc>
          <w:tcPr>
            <w:tcW w:w="1559" w:type="dxa"/>
            <w:shd w:val="clear" w:color="auto" w:fill="auto"/>
          </w:tcPr>
          <w:p w:rsidR="00DD24FF" w:rsidRPr="00C37D68" w:rsidRDefault="00DD24FF" w:rsidP="00DD24FF">
            <w:pPr>
              <w:widowControl w:val="0"/>
              <w:suppressAutoHyphens/>
              <w:rPr>
                <w:rFonts w:eastAsia="Arial"/>
                <w:kern w:val="1"/>
                <w:sz w:val="16"/>
                <w:szCs w:val="16"/>
                <w:lang w:eastAsia="hi-IN" w:bidi="hi-IN"/>
              </w:rPr>
            </w:pPr>
            <w:r w:rsidRPr="00C37D68">
              <w:rPr>
                <w:rFonts w:eastAsia="Arial"/>
                <w:kern w:val="1"/>
                <w:sz w:val="16"/>
                <w:szCs w:val="16"/>
                <w:lang w:eastAsia="hi-IN" w:bidi="hi-IN"/>
              </w:rPr>
              <w:t>Магазины</w:t>
            </w:r>
          </w:p>
          <w:p w:rsidR="00DD24FF" w:rsidRPr="00C37D68" w:rsidRDefault="00DD24FF" w:rsidP="00DD24FF">
            <w:pPr>
              <w:widowControl w:val="0"/>
              <w:suppressAutoHyphens/>
              <w:rPr>
                <w:rFonts w:eastAsia="Arial"/>
                <w:kern w:val="1"/>
                <w:sz w:val="16"/>
                <w:szCs w:val="16"/>
                <w:lang w:eastAsia="hi-IN" w:bidi="hi-IN"/>
              </w:rPr>
            </w:pPr>
            <w:r w:rsidRPr="00C37D68">
              <w:rPr>
                <w:rFonts w:eastAsia="Arial"/>
                <w:kern w:val="1"/>
                <w:sz w:val="16"/>
                <w:szCs w:val="16"/>
                <w:lang w:eastAsia="hi-IN" w:bidi="hi-IN"/>
              </w:rPr>
              <w:t>(код 4.4)</w:t>
            </w:r>
          </w:p>
        </w:tc>
        <w:tc>
          <w:tcPr>
            <w:tcW w:w="3119" w:type="dxa"/>
            <w:shd w:val="clear" w:color="auto" w:fill="auto"/>
          </w:tcPr>
          <w:p w:rsidR="00DD24FF" w:rsidRPr="00C37D68" w:rsidRDefault="00DD24FF" w:rsidP="00DD24FF">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продажи товаров</w:t>
            </w:r>
          </w:p>
        </w:tc>
        <w:tc>
          <w:tcPr>
            <w:tcW w:w="1559"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1985"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4"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3.</w:t>
            </w:r>
          </w:p>
        </w:tc>
        <w:tc>
          <w:tcPr>
            <w:tcW w:w="1559"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Связь (код 6.8)</w:t>
            </w:r>
          </w:p>
        </w:tc>
        <w:tc>
          <w:tcPr>
            <w:tcW w:w="3119"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59"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1985"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4"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4.</w:t>
            </w:r>
          </w:p>
        </w:tc>
        <w:tc>
          <w:tcPr>
            <w:tcW w:w="1559"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(код 12.0)</w:t>
            </w:r>
          </w:p>
        </w:tc>
        <w:tc>
          <w:tcPr>
            <w:tcW w:w="3119"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1985"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4"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r>
    </w:tbl>
    <w:p w:rsidR="00DD24FF" w:rsidRPr="00041894" w:rsidRDefault="00DD24FF" w:rsidP="00DD24FF">
      <w:pPr>
        <w:spacing w:line="240" w:lineRule="exact"/>
        <w:ind w:right="159"/>
        <w:rPr>
          <w:b/>
          <w:bCs/>
        </w:rPr>
      </w:pPr>
    </w:p>
    <w:p w:rsidR="00DD24FF" w:rsidRPr="00041894" w:rsidRDefault="00DD24FF" w:rsidP="00DD24FF">
      <w:pPr>
        <w:spacing w:line="240" w:lineRule="exact"/>
        <w:ind w:left="-478" w:right="159"/>
        <w:contextualSpacing/>
        <w:rPr>
          <w:b/>
          <w:sz w:val="20"/>
          <w:szCs w:val="20"/>
        </w:rPr>
      </w:pPr>
    </w:p>
    <w:p w:rsidR="00DD24FF" w:rsidRPr="00041894" w:rsidRDefault="00DD24FF" w:rsidP="00DD24FF">
      <w:pPr>
        <w:numPr>
          <w:ilvl w:val="0"/>
          <w:numId w:val="43"/>
        </w:numPr>
        <w:spacing w:after="200" w:line="240" w:lineRule="exact"/>
        <w:ind w:left="-284" w:right="159" w:firstLine="0"/>
        <w:contextualSpacing/>
        <w:rPr>
          <w:b/>
          <w:sz w:val="20"/>
          <w:szCs w:val="20"/>
        </w:rPr>
      </w:pPr>
      <w:r w:rsidRPr="00041894">
        <w:rPr>
          <w:b/>
          <w:bCs/>
          <w:sz w:val="20"/>
          <w:szCs w:val="20"/>
        </w:rPr>
        <w:t>Предельные парам</w:t>
      </w:r>
      <w:r w:rsidRPr="00041894">
        <w:rPr>
          <w:b/>
          <w:bCs/>
          <w:spacing w:val="-1"/>
          <w:sz w:val="20"/>
          <w:szCs w:val="20"/>
        </w:rPr>
        <w:t>е</w:t>
      </w:r>
      <w:r w:rsidRPr="00041894">
        <w:rPr>
          <w:b/>
          <w:bCs/>
          <w:spacing w:val="2"/>
          <w:sz w:val="20"/>
          <w:szCs w:val="20"/>
        </w:rPr>
        <w:t>т</w:t>
      </w:r>
      <w:r w:rsidRPr="00041894">
        <w:rPr>
          <w:b/>
          <w:bCs/>
          <w:sz w:val="20"/>
          <w:szCs w:val="20"/>
        </w:rPr>
        <w:t>ры</w:t>
      </w:r>
      <w:r w:rsidRPr="00041894">
        <w:rPr>
          <w:b/>
          <w:bCs/>
          <w:spacing w:val="16"/>
          <w:sz w:val="20"/>
          <w:szCs w:val="20"/>
        </w:rPr>
        <w:t xml:space="preserve"> </w:t>
      </w:r>
      <w:r w:rsidRPr="00041894">
        <w:rPr>
          <w:b/>
          <w:bCs/>
          <w:sz w:val="20"/>
          <w:szCs w:val="20"/>
        </w:rPr>
        <w:t>ра</w:t>
      </w:r>
      <w:r w:rsidRPr="00041894">
        <w:rPr>
          <w:b/>
          <w:bCs/>
          <w:spacing w:val="-1"/>
          <w:sz w:val="20"/>
          <w:szCs w:val="20"/>
        </w:rPr>
        <w:t>з</w:t>
      </w:r>
      <w:r w:rsidRPr="00041894">
        <w:rPr>
          <w:b/>
          <w:bCs/>
          <w:sz w:val="20"/>
          <w:szCs w:val="20"/>
        </w:rPr>
        <w:t>р</w:t>
      </w:r>
      <w:r w:rsidRPr="00041894">
        <w:rPr>
          <w:b/>
          <w:bCs/>
          <w:spacing w:val="-1"/>
          <w:sz w:val="20"/>
          <w:szCs w:val="20"/>
        </w:rPr>
        <w:t>е</w:t>
      </w:r>
      <w:r w:rsidRPr="00041894">
        <w:rPr>
          <w:b/>
          <w:bCs/>
          <w:spacing w:val="-7"/>
          <w:sz w:val="20"/>
          <w:szCs w:val="20"/>
        </w:rPr>
        <w:t>ш</w:t>
      </w:r>
      <w:r w:rsidRPr="00041894">
        <w:rPr>
          <w:b/>
          <w:bCs/>
          <w:spacing w:val="-1"/>
          <w:sz w:val="20"/>
          <w:szCs w:val="20"/>
        </w:rPr>
        <w:t>е</w:t>
      </w:r>
      <w:r w:rsidRPr="00041894">
        <w:rPr>
          <w:b/>
          <w:bCs/>
          <w:sz w:val="20"/>
          <w:szCs w:val="20"/>
        </w:rPr>
        <w:t>нно</w:t>
      </w:r>
      <w:r w:rsidRPr="00041894">
        <w:rPr>
          <w:b/>
          <w:bCs/>
          <w:spacing w:val="1"/>
          <w:sz w:val="20"/>
          <w:szCs w:val="20"/>
        </w:rPr>
        <w:t>г</w:t>
      </w:r>
      <w:r w:rsidRPr="00041894">
        <w:rPr>
          <w:b/>
          <w:bCs/>
          <w:sz w:val="20"/>
          <w:szCs w:val="20"/>
        </w:rPr>
        <w:t>о строительства, реконструкции объектов капитального строительства основных видов разрешенного использования</w:t>
      </w:r>
      <w:r w:rsidRPr="00041894">
        <w:rPr>
          <w:b/>
          <w:bCs/>
          <w:spacing w:val="17"/>
          <w:sz w:val="20"/>
          <w:szCs w:val="20"/>
        </w:rPr>
        <w:t xml:space="preserve"> </w:t>
      </w:r>
      <w:r w:rsidRPr="00041894">
        <w:rPr>
          <w:b/>
          <w:bCs/>
          <w:spacing w:val="-1"/>
          <w:sz w:val="20"/>
          <w:szCs w:val="20"/>
        </w:rPr>
        <w:t>зе</w:t>
      </w:r>
      <w:r w:rsidRPr="00041894">
        <w:rPr>
          <w:b/>
          <w:bCs/>
          <w:sz w:val="20"/>
          <w:szCs w:val="20"/>
        </w:rPr>
        <w:t>м</w:t>
      </w:r>
      <w:r w:rsidRPr="00041894">
        <w:rPr>
          <w:b/>
          <w:bCs/>
          <w:spacing w:val="-1"/>
          <w:sz w:val="20"/>
          <w:szCs w:val="20"/>
        </w:rPr>
        <w:t>е</w:t>
      </w:r>
      <w:r w:rsidRPr="00041894">
        <w:rPr>
          <w:b/>
          <w:bCs/>
          <w:sz w:val="20"/>
          <w:szCs w:val="20"/>
        </w:rPr>
        <w:t>л</w:t>
      </w:r>
      <w:r w:rsidRPr="00041894">
        <w:rPr>
          <w:b/>
          <w:bCs/>
          <w:spacing w:val="2"/>
          <w:sz w:val="20"/>
          <w:szCs w:val="20"/>
        </w:rPr>
        <w:t>ь</w:t>
      </w:r>
      <w:r w:rsidRPr="00041894">
        <w:rPr>
          <w:b/>
          <w:bCs/>
          <w:sz w:val="20"/>
          <w:szCs w:val="20"/>
        </w:rPr>
        <w:t>ных</w:t>
      </w:r>
      <w:r w:rsidRPr="00041894">
        <w:rPr>
          <w:b/>
          <w:bCs/>
          <w:spacing w:val="13"/>
          <w:sz w:val="20"/>
          <w:szCs w:val="20"/>
        </w:rPr>
        <w:t xml:space="preserve"> </w:t>
      </w:r>
      <w:r w:rsidRPr="00041894">
        <w:rPr>
          <w:b/>
          <w:bCs/>
          <w:sz w:val="20"/>
          <w:szCs w:val="20"/>
        </w:rPr>
        <w:t>у</w:t>
      </w:r>
      <w:r w:rsidRPr="00041894">
        <w:rPr>
          <w:b/>
          <w:bCs/>
          <w:spacing w:val="-1"/>
          <w:sz w:val="20"/>
          <w:szCs w:val="20"/>
        </w:rPr>
        <w:t>ч</w:t>
      </w:r>
      <w:r w:rsidRPr="00041894">
        <w:rPr>
          <w:b/>
          <w:bCs/>
          <w:sz w:val="20"/>
          <w:szCs w:val="20"/>
        </w:rPr>
        <w:t>а</w:t>
      </w:r>
      <w:r w:rsidRPr="00041894">
        <w:rPr>
          <w:b/>
          <w:bCs/>
          <w:spacing w:val="-1"/>
          <w:sz w:val="20"/>
          <w:szCs w:val="20"/>
        </w:rPr>
        <w:t>с</w:t>
      </w:r>
      <w:r w:rsidRPr="00041894">
        <w:rPr>
          <w:b/>
          <w:bCs/>
          <w:spacing w:val="2"/>
          <w:sz w:val="20"/>
          <w:szCs w:val="20"/>
        </w:rPr>
        <w:t>т</w:t>
      </w:r>
      <w:r w:rsidRPr="00041894">
        <w:rPr>
          <w:b/>
          <w:bCs/>
          <w:sz w:val="20"/>
          <w:szCs w:val="20"/>
        </w:rPr>
        <w:t>ков</w:t>
      </w:r>
      <w:r w:rsidRPr="00041894">
        <w:rPr>
          <w:b/>
          <w:bCs/>
          <w:spacing w:val="16"/>
          <w:sz w:val="20"/>
          <w:szCs w:val="20"/>
        </w:rPr>
        <w:t xml:space="preserve"> </w:t>
      </w:r>
      <w:r w:rsidRPr="00041894">
        <w:rPr>
          <w:b/>
          <w:bCs/>
          <w:sz w:val="20"/>
          <w:szCs w:val="20"/>
        </w:rPr>
        <w:t>и</w:t>
      </w:r>
      <w:r w:rsidRPr="00041894">
        <w:rPr>
          <w:b/>
          <w:bCs/>
          <w:spacing w:val="18"/>
          <w:sz w:val="20"/>
          <w:szCs w:val="20"/>
        </w:rPr>
        <w:t xml:space="preserve"> </w:t>
      </w:r>
      <w:r w:rsidRPr="00041894">
        <w:rPr>
          <w:b/>
          <w:bCs/>
          <w:sz w:val="20"/>
          <w:szCs w:val="20"/>
        </w:rPr>
        <w:t>об</w:t>
      </w:r>
      <w:r w:rsidRPr="00041894">
        <w:rPr>
          <w:b/>
          <w:bCs/>
          <w:spacing w:val="-1"/>
          <w:sz w:val="20"/>
          <w:szCs w:val="20"/>
        </w:rPr>
        <w:t>ъе</w:t>
      </w:r>
      <w:r w:rsidRPr="00041894">
        <w:rPr>
          <w:b/>
          <w:bCs/>
          <w:sz w:val="20"/>
          <w:szCs w:val="20"/>
        </w:rPr>
        <w:t>к</w:t>
      </w:r>
      <w:r w:rsidRPr="00041894">
        <w:rPr>
          <w:b/>
          <w:bCs/>
          <w:spacing w:val="2"/>
          <w:sz w:val="20"/>
          <w:szCs w:val="20"/>
        </w:rPr>
        <w:t>т</w:t>
      </w:r>
      <w:r w:rsidRPr="00041894">
        <w:rPr>
          <w:b/>
          <w:bCs/>
          <w:sz w:val="20"/>
          <w:szCs w:val="20"/>
        </w:rPr>
        <w:t>ов</w:t>
      </w:r>
      <w:r w:rsidRPr="00041894">
        <w:rPr>
          <w:b/>
          <w:bCs/>
          <w:w w:val="99"/>
          <w:sz w:val="20"/>
          <w:szCs w:val="20"/>
        </w:rPr>
        <w:t xml:space="preserve"> </w:t>
      </w:r>
      <w:r w:rsidRPr="00041894">
        <w:rPr>
          <w:b/>
          <w:bCs/>
          <w:sz w:val="20"/>
          <w:szCs w:val="20"/>
        </w:rPr>
        <w:t>капи</w:t>
      </w:r>
      <w:r w:rsidRPr="00041894">
        <w:rPr>
          <w:b/>
          <w:bCs/>
          <w:spacing w:val="2"/>
          <w:sz w:val="20"/>
          <w:szCs w:val="20"/>
        </w:rPr>
        <w:t>т</w:t>
      </w:r>
      <w:r w:rsidRPr="00041894">
        <w:rPr>
          <w:b/>
          <w:bCs/>
          <w:sz w:val="20"/>
          <w:szCs w:val="20"/>
        </w:rPr>
        <w:t>а</w:t>
      </w:r>
      <w:r w:rsidRPr="00041894">
        <w:rPr>
          <w:b/>
          <w:bCs/>
          <w:spacing w:val="-6"/>
          <w:sz w:val="20"/>
          <w:szCs w:val="20"/>
        </w:rPr>
        <w:t>л</w:t>
      </w:r>
      <w:r w:rsidRPr="00041894">
        <w:rPr>
          <w:b/>
          <w:bCs/>
          <w:spacing w:val="2"/>
          <w:sz w:val="20"/>
          <w:szCs w:val="20"/>
        </w:rPr>
        <w:t>ь</w:t>
      </w:r>
      <w:r w:rsidRPr="00041894">
        <w:rPr>
          <w:b/>
          <w:bCs/>
          <w:sz w:val="20"/>
          <w:szCs w:val="20"/>
        </w:rPr>
        <w:t>но</w:t>
      </w:r>
      <w:r w:rsidRPr="00041894">
        <w:rPr>
          <w:b/>
          <w:bCs/>
          <w:spacing w:val="1"/>
          <w:sz w:val="20"/>
          <w:szCs w:val="20"/>
        </w:rPr>
        <w:t>г</w:t>
      </w:r>
      <w:r w:rsidRPr="00041894">
        <w:rPr>
          <w:b/>
          <w:bCs/>
          <w:sz w:val="20"/>
          <w:szCs w:val="20"/>
        </w:rPr>
        <w:t>о</w:t>
      </w:r>
      <w:r w:rsidRPr="00041894">
        <w:rPr>
          <w:b/>
          <w:bCs/>
          <w:spacing w:val="-13"/>
          <w:sz w:val="20"/>
          <w:szCs w:val="20"/>
        </w:rPr>
        <w:t xml:space="preserve"> </w:t>
      </w:r>
      <w:r w:rsidRPr="00041894">
        <w:rPr>
          <w:b/>
          <w:bCs/>
          <w:spacing w:val="-1"/>
          <w:sz w:val="20"/>
          <w:szCs w:val="20"/>
        </w:rPr>
        <w:t>с</w:t>
      </w:r>
      <w:r w:rsidRPr="00041894">
        <w:rPr>
          <w:b/>
          <w:bCs/>
          <w:spacing w:val="2"/>
          <w:sz w:val="20"/>
          <w:szCs w:val="20"/>
        </w:rPr>
        <w:t>т</w:t>
      </w:r>
      <w:r w:rsidRPr="00041894">
        <w:rPr>
          <w:b/>
          <w:bCs/>
          <w:sz w:val="20"/>
          <w:szCs w:val="20"/>
        </w:rPr>
        <w:t>ро</w:t>
      </w:r>
      <w:r w:rsidRPr="00041894">
        <w:rPr>
          <w:b/>
          <w:bCs/>
          <w:spacing w:val="-5"/>
          <w:sz w:val="20"/>
          <w:szCs w:val="20"/>
        </w:rPr>
        <w:t>и</w:t>
      </w:r>
      <w:r w:rsidRPr="00041894">
        <w:rPr>
          <w:b/>
          <w:bCs/>
          <w:spacing w:val="2"/>
          <w:sz w:val="20"/>
          <w:szCs w:val="20"/>
        </w:rPr>
        <w:t>т</w:t>
      </w:r>
      <w:r w:rsidRPr="00041894">
        <w:rPr>
          <w:b/>
          <w:bCs/>
          <w:spacing w:val="-1"/>
          <w:sz w:val="20"/>
          <w:szCs w:val="20"/>
        </w:rPr>
        <w:t>е</w:t>
      </w:r>
      <w:r w:rsidRPr="00041894">
        <w:rPr>
          <w:b/>
          <w:bCs/>
          <w:sz w:val="20"/>
          <w:szCs w:val="20"/>
        </w:rPr>
        <w:t>л</w:t>
      </w:r>
      <w:r w:rsidRPr="00041894">
        <w:rPr>
          <w:b/>
          <w:bCs/>
          <w:spacing w:val="2"/>
          <w:sz w:val="20"/>
          <w:szCs w:val="20"/>
        </w:rPr>
        <w:t>ь</w:t>
      </w:r>
      <w:r w:rsidRPr="00041894">
        <w:rPr>
          <w:b/>
          <w:bCs/>
          <w:spacing w:val="-1"/>
          <w:sz w:val="20"/>
          <w:szCs w:val="20"/>
        </w:rPr>
        <w:t>с</w:t>
      </w:r>
      <w:r w:rsidRPr="00041894">
        <w:rPr>
          <w:b/>
          <w:bCs/>
          <w:spacing w:val="2"/>
          <w:sz w:val="20"/>
          <w:szCs w:val="20"/>
        </w:rPr>
        <w:t>т</w:t>
      </w:r>
      <w:r w:rsidRPr="00041894">
        <w:rPr>
          <w:b/>
          <w:bCs/>
          <w:sz w:val="20"/>
          <w:szCs w:val="20"/>
        </w:rPr>
        <w:t>ва</w:t>
      </w:r>
    </w:p>
    <w:p w:rsidR="00DD24FF" w:rsidRPr="00041894" w:rsidRDefault="00DD24FF" w:rsidP="00DD24FF">
      <w:pPr>
        <w:ind w:left="-284"/>
        <w:jc w:val="both"/>
        <w:rPr>
          <w:iCs/>
          <w:sz w:val="20"/>
          <w:szCs w:val="20"/>
        </w:rPr>
      </w:pPr>
    </w:p>
    <w:p w:rsidR="00DD24FF" w:rsidRPr="00041894" w:rsidRDefault="00DD24FF" w:rsidP="00DD24FF">
      <w:pPr>
        <w:ind w:left="-284"/>
        <w:jc w:val="both"/>
        <w:rPr>
          <w:b/>
          <w:iCs/>
          <w:sz w:val="20"/>
          <w:szCs w:val="20"/>
        </w:rPr>
      </w:pPr>
      <w:r w:rsidRPr="00041894">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041894" w:rsidRDefault="00DD24FF" w:rsidP="00DD24FF">
      <w:pPr>
        <w:ind w:left="-284"/>
        <w:jc w:val="both"/>
        <w:rPr>
          <w:iCs/>
          <w:sz w:val="20"/>
          <w:szCs w:val="20"/>
        </w:rPr>
      </w:pPr>
      <w:r w:rsidRPr="00041894">
        <w:rPr>
          <w:iCs/>
          <w:sz w:val="20"/>
          <w:szCs w:val="20"/>
        </w:rPr>
        <w:lastRenderedPageBreak/>
        <w:t xml:space="preserve">- Индивидуальный жилой дом, блокированный жилой дом на вновь образуемых улицах должен отстоять от красной линии улиц на 5 м, от красной линии проездов – не менее чем на 3 м.; на застроенных улицах – размещение указанных выше объектов не должно нарушать линии существующей застройки. </w:t>
      </w:r>
    </w:p>
    <w:p w:rsidR="00DD24FF" w:rsidRPr="00041894" w:rsidRDefault="00DD24FF" w:rsidP="00DD24FF">
      <w:pPr>
        <w:ind w:left="-284"/>
        <w:jc w:val="both"/>
        <w:rPr>
          <w:iCs/>
          <w:sz w:val="20"/>
          <w:szCs w:val="20"/>
        </w:rPr>
      </w:pPr>
      <w:r w:rsidRPr="00041894">
        <w:rPr>
          <w:iCs/>
          <w:sz w:val="20"/>
          <w:szCs w:val="20"/>
        </w:rPr>
        <w:t>Расстояние от хозяйственных построек до красной линии улиц и проездов должно быть не менее 5 м.</w:t>
      </w:r>
    </w:p>
    <w:p w:rsidR="00DD24FF" w:rsidRPr="00041894" w:rsidRDefault="00DD24FF" w:rsidP="00DD24FF">
      <w:pPr>
        <w:ind w:left="-284"/>
        <w:jc w:val="both"/>
        <w:rPr>
          <w:iCs/>
          <w:sz w:val="20"/>
          <w:szCs w:val="20"/>
        </w:rPr>
      </w:pPr>
      <w:r w:rsidRPr="00041894">
        <w:rPr>
          <w:iCs/>
          <w:sz w:val="20"/>
          <w:szCs w:val="20"/>
        </w:rPr>
        <w:t>В условиях сложившейся застройки допускается размещение индивидуальных и блокированных жилых домов по красной линии.</w:t>
      </w:r>
    </w:p>
    <w:p w:rsidR="00DD24FF" w:rsidRPr="00041894" w:rsidRDefault="00DD24FF" w:rsidP="00DD24FF">
      <w:pPr>
        <w:ind w:left="-284"/>
        <w:jc w:val="both"/>
        <w:rPr>
          <w:iCs/>
          <w:sz w:val="20"/>
          <w:szCs w:val="20"/>
        </w:rPr>
      </w:pPr>
      <w:r w:rsidRPr="00041894">
        <w:rPr>
          <w:iCs/>
          <w:sz w:val="20"/>
          <w:szCs w:val="20"/>
        </w:rPr>
        <w:t>До границы соседнего земельного участка расстояния должны быть не менее:</w:t>
      </w:r>
    </w:p>
    <w:p w:rsidR="00DD24FF" w:rsidRPr="00041894" w:rsidRDefault="00DD24FF" w:rsidP="00DD24FF">
      <w:pPr>
        <w:ind w:left="-284"/>
        <w:jc w:val="both"/>
        <w:rPr>
          <w:iCs/>
          <w:sz w:val="20"/>
          <w:szCs w:val="20"/>
        </w:rPr>
      </w:pPr>
      <w:r w:rsidRPr="00041894">
        <w:rPr>
          <w:iCs/>
          <w:sz w:val="20"/>
          <w:szCs w:val="20"/>
        </w:rPr>
        <w:t>- от индивидуального и блокированного дома – 3 м;</w:t>
      </w:r>
    </w:p>
    <w:p w:rsidR="00DD24FF" w:rsidRPr="00041894" w:rsidRDefault="00DD24FF" w:rsidP="00DD24FF">
      <w:pPr>
        <w:ind w:left="-284"/>
        <w:jc w:val="both"/>
        <w:rPr>
          <w:iCs/>
          <w:sz w:val="20"/>
          <w:szCs w:val="20"/>
        </w:rPr>
      </w:pPr>
      <w:r w:rsidRPr="00041894">
        <w:rPr>
          <w:iCs/>
          <w:sz w:val="20"/>
          <w:szCs w:val="20"/>
        </w:rPr>
        <w:t>- от постройки для содержания мелкого скота и птицы – 4 м;</w:t>
      </w:r>
    </w:p>
    <w:p w:rsidR="00DD24FF" w:rsidRPr="00041894" w:rsidRDefault="00DD24FF" w:rsidP="00DD24FF">
      <w:pPr>
        <w:ind w:left="-284"/>
        <w:jc w:val="both"/>
        <w:rPr>
          <w:iCs/>
          <w:sz w:val="20"/>
          <w:szCs w:val="20"/>
        </w:rPr>
      </w:pPr>
      <w:r w:rsidRPr="00041894">
        <w:rPr>
          <w:iCs/>
          <w:sz w:val="20"/>
          <w:szCs w:val="20"/>
        </w:rPr>
        <w:t>- от других построек (бани, гаража) – 1 м;</w:t>
      </w:r>
    </w:p>
    <w:p w:rsidR="00DD24FF" w:rsidRPr="00041894" w:rsidRDefault="00DD24FF" w:rsidP="00DD24FF">
      <w:pPr>
        <w:ind w:left="-284"/>
        <w:jc w:val="both"/>
        <w:rPr>
          <w:iCs/>
          <w:sz w:val="20"/>
          <w:szCs w:val="20"/>
        </w:rPr>
      </w:pPr>
      <w:r w:rsidRPr="00041894">
        <w:rPr>
          <w:iCs/>
          <w:sz w:val="20"/>
          <w:szCs w:val="20"/>
        </w:rPr>
        <w:t>- от стволов высокорослых деревьев – 4 м, среднерослых – 2 м;</w:t>
      </w:r>
    </w:p>
    <w:p w:rsidR="00DD24FF" w:rsidRPr="00041894" w:rsidRDefault="00DD24FF" w:rsidP="00DD24FF">
      <w:pPr>
        <w:ind w:left="-284"/>
        <w:jc w:val="both"/>
        <w:rPr>
          <w:iCs/>
          <w:sz w:val="20"/>
          <w:szCs w:val="20"/>
        </w:rPr>
      </w:pPr>
      <w:r w:rsidRPr="00041894">
        <w:rPr>
          <w:iCs/>
          <w:sz w:val="20"/>
          <w:szCs w:val="20"/>
        </w:rPr>
        <w:t>от кустарников – 1 м;</w:t>
      </w:r>
    </w:p>
    <w:p w:rsidR="00DD24FF" w:rsidRPr="00041894" w:rsidRDefault="00DD24FF" w:rsidP="00DD24FF">
      <w:pPr>
        <w:ind w:left="-284"/>
        <w:jc w:val="both"/>
        <w:rPr>
          <w:iCs/>
          <w:sz w:val="20"/>
          <w:szCs w:val="20"/>
        </w:rPr>
      </w:pPr>
      <w:r w:rsidRPr="00041894">
        <w:rPr>
          <w:iCs/>
          <w:sz w:val="20"/>
          <w:szCs w:val="20"/>
        </w:rPr>
        <w:t>в соответствии с требованиями СП 30-102-99, СНиП 2.07.01.89*</w:t>
      </w:r>
    </w:p>
    <w:p w:rsidR="00DD24FF" w:rsidRPr="00041894" w:rsidRDefault="00DD24FF" w:rsidP="00DD24FF">
      <w:pPr>
        <w:ind w:left="-284"/>
        <w:jc w:val="both"/>
        <w:rPr>
          <w:iCs/>
          <w:sz w:val="20"/>
          <w:szCs w:val="20"/>
        </w:rPr>
      </w:pPr>
      <w:r w:rsidRPr="00041894">
        <w:rPr>
          <w:iCs/>
          <w:sz w:val="20"/>
          <w:szCs w:val="20"/>
        </w:rPr>
        <w:t>- Для объектов нежилого назначения отступы от границ земельных участков – 3м.</w:t>
      </w:r>
    </w:p>
    <w:p w:rsidR="00DD24FF" w:rsidRPr="00041894" w:rsidRDefault="00DD24FF" w:rsidP="00DD24FF">
      <w:pPr>
        <w:ind w:left="-284"/>
        <w:jc w:val="both"/>
        <w:rPr>
          <w:iCs/>
          <w:sz w:val="20"/>
          <w:szCs w:val="20"/>
        </w:rPr>
      </w:pPr>
      <w:r w:rsidRPr="00041894">
        <w:rPr>
          <w:b/>
          <w:iCs/>
          <w:sz w:val="20"/>
          <w:szCs w:val="20"/>
        </w:rPr>
        <w:t xml:space="preserve"> Предельное количество этажей, предельная высота зданий, строений, сооружений</w:t>
      </w:r>
      <w:r w:rsidRPr="00041894">
        <w:rPr>
          <w:iCs/>
          <w:sz w:val="20"/>
          <w:szCs w:val="20"/>
        </w:rPr>
        <w:t>:</w:t>
      </w:r>
    </w:p>
    <w:p w:rsidR="00DD24FF" w:rsidRPr="00041894" w:rsidRDefault="00DD24FF" w:rsidP="00DD24FF">
      <w:pPr>
        <w:ind w:left="-284"/>
        <w:jc w:val="both"/>
        <w:rPr>
          <w:iCs/>
          <w:sz w:val="20"/>
          <w:szCs w:val="20"/>
        </w:rPr>
      </w:pPr>
      <w:r w:rsidRPr="00041894">
        <w:rPr>
          <w:iCs/>
          <w:sz w:val="20"/>
          <w:szCs w:val="20"/>
        </w:rPr>
        <w:t>- для жилых объектов – до 3-х включительно, высота до конька скатной кровли не более 14 м.;</w:t>
      </w:r>
    </w:p>
    <w:p w:rsidR="00DD24FF" w:rsidRPr="00041894" w:rsidRDefault="00DD24FF" w:rsidP="00DD24FF">
      <w:pPr>
        <w:ind w:left="-284"/>
        <w:jc w:val="both"/>
        <w:rPr>
          <w:iCs/>
          <w:sz w:val="20"/>
          <w:szCs w:val="20"/>
        </w:rPr>
      </w:pPr>
      <w:r w:rsidRPr="00041894">
        <w:rPr>
          <w:iCs/>
          <w:sz w:val="20"/>
          <w:szCs w:val="20"/>
        </w:rPr>
        <w:t xml:space="preserve">- для хозяйственных построек – до 1 этажа с возможным строительством мансардного этажа до конька скатной кровли – 7 м. </w:t>
      </w:r>
    </w:p>
    <w:p w:rsidR="00DD24FF" w:rsidRPr="00041894" w:rsidRDefault="00DD24FF" w:rsidP="00DD24FF">
      <w:pPr>
        <w:ind w:left="-284"/>
        <w:jc w:val="both"/>
        <w:rPr>
          <w:iCs/>
          <w:sz w:val="20"/>
          <w:szCs w:val="20"/>
        </w:rPr>
      </w:pPr>
      <w:r w:rsidRPr="00041894">
        <w:rPr>
          <w:iCs/>
          <w:sz w:val="20"/>
          <w:szCs w:val="20"/>
        </w:rPr>
        <w:t>- Для объектов нежилого назначения предельное количество этажей, предельная высота зданий, строений, сооружений, не подлежат установлению.</w:t>
      </w:r>
    </w:p>
    <w:p w:rsidR="00DD24FF" w:rsidRPr="00041894" w:rsidRDefault="00DD24FF" w:rsidP="00DD24FF">
      <w:pPr>
        <w:ind w:left="-284"/>
        <w:jc w:val="both"/>
        <w:rPr>
          <w:iCs/>
          <w:sz w:val="20"/>
          <w:szCs w:val="20"/>
        </w:rPr>
      </w:pPr>
      <w:r w:rsidRPr="00041894">
        <w:rPr>
          <w:iCs/>
          <w:sz w:val="20"/>
          <w:szCs w:val="20"/>
        </w:rPr>
        <w:t xml:space="preserve"> </w:t>
      </w:r>
      <w:r w:rsidRPr="00041894">
        <w:rPr>
          <w:b/>
          <w:iCs/>
          <w:sz w:val="20"/>
          <w:szCs w:val="20"/>
        </w:rPr>
        <w:t>Максимальный процент застройки территории  в границах земельного участка – до 40% от площади земельного участка</w:t>
      </w:r>
      <w:r w:rsidRPr="00041894">
        <w:rPr>
          <w:iCs/>
          <w:sz w:val="20"/>
          <w:szCs w:val="20"/>
        </w:rPr>
        <w:t>.</w:t>
      </w:r>
    </w:p>
    <w:p w:rsidR="00DD24FF" w:rsidRPr="00041894" w:rsidRDefault="00DD24FF" w:rsidP="00DD24FF">
      <w:pPr>
        <w:ind w:left="-284"/>
        <w:jc w:val="both"/>
        <w:rPr>
          <w:iCs/>
          <w:sz w:val="20"/>
          <w:szCs w:val="20"/>
        </w:rPr>
      </w:pPr>
      <w:r w:rsidRPr="00041894">
        <w:rPr>
          <w:iCs/>
          <w:sz w:val="20"/>
          <w:szCs w:val="20"/>
        </w:rPr>
        <w:t xml:space="preserve">Коэффициент благоустройства территории до 60% </w:t>
      </w:r>
    </w:p>
    <w:p w:rsidR="00DD24FF" w:rsidRPr="00041894" w:rsidRDefault="00DD24FF" w:rsidP="00DD24FF">
      <w:pPr>
        <w:ind w:left="-284"/>
        <w:jc w:val="both"/>
        <w:rPr>
          <w:iCs/>
          <w:sz w:val="20"/>
          <w:szCs w:val="20"/>
        </w:rPr>
      </w:pPr>
      <w:r w:rsidRPr="00041894">
        <w:rPr>
          <w:iCs/>
          <w:sz w:val="20"/>
          <w:szCs w:val="20"/>
        </w:rPr>
        <w:t xml:space="preserve">В существующих кварталах застройки, в условиях реконструкции, допускаются (на участке) строительные изменения в пределах противопожарных требований и санитарных норм, и в соответствии с градостроительным планом земельного участка </w:t>
      </w:r>
    </w:p>
    <w:p w:rsidR="00DD24FF" w:rsidRPr="00041894" w:rsidRDefault="00DD24FF" w:rsidP="00DD24FF">
      <w:pPr>
        <w:ind w:left="-284"/>
        <w:jc w:val="both"/>
        <w:rPr>
          <w:iCs/>
          <w:sz w:val="20"/>
          <w:szCs w:val="20"/>
        </w:rPr>
      </w:pPr>
      <w:r w:rsidRPr="00041894">
        <w:rPr>
          <w:iCs/>
          <w:sz w:val="20"/>
          <w:szCs w:val="20"/>
        </w:rPr>
        <w:t>- Минимальные противопожарные расстояния (табл. 1, прил. 1 СНиП 2.07.01-89*) могут быть сокращены при соблюдении норм инсоляции, освещенности и если обеспечивается непросматриваемость жилых помещений (комнат, кухонь) из окна в окно.</w:t>
      </w:r>
    </w:p>
    <w:p w:rsidR="00DD24FF" w:rsidRPr="00041894" w:rsidRDefault="00DD24FF" w:rsidP="00DD24FF">
      <w:pPr>
        <w:ind w:left="-284"/>
        <w:jc w:val="both"/>
        <w:rPr>
          <w:iCs/>
          <w:sz w:val="20"/>
          <w:szCs w:val="20"/>
        </w:rPr>
      </w:pPr>
      <w:r w:rsidRPr="00041894">
        <w:rPr>
          <w:iCs/>
          <w:sz w:val="20"/>
          <w:szCs w:val="20"/>
        </w:rPr>
        <w:t>- При проведении строительства строгое соблюдение красных линий, определяющих границы улиц.</w:t>
      </w:r>
    </w:p>
    <w:p w:rsidR="00DD24FF" w:rsidRPr="00041894" w:rsidRDefault="00DD24FF" w:rsidP="00DD24FF">
      <w:pPr>
        <w:ind w:left="-284"/>
        <w:jc w:val="both"/>
        <w:rPr>
          <w:iCs/>
          <w:sz w:val="20"/>
          <w:szCs w:val="20"/>
        </w:rPr>
      </w:pPr>
      <w:r w:rsidRPr="00041894">
        <w:rPr>
          <w:iCs/>
          <w:sz w:val="20"/>
          <w:szCs w:val="20"/>
        </w:rPr>
        <w:t>- Линия застройки должна быть четко выражена, при этом ширина земельных участков («палисадников») от фасада зданий должна быть единообразной;</w:t>
      </w:r>
    </w:p>
    <w:p w:rsidR="00DD24FF" w:rsidRPr="00041894" w:rsidRDefault="00DD24FF" w:rsidP="00DD24FF">
      <w:pPr>
        <w:ind w:left="-284"/>
        <w:jc w:val="both"/>
        <w:rPr>
          <w:iCs/>
          <w:sz w:val="20"/>
          <w:szCs w:val="20"/>
        </w:rPr>
      </w:pPr>
      <w:r w:rsidRPr="00041894">
        <w:rPr>
          <w:iCs/>
          <w:sz w:val="20"/>
          <w:szCs w:val="20"/>
        </w:rPr>
        <w:t>- 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 земельного участка.</w:t>
      </w:r>
    </w:p>
    <w:p w:rsidR="00DD24FF" w:rsidRPr="00041894" w:rsidRDefault="00DD24FF" w:rsidP="00DD24FF">
      <w:pPr>
        <w:ind w:left="-284"/>
        <w:jc w:val="both"/>
        <w:rPr>
          <w:iCs/>
          <w:sz w:val="20"/>
          <w:szCs w:val="20"/>
        </w:rPr>
      </w:pPr>
      <w:r w:rsidRPr="00041894">
        <w:rPr>
          <w:iCs/>
          <w:sz w:val="20"/>
          <w:szCs w:val="20"/>
        </w:rPr>
        <w:t xml:space="preserve">- От жилых строений до отдельно стоящих хозяйственных и прочих строений расстояние от окон жилых помещений (комнат, кухонь и веранд) до стен хозяйственных построек (сарая, гаража, бани), расположенных на соседних земельных участках, по санитарным и бытовым условиям должно быть не менее 6 м; а расстояние до сарая для скота и птицы — не менее 15 м. </w:t>
      </w:r>
    </w:p>
    <w:p w:rsidR="00DD24FF" w:rsidRPr="00041894" w:rsidRDefault="00DD24FF" w:rsidP="00DD24FF">
      <w:pPr>
        <w:ind w:left="-284"/>
        <w:jc w:val="both"/>
        <w:rPr>
          <w:iCs/>
          <w:sz w:val="20"/>
          <w:szCs w:val="20"/>
        </w:rPr>
      </w:pPr>
      <w:r w:rsidRPr="00041894">
        <w:rPr>
          <w:iCs/>
          <w:sz w:val="20"/>
          <w:szCs w:val="20"/>
        </w:rPr>
        <w:t>-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D24FF" w:rsidRPr="00041894" w:rsidRDefault="00DD24FF" w:rsidP="00DD24FF">
      <w:pPr>
        <w:ind w:left="-284"/>
        <w:jc w:val="both"/>
        <w:rPr>
          <w:iCs/>
          <w:sz w:val="20"/>
          <w:szCs w:val="20"/>
        </w:rPr>
      </w:pPr>
      <w:r w:rsidRPr="00041894">
        <w:rPr>
          <w:iCs/>
          <w:sz w:val="20"/>
          <w:szCs w:val="20"/>
        </w:rPr>
        <w:t>-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DD24FF" w:rsidRPr="00041894" w:rsidRDefault="00DD24FF" w:rsidP="00DD24FF">
      <w:pPr>
        <w:ind w:left="-284"/>
        <w:jc w:val="both"/>
        <w:rPr>
          <w:iCs/>
          <w:sz w:val="20"/>
          <w:szCs w:val="20"/>
        </w:rPr>
      </w:pPr>
      <w:r w:rsidRPr="00041894">
        <w:rPr>
          <w:iCs/>
          <w:sz w:val="20"/>
          <w:szCs w:val="20"/>
        </w:rPr>
        <w:t>- 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СНиП 2.07.01-89*.</w:t>
      </w:r>
    </w:p>
    <w:p w:rsidR="00DD24FF" w:rsidRPr="00041894" w:rsidRDefault="00DD24FF" w:rsidP="00DD24FF">
      <w:pPr>
        <w:ind w:left="-284"/>
        <w:jc w:val="both"/>
        <w:rPr>
          <w:iCs/>
          <w:sz w:val="20"/>
          <w:szCs w:val="20"/>
        </w:rPr>
      </w:pPr>
      <w:r w:rsidRPr="00041894">
        <w:rPr>
          <w:iCs/>
          <w:sz w:val="20"/>
          <w:szCs w:val="20"/>
        </w:rPr>
        <w:t>- Вспомогательные строения, за исключением гаражей, располагать со стороны улиц не допускается.</w:t>
      </w:r>
    </w:p>
    <w:p w:rsidR="00DD24FF" w:rsidRPr="00041894" w:rsidRDefault="00DD24FF" w:rsidP="00DD24FF">
      <w:pPr>
        <w:ind w:left="-284"/>
        <w:jc w:val="both"/>
        <w:rPr>
          <w:iCs/>
          <w:sz w:val="20"/>
          <w:szCs w:val="20"/>
        </w:rPr>
      </w:pPr>
      <w:r w:rsidRPr="00041894">
        <w:rPr>
          <w:b/>
          <w:iCs/>
          <w:sz w:val="20"/>
          <w:szCs w:val="20"/>
        </w:rPr>
        <w:t xml:space="preserve"> Иные параметры</w:t>
      </w:r>
      <w:r w:rsidRPr="00041894">
        <w:rPr>
          <w:iCs/>
          <w:sz w:val="20"/>
          <w:szCs w:val="20"/>
        </w:rPr>
        <w:t>:</w:t>
      </w:r>
    </w:p>
    <w:p w:rsidR="00DD24FF" w:rsidRPr="00041894" w:rsidRDefault="00DD24FF" w:rsidP="00DD24FF">
      <w:pPr>
        <w:ind w:left="-284"/>
        <w:jc w:val="both"/>
        <w:rPr>
          <w:iCs/>
          <w:sz w:val="20"/>
          <w:szCs w:val="20"/>
        </w:rPr>
      </w:pPr>
      <w:r w:rsidRPr="00041894">
        <w:rPr>
          <w:iCs/>
          <w:sz w:val="20"/>
          <w:szCs w:val="20"/>
        </w:rPr>
        <w:t>- 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отделом архитектуры и строительства администрации района.</w:t>
      </w:r>
    </w:p>
    <w:p w:rsidR="00DD24FF" w:rsidRPr="00041894" w:rsidRDefault="00DD24FF" w:rsidP="00DD24FF">
      <w:pPr>
        <w:ind w:left="-284"/>
        <w:jc w:val="both"/>
        <w:rPr>
          <w:iCs/>
          <w:sz w:val="20"/>
          <w:szCs w:val="20"/>
        </w:rPr>
      </w:pPr>
      <w:r w:rsidRPr="00041894">
        <w:rPr>
          <w:iCs/>
          <w:sz w:val="20"/>
          <w:szCs w:val="20"/>
        </w:rPr>
        <w:t>- По меже земельных участков рекомендуется устанавливать не глухие ограждения (с применением сетки-рабицы, ячеистых сварных металлических сеток, деревянных решетчатых конструкций с площадью просвета не менее 50% от площади забора).</w:t>
      </w:r>
    </w:p>
    <w:p w:rsidR="00DD24FF" w:rsidRPr="00041894" w:rsidRDefault="00DD24FF" w:rsidP="00DD24FF">
      <w:pPr>
        <w:ind w:left="-284"/>
        <w:jc w:val="both"/>
        <w:rPr>
          <w:iCs/>
          <w:sz w:val="20"/>
          <w:szCs w:val="20"/>
        </w:rPr>
      </w:pPr>
      <w:r w:rsidRPr="00041894">
        <w:rPr>
          <w:iCs/>
          <w:sz w:val="20"/>
          <w:szCs w:val="20"/>
        </w:rPr>
        <w:t>- Установка по меже глухих ограждений с применением кирпича, асбоцементных листов, пиломатериалов и т.п. – при их высоте не более 2,0 допускается в дворовой части домовладений.</w:t>
      </w:r>
    </w:p>
    <w:p w:rsidR="00DD24FF" w:rsidRPr="00041894" w:rsidRDefault="00DD24FF" w:rsidP="00DD24FF">
      <w:pPr>
        <w:ind w:left="-284"/>
        <w:jc w:val="both"/>
        <w:rPr>
          <w:iCs/>
          <w:sz w:val="20"/>
          <w:szCs w:val="20"/>
        </w:rPr>
      </w:pPr>
      <w:r w:rsidRPr="00041894">
        <w:rPr>
          <w:iCs/>
          <w:sz w:val="20"/>
          <w:szCs w:val="20"/>
        </w:rPr>
        <w:t>-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w:t>
      </w:r>
    </w:p>
    <w:p w:rsidR="00DD24FF" w:rsidRPr="00041894" w:rsidRDefault="00DD24FF" w:rsidP="00DD24FF">
      <w:pPr>
        <w:ind w:left="-284"/>
        <w:jc w:val="both"/>
        <w:rPr>
          <w:iCs/>
          <w:sz w:val="20"/>
          <w:szCs w:val="20"/>
        </w:rPr>
      </w:pPr>
      <w:r w:rsidRPr="00041894">
        <w:rPr>
          <w:iCs/>
          <w:sz w:val="20"/>
          <w:szCs w:val="20"/>
        </w:rPr>
        <w:t>- 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ВСН 62-91, СП 30-102-99.</w:t>
      </w:r>
    </w:p>
    <w:p w:rsidR="00DD24FF" w:rsidRPr="00041894" w:rsidRDefault="00DD24FF" w:rsidP="00DD24FF">
      <w:pPr>
        <w:ind w:left="-284"/>
        <w:jc w:val="both"/>
        <w:rPr>
          <w:iCs/>
          <w:sz w:val="20"/>
          <w:szCs w:val="20"/>
        </w:rPr>
      </w:pPr>
    </w:p>
    <w:p w:rsidR="00DD24FF" w:rsidRPr="00041894" w:rsidRDefault="00DD24FF" w:rsidP="00DD24FF">
      <w:pPr>
        <w:ind w:left="-284"/>
        <w:jc w:val="both"/>
        <w:rPr>
          <w:iCs/>
          <w:sz w:val="20"/>
          <w:szCs w:val="20"/>
        </w:rPr>
      </w:pPr>
    </w:p>
    <w:p w:rsidR="00DD24FF" w:rsidRPr="00041894" w:rsidRDefault="00DD24FF" w:rsidP="00DD24FF">
      <w:pPr>
        <w:numPr>
          <w:ilvl w:val="0"/>
          <w:numId w:val="43"/>
        </w:numPr>
        <w:spacing w:after="200" w:line="240" w:lineRule="exact"/>
        <w:ind w:left="-284" w:right="159" w:firstLine="0"/>
        <w:contextualSpacing/>
        <w:rPr>
          <w:b/>
          <w:sz w:val="20"/>
          <w:szCs w:val="20"/>
        </w:rPr>
      </w:pPr>
      <w:r w:rsidRPr="00041894">
        <w:rPr>
          <w:b/>
          <w:sz w:val="20"/>
          <w:szCs w:val="20"/>
        </w:rPr>
        <w:t>Ограничения использования земельных участков и объектов капитального строительства</w:t>
      </w:r>
    </w:p>
    <w:p w:rsidR="00DD24FF" w:rsidRPr="00041894" w:rsidRDefault="00DD24FF" w:rsidP="00DD24FF">
      <w:pPr>
        <w:widowControl w:val="0"/>
        <w:suppressLineNumbers/>
        <w:suppressAutoHyphens/>
        <w:autoSpaceDN w:val="0"/>
        <w:ind w:left="-284" w:right="159"/>
        <w:jc w:val="both"/>
        <w:rPr>
          <w:rFonts w:eastAsia="Arial Unicode MS"/>
          <w:bCs/>
          <w:kern w:val="3"/>
          <w:sz w:val="20"/>
          <w:szCs w:val="20"/>
        </w:rPr>
      </w:pPr>
    </w:p>
    <w:p w:rsidR="00DD24FF" w:rsidRPr="00041894" w:rsidRDefault="00DD24FF" w:rsidP="00DD24FF">
      <w:pPr>
        <w:widowControl w:val="0"/>
        <w:suppressLineNumbers/>
        <w:suppressAutoHyphens/>
        <w:autoSpaceDN w:val="0"/>
        <w:ind w:left="-284" w:right="159"/>
        <w:jc w:val="both"/>
        <w:rPr>
          <w:rFonts w:eastAsia="Arial Unicode MS"/>
          <w:bCs/>
          <w:kern w:val="3"/>
          <w:sz w:val="20"/>
          <w:szCs w:val="20"/>
        </w:rPr>
      </w:pPr>
      <w:r w:rsidRPr="00041894">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041894" w:rsidRDefault="00DD24FF" w:rsidP="00DD24FF">
      <w:pPr>
        <w:widowControl w:val="0"/>
        <w:suppressLineNumbers/>
        <w:suppressAutoHyphens/>
        <w:autoSpaceDN w:val="0"/>
        <w:ind w:left="-284" w:right="159"/>
        <w:jc w:val="both"/>
        <w:rPr>
          <w:rFonts w:eastAsia="Arial Unicode MS"/>
          <w:b/>
          <w:bCs/>
          <w:kern w:val="3"/>
          <w:szCs w:val="20"/>
        </w:rPr>
      </w:pPr>
    </w:p>
    <w:p w:rsidR="00DD24FF" w:rsidRPr="00041894" w:rsidRDefault="00DD24FF" w:rsidP="00DD24FF">
      <w:pPr>
        <w:widowControl w:val="0"/>
        <w:suppressLineNumbers/>
        <w:suppressAutoHyphens/>
        <w:autoSpaceDN w:val="0"/>
        <w:ind w:left="-284" w:right="159"/>
        <w:jc w:val="both"/>
        <w:rPr>
          <w:rFonts w:eastAsia="Arial Unicode MS"/>
          <w:b/>
          <w:bCs/>
          <w:kern w:val="3"/>
          <w:sz w:val="20"/>
          <w:szCs w:val="20"/>
        </w:rPr>
      </w:pPr>
      <w:r w:rsidRPr="00041894">
        <w:rPr>
          <w:rFonts w:eastAsia="Arial Unicode MS"/>
          <w:b/>
          <w:bCs/>
          <w:kern w:val="3"/>
          <w:sz w:val="20"/>
          <w:szCs w:val="20"/>
        </w:rPr>
        <w:t>Санитарно-гигиенические и экологические требования:</w:t>
      </w:r>
    </w:p>
    <w:p w:rsidR="00DD24FF" w:rsidRPr="00311A68" w:rsidRDefault="00DD24FF" w:rsidP="00DD24FF">
      <w:pPr>
        <w:widowControl w:val="0"/>
        <w:suppressLineNumbers/>
        <w:suppressAutoHyphens/>
        <w:autoSpaceDN w:val="0"/>
        <w:ind w:left="-284" w:right="159"/>
        <w:contextualSpacing/>
        <w:jc w:val="both"/>
        <w:rPr>
          <w:color w:val="000000"/>
          <w:sz w:val="20"/>
          <w:szCs w:val="20"/>
          <w:lang w:eastAsia="hi-IN" w:bidi="hi-IN"/>
        </w:rPr>
      </w:pPr>
      <w:r w:rsidRPr="00311A68">
        <w:rPr>
          <w:color w:val="000000"/>
          <w:sz w:val="20"/>
          <w:szCs w:val="20"/>
          <w:lang w:eastAsia="hi-IN" w:bidi="hi-IN"/>
        </w:rPr>
        <w:t>- Водоснабжение следует производить от централизованных систем в соответствии со СНиП 2.04.02;</w:t>
      </w:r>
    </w:p>
    <w:p w:rsidR="00DD24FF" w:rsidRPr="00311A68" w:rsidRDefault="00DD24FF" w:rsidP="00DD24FF">
      <w:pPr>
        <w:widowControl w:val="0"/>
        <w:suppressLineNumbers/>
        <w:suppressAutoHyphens/>
        <w:autoSpaceDN w:val="0"/>
        <w:ind w:left="-284" w:right="159"/>
        <w:contextualSpacing/>
        <w:jc w:val="both"/>
        <w:rPr>
          <w:color w:val="000000"/>
          <w:sz w:val="20"/>
          <w:szCs w:val="20"/>
          <w:lang w:eastAsia="hi-IN" w:bidi="hi-IN"/>
        </w:rPr>
      </w:pPr>
      <w:r w:rsidRPr="00311A68">
        <w:rPr>
          <w:color w:val="000000"/>
          <w:sz w:val="20"/>
          <w:szCs w:val="20"/>
          <w:lang w:eastAsia="hi-IN" w:bidi="hi-IN"/>
        </w:rPr>
        <w:t>- Подключение к централизованной системе канализации или местное канализование;</w:t>
      </w:r>
    </w:p>
    <w:p w:rsidR="00DD24FF" w:rsidRPr="00311A68" w:rsidRDefault="00DD24FF" w:rsidP="00DD24FF">
      <w:pPr>
        <w:widowControl w:val="0"/>
        <w:suppressLineNumbers/>
        <w:suppressAutoHyphens/>
        <w:autoSpaceDN w:val="0"/>
        <w:ind w:left="-284" w:right="159"/>
        <w:contextualSpacing/>
        <w:jc w:val="both"/>
        <w:rPr>
          <w:color w:val="000000"/>
          <w:sz w:val="20"/>
          <w:szCs w:val="20"/>
          <w:lang w:eastAsia="hi-IN" w:bidi="hi-IN"/>
        </w:rPr>
      </w:pPr>
      <w:r w:rsidRPr="00311A68">
        <w:rPr>
          <w:color w:val="000000"/>
          <w:sz w:val="20"/>
          <w:szCs w:val="20"/>
          <w:lang w:eastAsia="hi-IN" w:bidi="hi-IN"/>
        </w:rPr>
        <w:t>-  Санитарная очистка территории;</w:t>
      </w:r>
    </w:p>
    <w:p w:rsidR="00DD24FF" w:rsidRPr="00311A68" w:rsidRDefault="00DD24FF" w:rsidP="00DD24FF">
      <w:pPr>
        <w:widowControl w:val="0"/>
        <w:suppressLineNumbers/>
        <w:suppressAutoHyphens/>
        <w:autoSpaceDN w:val="0"/>
        <w:ind w:left="-284" w:right="159"/>
        <w:contextualSpacing/>
        <w:jc w:val="both"/>
        <w:rPr>
          <w:color w:val="000000"/>
          <w:sz w:val="20"/>
          <w:szCs w:val="20"/>
          <w:lang w:eastAsia="hi-IN" w:bidi="hi-IN"/>
        </w:rPr>
      </w:pPr>
      <w:r w:rsidRPr="00311A68">
        <w:rPr>
          <w:color w:val="000000"/>
          <w:sz w:val="20"/>
          <w:szCs w:val="20"/>
          <w:lang w:eastAsia="hi-IN" w:bidi="hi-IN"/>
        </w:rPr>
        <w:t>- Обустройство и озеленение прилегающих к земельным участкам тротуаров и газонов</w:t>
      </w:r>
    </w:p>
    <w:p w:rsidR="00DD24FF" w:rsidRPr="00311A68" w:rsidRDefault="00DD24FF" w:rsidP="00DD24FF">
      <w:pPr>
        <w:widowControl w:val="0"/>
        <w:suppressLineNumbers/>
        <w:suppressAutoHyphens/>
        <w:autoSpaceDN w:val="0"/>
        <w:ind w:left="-284" w:right="159"/>
        <w:contextualSpacing/>
        <w:jc w:val="both"/>
        <w:rPr>
          <w:color w:val="000000"/>
          <w:sz w:val="20"/>
          <w:szCs w:val="20"/>
          <w:lang w:eastAsia="hi-IN" w:bidi="hi-IN"/>
        </w:rPr>
      </w:pPr>
      <w:r w:rsidRPr="00311A68">
        <w:rPr>
          <w:color w:val="000000"/>
          <w:sz w:val="20"/>
          <w:szCs w:val="20"/>
          <w:lang w:eastAsia="hi-IN" w:bidi="hi-IN"/>
        </w:rPr>
        <w:t>- Мусороудаление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w:t>
      </w:r>
      <w:r w:rsidRPr="00311A68">
        <w:t xml:space="preserve"> </w:t>
      </w:r>
      <w:r w:rsidRPr="00311A68">
        <w:rPr>
          <w:color w:val="000000"/>
          <w:sz w:val="20"/>
          <w:szCs w:val="20"/>
          <w:lang w:eastAsia="hi-IN" w:bidi="hi-IN"/>
        </w:rPr>
        <w:t>озелененных площадок не менее 25 метров.</w:t>
      </w:r>
    </w:p>
    <w:p w:rsidR="00DD24FF" w:rsidRDefault="00DD24FF" w:rsidP="00DD24FF">
      <w:pPr>
        <w:widowControl w:val="0"/>
        <w:suppressLineNumbers/>
        <w:suppressAutoHyphens/>
        <w:autoSpaceDN w:val="0"/>
        <w:ind w:left="-284" w:right="159"/>
        <w:contextualSpacing/>
        <w:jc w:val="both"/>
        <w:rPr>
          <w:color w:val="000000"/>
          <w:sz w:val="20"/>
          <w:szCs w:val="20"/>
          <w:lang w:eastAsia="hi-IN" w:bidi="hi-IN"/>
        </w:rPr>
      </w:pPr>
      <w:r w:rsidRPr="00311A68">
        <w:rPr>
          <w:color w:val="000000"/>
          <w:sz w:val="20"/>
          <w:szCs w:val="20"/>
          <w:lang w:eastAsia="hi-IN" w:bidi="hi-IN"/>
        </w:rPr>
        <w:t>- 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9.2.</w:t>
      </w:r>
    </w:p>
    <w:p w:rsidR="00DD24FF" w:rsidRPr="00041894" w:rsidRDefault="00DD24FF" w:rsidP="00DD24FF">
      <w:pPr>
        <w:widowControl w:val="0"/>
        <w:suppressLineNumbers/>
        <w:suppressAutoHyphens/>
        <w:autoSpaceDN w:val="0"/>
        <w:ind w:left="-284" w:right="159"/>
        <w:contextualSpacing/>
        <w:jc w:val="both"/>
        <w:rPr>
          <w:sz w:val="20"/>
          <w:szCs w:val="20"/>
        </w:rPr>
      </w:pPr>
    </w:p>
    <w:p w:rsidR="00DD24FF" w:rsidRPr="00041894" w:rsidRDefault="00DD24FF" w:rsidP="00DD24FF">
      <w:pPr>
        <w:widowControl w:val="0"/>
        <w:suppressLineNumbers/>
        <w:suppressAutoHyphens/>
        <w:autoSpaceDN w:val="0"/>
        <w:ind w:left="-284" w:right="159"/>
        <w:jc w:val="both"/>
        <w:rPr>
          <w:rFonts w:eastAsia="Calibri"/>
          <w:b/>
          <w:sz w:val="20"/>
          <w:szCs w:val="20"/>
          <w:lang w:eastAsia="en-US"/>
        </w:rPr>
      </w:pPr>
      <w:r w:rsidRPr="00041894">
        <w:rPr>
          <w:sz w:val="20"/>
          <w:szCs w:val="20"/>
        </w:rPr>
        <w:t xml:space="preserve"> </w:t>
      </w:r>
      <w:r w:rsidRPr="00041894">
        <w:rPr>
          <w:rFonts w:eastAsia="Calibri"/>
          <w:b/>
          <w:sz w:val="20"/>
          <w:szCs w:val="20"/>
          <w:lang w:eastAsia="en-US"/>
        </w:rPr>
        <w:t>Защита от опасных природных процессов:</w:t>
      </w:r>
    </w:p>
    <w:p w:rsidR="00DD24FF" w:rsidRPr="00311A68" w:rsidRDefault="00DD24FF" w:rsidP="00DD24FF">
      <w:pPr>
        <w:widowControl w:val="0"/>
        <w:suppressLineNumbers/>
        <w:suppressAutoHyphens/>
        <w:autoSpaceDN w:val="0"/>
        <w:ind w:left="-284" w:right="159"/>
        <w:jc w:val="both"/>
        <w:rPr>
          <w:color w:val="000000"/>
          <w:sz w:val="20"/>
          <w:szCs w:val="20"/>
          <w:lang w:eastAsia="hi-IN" w:bidi="hi-IN"/>
        </w:rPr>
      </w:pPr>
      <w:r w:rsidRPr="00311A68">
        <w:rPr>
          <w:color w:val="000000"/>
          <w:sz w:val="20"/>
          <w:szCs w:val="20"/>
          <w:lang w:eastAsia="hi-IN" w:bidi="hi-IN"/>
        </w:rPr>
        <w:t>- Проведение мероприятий по инженерной подготовке территории, включая вертикальную планировку с организацией отвода поверхностных вод.</w:t>
      </w:r>
    </w:p>
    <w:p w:rsidR="00DD24FF" w:rsidRPr="00311A68" w:rsidRDefault="00DD24FF" w:rsidP="00DD24FF">
      <w:pPr>
        <w:widowControl w:val="0"/>
        <w:suppressLineNumbers/>
        <w:suppressAutoHyphens/>
        <w:autoSpaceDN w:val="0"/>
        <w:ind w:left="-284" w:right="159"/>
        <w:jc w:val="both"/>
        <w:rPr>
          <w:color w:val="000000"/>
          <w:sz w:val="20"/>
          <w:szCs w:val="20"/>
          <w:lang w:eastAsia="hi-IN" w:bidi="hi-IN"/>
        </w:rPr>
      </w:pPr>
      <w:r w:rsidRPr="00311A68">
        <w:rPr>
          <w:color w:val="000000"/>
          <w:sz w:val="20"/>
          <w:szCs w:val="20"/>
          <w:lang w:eastAsia="hi-IN" w:bidi="hi-IN"/>
        </w:rPr>
        <w:t>- Мониторинг уровня положения грунтовых вод;</w:t>
      </w:r>
    </w:p>
    <w:p w:rsidR="00DD24FF" w:rsidRPr="00311A68" w:rsidRDefault="00DD24FF" w:rsidP="00DD24FF">
      <w:pPr>
        <w:widowControl w:val="0"/>
        <w:suppressLineNumbers/>
        <w:suppressAutoHyphens/>
        <w:autoSpaceDN w:val="0"/>
        <w:ind w:left="-284" w:right="159"/>
        <w:jc w:val="both"/>
        <w:rPr>
          <w:color w:val="000000"/>
          <w:sz w:val="20"/>
          <w:szCs w:val="20"/>
          <w:lang w:eastAsia="hi-IN" w:bidi="hi-IN"/>
        </w:rPr>
      </w:pPr>
      <w:r w:rsidRPr="00311A68">
        <w:rPr>
          <w:color w:val="000000"/>
          <w:sz w:val="20"/>
          <w:szCs w:val="20"/>
          <w:lang w:eastAsia="hi-IN" w:bidi="hi-IN"/>
        </w:rPr>
        <w:t>- Проведение дренажных работ с предварительным инженерно-строительным обоснованием по улицам с высоким уровнем грунтовых вод. В зависимости от результатов расчета дренажная сеть должна принимать формы общей или локальной защиты.</w:t>
      </w:r>
    </w:p>
    <w:p w:rsidR="00DD24FF" w:rsidRPr="00311A68" w:rsidRDefault="00DD24FF" w:rsidP="00DD24FF">
      <w:pPr>
        <w:widowControl w:val="0"/>
        <w:suppressLineNumbers/>
        <w:suppressAutoHyphens/>
        <w:autoSpaceDN w:val="0"/>
        <w:ind w:left="-284" w:right="159"/>
        <w:jc w:val="both"/>
        <w:rPr>
          <w:color w:val="000000"/>
          <w:sz w:val="20"/>
          <w:szCs w:val="20"/>
          <w:lang w:eastAsia="hi-IN" w:bidi="hi-IN"/>
        </w:rPr>
      </w:pPr>
      <w:r w:rsidRPr="00311A68">
        <w:rPr>
          <w:color w:val="000000"/>
          <w:sz w:val="20"/>
          <w:szCs w:val="20"/>
          <w:lang w:eastAsia="hi-IN" w:bidi="hi-IN"/>
        </w:rPr>
        <w:t xml:space="preserve">- На территориях с высоким уровнем стояния грунтовых вод соблюдение требований дополнительных регламентов в соответствии со ст. 9.1 настоящих Правил. </w:t>
      </w:r>
    </w:p>
    <w:p w:rsidR="00DD24FF" w:rsidRDefault="00DD24FF" w:rsidP="00DD24FF">
      <w:pPr>
        <w:widowControl w:val="0"/>
        <w:suppressLineNumbers/>
        <w:suppressAutoHyphens/>
        <w:autoSpaceDN w:val="0"/>
        <w:ind w:left="-284" w:right="159"/>
        <w:jc w:val="both"/>
        <w:rPr>
          <w:color w:val="000000"/>
          <w:sz w:val="20"/>
          <w:szCs w:val="20"/>
          <w:lang w:eastAsia="hi-IN" w:bidi="hi-IN"/>
        </w:rPr>
      </w:pPr>
      <w:r w:rsidRPr="00311A68">
        <w:rPr>
          <w:color w:val="000000"/>
          <w:sz w:val="20"/>
          <w:szCs w:val="20"/>
          <w:lang w:eastAsia="hi-IN" w:bidi="hi-IN"/>
        </w:rPr>
        <w:t>- Расстояние между проектируемой линией жилой застройкой и ближайшим краем лесного массива следует принимать не менее 15 м</w:t>
      </w:r>
    </w:p>
    <w:p w:rsidR="00DD24FF" w:rsidRDefault="00DD24FF" w:rsidP="00DD24FF">
      <w:pPr>
        <w:widowControl w:val="0"/>
        <w:suppressLineNumbers/>
        <w:suppressAutoHyphens/>
        <w:autoSpaceDN w:val="0"/>
        <w:ind w:left="-567" w:right="159"/>
        <w:jc w:val="both"/>
        <w:rPr>
          <w:color w:val="000000"/>
          <w:sz w:val="20"/>
          <w:szCs w:val="20"/>
          <w:lang w:eastAsia="hi-IN" w:bidi="hi-IN"/>
        </w:rPr>
      </w:pPr>
    </w:p>
    <w:p w:rsidR="00DD24FF" w:rsidRPr="00041894" w:rsidRDefault="00DD24FF" w:rsidP="00DD24FF">
      <w:pPr>
        <w:widowControl w:val="0"/>
        <w:suppressLineNumbers/>
        <w:suppressAutoHyphens/>
        <w:autoSpaceDN w:val="0"/>
        <w:ind w:left="-567" w:right="159"/>
        <w:jc w:val="both"/>
        <w:rPr>
          <w:rFonts w:eastAsia="Arial Unicode MS"/>
          <w:bCs/>
          <w:kern w:val="3"/>
          <w:sz w:val="20"/>
          <w:szCs w:val="20"/>
        </w:rPr>
      </w:pPr>
    </w:p>
    <w:p w:rsidR="00DD24FF" w:rsidRPr="00041894" w:rsidRDefault="00DD24FF" w:rsidP="00DD24FF">
      <w:pPr>
        <w:widowControl w:val="0"/>
        <w:suppressLineNumbers/>
        <w:suppressAutoHyphens/>
        <w:autoSpaceDN w:val="0"/>
        <w:ind w:left="-567" w:right="159"/>
        <w:jc w:val="both"/>
        <w:rPr>
          <w:rFonts w:eastAsia="Arial Unicode MS"/>
          <w:bCs/>
          <w:kern w:val="3"/>
          <w:sz w:val="20"/>
          <w:szCs w:val="20"/>
        </w:rPr>
      </w:pPr>
    </w:p>
    <w:p w:rsidR="00DD24FF" w:rsidRPr="00041894" w:rsidRDefault="00DD24FF" w:rsidP="00DD24FF">
      <w:pPr>
        <w:widowControl w:val="0"/>
        <w:suppressLineNumbers/>
        <w:suppressAutoHyphens/>
        <w:autoSpaceDN w:val="0"/>
        <w:ind w:left="-567" w:right="159"/>
        <w:jc w:val="both"/>
        <w:rPr>
          <w:rFonts w:eastAsia="Arial Unicode MS"/>
          <w:bCs/>
          <w:kern w:val="3"/>
          <w:sz w:val="20"/>
          <w:szCs w:val="20"/>
        </w:rPr>
      </w:pPr>
    </w:p>
    <w:p w:rsidR="00DD24FF" w:rsidRPr="009E2A33" w:rsidRDefault="00DD24FF" w:rsidP="00DD24FF">
      <w:pPr>
        <w:spacing w:line="360" w:lineRule="auto"/>
        <w:ind w:right="-142" w:firstLine="567"/>
        <w:jc w:val="center"/>
        <w:rPr>
          <w:b/>
        </w:rPr>
      </w:pPr>
      <w:r w:rsidRPr="005B1301">
        <w:rPr>
          <w:b/>
          <w:sz w:val="22"/>
          <w:szCs w:val="22"/>
        </w:rPr>
        <w:t>Статья 8.4.</w:t>
      </w:r>
      <w:r>
        <w:rPr>
          <w:b/>
          <w:sz w:val="22"/>
          <w:szCs w:val="22"/>
        </w:rPr>
        <w:t>1.</w:t>
      </w:r>
      <w:r w:rsidRPr="005B1301">
        <w:rPr>
          <w:b/>
        </w:rPr>
        <w:t xml:space="preserve"> </w:t>
      </w:r>
      <w:r w:rsidRPr="009E2A33">
        <w:rPr>
          <w:b/>
        </w:rPr>
        <w:t>Зоны образования и просвещения</w:t>
      </w:r>
    </w:p>
    <w:p w:rsidR="00DD24FF" w:rsidRPr="009E2A33" w:rsidRDefault="00DD24FF" w:rsidP="00DD24FF">
      <w:pPr>
        <w:spacing w:line="360" w:lineRule="auto"/>
        <w:ind w:right="-142" w:firstLine="567"/>
        <w:jc w:val="right"/>
        <w:rPr>
          <w:sz w:val="22"/>
          <w:szCs w:val="22"/>
        </w:rPr>
      </w:pPr>
    </w:p>
    <w:p w:rsidR="00DD24FF" w:rsidRPr="009E2A33" w:rsidRDefault="00DD24FF" w:rsidP="00DD24FF">
      <w:pPr>
        <w:pStyle w:val="ConsPlusNormal"/>
        <w:widowControl/>
        <w:spacing w:line="360" w:lineRule="auto"/>
        <w:ind w:right="-142" w:firstLine="567"/>
        <w:jc w:val="right"/>
        <w:rPr>
          <w:rFonts w:ascii="Times New Roman" w:hAnsi="Times New Roman" w:cs="Times New Roman"/>
          <w:b/>
          <w:sz w:val="24"/>
          <w:szCs w:val="24"/>
        </w:rPr>
      </w:pPr>
      <w:r w:rsidRPr="009E2A33">
        <w:rPr>
          <w:rFonts w:ascii="Times New Roman" w:hAnsi="Times New Roman" w:cs="Times New Roman"/>
          <w:b/>
          <w:sz w:val="24"/>
          <w:szCs w:val="24"/>
        </w:rPr>
        <w:t>Индекс зоны У1</w:t>
      </w:r>
    </w:p>
    <w:p w:rsidR="00DD24FF" w:rsidRPr="00041894" w:rsidRDefault="00DD24FF" w:rsidP="00DD24FF">
      <w:pPr>
        <w:spacing w:line="240" w:lineRule="exact"/>
        <w:ind w:left="2835" w:right="-144"/>
        <w:jc w:val="right"/>
        <w:rPr>
          <w:b/>
        </w:rPr>
      </w:pPr>
      <w:r w:rsidRPr="00273725">
        <w:rPr>
          <w:b/>
        </w:rPr>
        <w:t xml:space="preserve">Зона дошкольного, начального и среднего общего </w:t>
      </w:r>
      <w:r>
        <w:rPr>
          <w:b/>
        </w:rPr>
        <w:t>о</w:t>
      </w:r>
      <w:r w:rsidRPr="00273725">
        <w:rPr>
          <w:b/>
        </w:rPr>
        <w:t>бразования</w:t>
      </w:r>
    </w:p>
    <w:p w:rsidR="00DD24FF" w:rsidRPr="00041894" w:rsidRDefault="00DD24FF" w:rsidP="00DD24FF">
      <w:pPr>
        <w:spacing w:line="240" w:lineRule="exact"/>
        <w:ind w:left="4122" w:right="159"/>
        <w:jc w:val="right"/>
        <w:rPr>
          <w:b/>
        </w:rPr>
      </w:pPr>
    </w:p>
    <w:p w:rsidR="00DD24FF" w:rsidRPr="00041894" w:rsidRDefault="00DD24FF" w:rsidP="00DD24FF">
      <w:pPr>
        <w:numPr>
          <w:ilvl w:val="0"/>
          <w:numId w:val="44"/>
        </w:numPr>
        <w:spacing w:after="200" w:line="240" w:lineRule="exact"/>
        <w:ind w:right="159"/>
        <w:contextualSpacing/>
        <w:rPr>
          <w:b/>
          <w:sz w:val="20"/>
          <w:szCs w:val="20"/>
        </w:rPr>
      </w:pPr>
      <w:r w:rsidRPr="00041894">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2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25"/>
        <w:gridCol w:w="3153"/>
        <w:gridCol w:w="1701"/>
        <w:gridCol w:w="1984"/>
        <w:gridCol w:w="851"/>
        <w:gridCol w:w="850"/>
      </w:tblGrid>
      <w:tr w:rsidR="00DD24FF" w:rsidRPr="00C37D68" w:rsidTr="00F727DE">
        <w:trPr>
          <w:trHeight w:val="846"/>
        </w:trPr>
        <w:tc>
          <w:tcPr>
            <w:tcW w:w="426" w:type="dxa"/>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363"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701"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6"/>
        </w:trPr>
        <w:tc>
          <w:tcPr>
            <w:tcW w:w="426" w:type="dxa"/>
            <w:vMerge/>
            <w:shd w:val="clear" w:color="auto" w:fill="auto"/>
          </w:tcPr>
          <w:p w:rsidR="00DD24FF" w:rsidRPr="00C37D68" w:rsidRDefault="00DD24FF" w:rsidP="00F727DE">
            <w:pPr>
              <w:jc w:val="center"/>
              <w:rPr>
                <w:b/>
                <w:sz w:val="16"/>
                <w:szCs w:val="16"/>
              </w:rPr>
            </w:pPr>
          </w:p>
        </w:tc>
        <w:tc>
          <w:tcPr>
            <w:tcW w:w="4678"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 xml:space="preserve">Основные виды </w:t>
            </w:r>
          </w:p>
        </w:tc>
        <w:tc>
          <w:tcPr>
            <w:tcW w:w="3685"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701"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12"/>
        </w:trPr>
        <w:tc>
          <w:tcPr>
            <w:tcW w:w="426" w:type="dxa"/>
            <w:vMerge/>
            <w:shd w:val="clear" w:color="auto" w:fill="auto"/>
          </w:tcPr>
          <w:p w:rsidR="00DD24FF" w:rsidRPr="00C37D68" w:rsidRDefault="00DD24FF" w:rsidP="00F727DE">
            <w:pPr>
              <w:jc w:val="center"/>
              <w:rPr>
                <w:b/>
                <w:sz w:val="16"/>
                <w:szCs w:val="16"/>
              </w:rPr>
            </w:pPr>
          </w:p>
        </w:tc>
        <w:tc>
          <w:tcPr>
            <w:tcW w:w="1525"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153"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701"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1984"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851"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850" w:type="dxa"/>
            <w:shd w:val="clear" w:color="auto" w:fill="auto"/>
          </w:tcPr>
          <w:p w:rsidR="00DD24FF" w:rsidRPr="00C37D68" w:rsidRDefault="00DD24FF" w:rsidP="00F727DE">
            <w:pPr>
              <w:autoSpaceDE w:val="0"/>
              <w:autoSpaceDN w:val="0"/>
              <w:adjustRightInd w:val="0"/>
              <w:ind w:left="-110" w:right="-107"/>
              <w:jc w:val="center"/>
              <w:rPr>
                <w:b/>
                <w:sz w:val="16"/>
                <w:szCs w:val="16"/>
              </w:rPr>
            </w:pP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Максимальные</w:t>
            </w:r>
          </w:p>
        </w:tc>
      </w:tr>
      <w:tr w:rsidR="00DD24FF" w:rsidRPr="00C37D68" w:rsidTr="00F727DE">
        <w:trPr>
          <w:trHeight w:val="993"/>
        </w:trPr>
        <w:tc>
          <w:tcPr>
            <w:tcW w:w="426" w:type="dxa"/>
            <w:shd w:val="clear" w:color="auto" w:fill="auto"/>
          </w:tcPr>
          <w:p w:rsidR="00DD24FF" w:rsidRPr="00C37D68" w:rsidRDefault="00DD24FF" w:rsidP="00F727DE">
            <w:pPr>
              <w:jc w:val="center"/>
              <w:rPr>
                <w:sz w:val="16"/>
                <w:szCs w:val="16"/>
              </w:rPr>
            </w:pPr>
            <w:r w:rsidRPr="00C37D68">
              <w:rPr>
                <w:sz w:val="16"/>
                <w:szCs w:val="16"/>
              </w:rPr>
              <w:t>1.</w:t>
            </w:r>
          </w:p>
        </w:tc>
        <w:tc>
          <w:tcPr>
            <w:tcW w:w="1525"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Дошкольное, начальное и среднее общее образование                 (код 3.5.1)</w:t>
            </w:r>
          </w:p>
        </w:tc>
        <w:tc>
          <w:tcPr>
            <w:tcW w:w="3153"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701"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198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1"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5000</w:t>
            </w:r>
          </w:p>
        </w:tc>
        <w:tc>
          <w:tcPr>
            <w:tcW w:w="850" w:type="dxa"/>
            <w:shd w:val="clear" w:color="auto" w:fill="auto"/>
          </w:tcPr>
          <w:p w:rsidR="00DD24FF" w:rsidRPr="00C37D68" w:rsidRDefault="00DD24FF" w:rsidP="00F727DE">
            <w:pPr>
              <w:jc w:val="center"/>
              <w:rPr>
                <w:sz w:val="16"/>
                <w:szCs w:val="16"/>
              </w:rPr>
            </w:pPr>
            <w:r w:rsidRPr="00C37D68">
              <w:rPr>
                <w:sz w:val="16"/>
                <w:szCs w:val="16"/>
              </w:rPr>
              <w:t>30000</w:t>
            </w:r>
          </w:p>
        </w:tc>
      </w:tr>
      <w:tr w:rsidR="00DD24FF" w:rsidRPr="00C37D68" w:rsidTr="00F727DE">
        <w:trPr>
          <w:trHeight w:val="993"/>
        </w:trPr>
        <w:tc>
          <w:tcPr>
            <w:tcW w:w="426" w:type="dxa"/>
            <w:shd w:val="clear" w:color="auto" w:fill="auto"/>
          </w:tcPr>
          <w:p w:rsidR="00DD24FF" w:rsidRPr="00C37D68" w:rsidRDefault="00DD24FF" w:rsidP="00F727DE">
            <w:pPr>
              <w:jc w:val="center"/>
              <w:rPr>
                <w:sz w:val="16"/>
                <w:szCs w:val="16"/>
              </w:rPr>
            </w:pPr>
            <w:r w:rsidRPr="00C37D68">
              <w:rPr>
                <w:sz w:val="16"/>
                <w:szCs w:val="16"/>
              </w:rPr>
              <w:lastRenderedPageBreak/>
              <w:t>2.</w:t>
            </w:r>
          </w:p>
        </w:tc>
        <w:tc>
          <w:tcPr>
            <w:tcW w:w="1525"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Спорт (5.1)</w:t>
            </w:r>
          </w:p>
        </w:tc>
        <w:tc>
          <w:tcPr>
            <w:tcW w:w="3153"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спортивных баз и лагерей</w:t>
            </w:r>
          </w:p>
        </w:tc>
        <w:tc>
          <w:tcPr>
            <w:tcW w:w="1701"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198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93"/>
        </w:trPr>
        <w:tc>
          <w:tcPr>
            <w:tcW w:w="426" w:type="dxa"/>
            <w:shd w:val="clear" w:color="auto" w:fill="auto"/>
          </w:tcPr>
          <w:p w:rsidR="00DD24FF" w:rsidRPr="00C37D68" w:rsidRDefault="00DD24FF" w:rsidP="00F727DE">
            <w:pPr>
              <w:jc w:val="center"/>
              <w:rPr>
                <w:sz w:val="16"/>
                <w:szCs w:val="16"/>
              </w:rPr>
            </w:pPr>
            <w:r w:rsidRPr="00C37D68">
              <w:rPr>
                <w:sz w:val="16"/>
                <w:szCs w:val="16"/>
              </w:rPr>
              <w:t>3.</w:t>
            </w:r>
          </w:p>
        </w:tc>
        <w:tc>
          <w:tcPr>
            <w:tcW w:w="1525"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Коммунальное обслуживание (код 3.1)</w:t>
            </w:r>
          </w:p>
        </w:tc>
        <w:tc>
          <w:tcPr>
            <w:tcW w:w="3153"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198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93"/>
        </w:trPr>
        <w:tc>
          <w:tcPr>
            <w:tcW w:w="426" w:type="dxa"/>
            <w:shd w:val="clear" w:color="auto" w:fill="auto"/>
          </w:tcPr>
          <w:p w:rsidR="00DD24FF" w:rsidRPr="00C37D68" w:rsidRDefault="00DD24FF" w:rsidP="00F727DE">
            <w:pPr>
              <w:jc w:val="center"/>
              <w:rPr>
                <w:sz w:val="16"/>
                <w:szCs w:val="16"/>
              </w:rPr>
            </w:pPr>
            <w:r w:rsidRPr="00C37D68">
              <w:rPr>
                <w:sz w:val="16"/>
                <w:szCs w:val="16"/>
              </w:rPr>
              <w:t>4.</w:t>
            </w:r>
          </w:p>
        </w:tc>
        <w:tc>
          <w:tcPr>
            <w:tcW w:w="1525"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Бытовое обслуживание                   (код 3.3)</w:t>
            </w:r>
          </w:p>
        </w:tc>
        <w:tc>
          <w:tcPr>
            <w:tcW w:w="3153"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198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93"/>
        </w:trPr>
        <w:tc>
          <w:tcPr>
            <w:tcW w:w="426" w:type="dxa"/>
            <w:shd w:val="clear" w:color="auto" w:fill="auto"/>
          </w:tcPr>
          <w:p w:rsidR="00DD24FF" w:rsidRPr="00C37D68" w:rsidRDefault="00DD24FF" w:rsidP="00F727DE">
            <w:pPr>
              <w:jc w:val="center"/>
              <w:rPr>
                <w:sz w:val="16"/>
                <w:szCs w:val="16"/>
              </w:rPr>
            </w:pPr>
            <w:r w:rsidRPr="00C37D68">
              <w:rPr>
                <w:sz w:val="16"/>
                <w:szCs w:val="16"/>
              </w:rPr>
              <w:t>5.</w:t>
            </w:r>
          </w:p>
        </w:tc>
        <w:tc>
          <w:tcPr>
            <w:tcW w:w="1525"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Здравоохранение   (код 3.4)</w:t>
            </w:r>
          </w:p>
        </w:tc>
        <w:tc>
          <w:tcPr>
            <w:tcW w:w="3153" w:type="dxa"/>
            <w:shd w:val="clear" w:color="auto" w:fill="auto"/>
          </w:tcPr>
          <w:p w:rsidR="00DD24FF" w:rsidRPr="00C37D68" w:rsidRDefault="00DD24FF" w:rsidP="00F727DE">
            <w:pPr>
              <w:suppressAutoHyphens/>
              <w:contextualSpacing/>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701"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198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93"/>
        </w:trPr>
        <w:tc>
          <w:tcPr>
            <w:tcW w:w="426" w:type="dxa"/>
            <w:shd w:val="clear" w:color="auto" w:fill="auto"/>
          </w:tcPr>
          <w:p w:rsidR="00DD24FF" w:rsidRPr="00C37D68" w:rsidRDefault="00DD24FF" w:rsidP="00F727DE">
            <w:pPr>
              <w:ind w:right="-108"/>
              <w:jc w:val="center"/>
              <w:rPr>
                <w:sz w:val="16"/>
                <w:szCs w:val="16"/>
              </w:rPr>
            </w:pPr>
            <w:r w:rsidRPr="00C37D68">
              <w:rPr>
                <w:sz w:val="16"/>
                <w:szCs w:val="16"/>
              </w:rPr>
              <w:t>6.</w:t>
            </w:r>
          </w:p>
        </w:tc>
        <w:tc>
          <w:tcPr>
            <w:tcW w:w="1525"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Общественное питание                  (код 4.6)</w:t>
            </w:r>
          </w:p>
        </w:tc>
        <w:tc>
          <w:tcPr>
            <w:tcW w:w="3153"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198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Default="00DD24FF" w:rsidP="00DD24FF">
      <w:pPr>
        <w:ind w:firstLine="360"/>
        <w:jc w:val="both"/>
        <w:rPr>
          <w:iCs/>
          <w:sz w:val="16"/>
          <w:szCs w:val="16"/>
        </w:rPr>
      </w:pPr>
    </w:p>
    <w:p w:rsidR="00DD24FF" w:rsidRDefault="00DD24FF" w:rsidP="00DD24FF">
      <w:pPr>
        <w:ind w:firstLine="360"/>
        <w:jc w:val="both"/>
        <w:rPr>
          <w:iCs/>
          <w:sz w:val="16"/>
          <w:szCs w:val="16"/>
        </w:rPr>
      </w:pPr>
    </w:p>
    <w:p w:rsidR="00DD24FF" w:rsidRPr="00041894" w:rsidRDefault="00DD24FF" w:rsidP="00DD24FF">
      <w:pPr>
        <w:ind w:firstLine="360"/>
        <w:jc w:val="both"/>
        <w:rPr>
          <w:iCs/>
          <w:sz w:val="16"/>
          <w:szCs w:val="16"/>
        </w:rPr>
      </w:pPr>
    </w:p>
    <w:p w:rsidR="00DD24FF" w:rsidRPr="00BB3BB3" w:rsidRDefault="00DD24FF" w:rsidP="00DD24FF">
      <w:pPr>
        <w:numPr>
          <w:ilvl w:val="0"/>
          <w:numId w:val="44"/>
        </w:numPr>
        <w:spacing w:after="200" w:line="240" w:lineRule="exact"/>
        <w:ind w:right="159"/>
        <w:contextualSpacing/>
        <w:rPr>
          <w:b/>
          <w:sz w:val="20"/>
          <w:szCs w:val="20"/>
        </w:rPr>
      </w:pPr>
      <w:r w:rsidRPr="00BB3BB3">
        <w:rPr>
          <w:b/>
          <w:sz w:val="20"/>
          <w:szCs w:val="20"/>
        </w:rPr>
        <w:t>Условно  разрешенные виды использования земельных участков и объектов капитального строительства</w:t>
      </w:r>
    </w:p>
    <w:p w:rsidR="00DD24FF" w:rsidRPr="00041894" w:rsidRDefault="00DD24FF" w:rsidP="00DD24FF">
      <w:pPr>
        <w:ind w:firstLine="360"/>
        <w:jc w:val="both"/>
        <w:rPr>
          <w:iCs/>
          <w:sz w:val="16"/>
          <w:szCs w:val="16"/>
        </w:rPr>
      </w:pPr>
    </w:p>
    <w:tbl>
      <w:tblPr>
        <w:tblpPr w:leftFromText="180" w:rightFromText="180" w:vertAnchor="text" w:horzAnchor="margin" w:tblpXSpec="center" w:tblpY="294"/>
        <w:tblW w:w="105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2"/>
        <w:gridCol w:w="1529"/>
        <w:gridCol w:w="2981"/>
        <w:gridCol w:w="1839"/>
        <w:gridCol w:w="1984"/>
        <w:gridCol w:w="972"/>
        <w:gridCol w:w="871"/>
      </w:tblGrid>
      <w:tr w:rsidR="00DD24FF" w:rsidRPr="00C37D68" w:rsidTr="00F727DE">
        <w:trPr>
          <w:trHeight w:val="845"/>
        </w:trPr>
        <w:tc>
          <w:tcPr>
            <w:tcW w:w="422" w:type="dxa"/>
            <w:vMerge w:val="restart"/>
            <w:tcBorders>
              <w:top w:val="single" w:sz="4" w:space="0" w:color="auto"/>
              <w:bottom w:val="single" w:sz="4" w:space="0" w:color="auto"/>
              <w:right w:val="single" w:sz="4" w:space="0" w:color="auto"/>
            </w:tcBorders>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3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6"/>
        </w:trPr>
        <w:tc>
          <w:tcPr>
            <w:tcW w:w="422" w:type="dxa"/>
            <w:vMerge/>
            <w:tcBorders>
              <w:top w:val="single" w:sz="4" w:space="0" w:color="auto"/>
              <w:bottom w:val="single" w:sz="4" w:space="0" w:color="auto"/>
              <w:right w:val="single" w:sz="4" w:space="0" w:color="auto"/>
            </w:tcBorders>
            <w:shd w:val="clear" w:color="auto" w:fill="auto"/>
          </w:tcPr>
          <w:p w:rsidR="00DD24FF" w:rsidRPr="00C37D68" w:rsidRDefault="00DD24FF" w:rsidP="00F727DE">
            <w:pPr>
              <w:jc w:val="center"/>
              <w:rPr>
                <w:b/>
                <w:sz w:val="16"/>
                <w:szCs w:val="16"/>
              </w:rPr>
            </w:pPr>
          </w:p>
        </w:tc>
        <w:tc>
          <w:tcPr>
            <w:tcW w:w="4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4FF" w:rsidRPr="00C37D68" w:rsidRDefault="00DD24FF" w:rsidP="00F727DE">
            <w:pPr>
              <w:jc w:val="center"/>
              <w:rPr>
                <w:b/>
                <w:sz w:val="16"/>
                <w:szCs w:val="16"/>
              </w:rPr>
            </w:pPr>
            <w:r w:rsidRPr="00C37D68">
              <w:rPr>
                <w:b/>
                <w:sz w:val="16"/>
                <w:szCs w:val="16"/>
              </w:rPr>
              <w:t>Условно разрешенные  виды</w:t>
            </w:r>
          </w:p>
        </w:tc>
        <w:tc>
          <w:tcPr>
            <w:tcW w:w="3823" w:type="dxa"/>
            <w:gridSpan w:val="2"/>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10"/>
        </w:trPr>
        <w:tc>
          <w:tcPr>
            <w:tcW w:w="422" w:type="dxa"/>
            <w:vMerge/>
            <w:tcBorders>
              <w:top w:val="single" w:sz="4" w:space="0" w:color="auto"/>
              <w:bottom w:val="single" w:sz="4" w:space="0" w:color="auto"/>
              <w:right w:val="single" w:sz="4" w:space="0" w:color="auto"/>
            </w:tcBorders>
            <w:shd w:val="clear" w:color="auto" w:fill="auto"/>
          </w:tcPr>
          <w:p w:rsidR="00DD24FF" w:rsidRPr="00C37D68" w:rsidRDefault="00DD24FF" w:rsidP="00F727DE">
            <w:pPr>
              <w:jc w:val="center"/>
              <w:rPr>
                <w:b/>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871" w:type="dxa"/>
            <w:tcBorders>
              <w:top w:val="single" w:sz="4" w:space="0" w:color="auto"/>
              <w:left w:val="single" w:sz="4" w:space="0" w:color="auto"/>
              <w:bottom w:val="single" w:sz="4" w:space="0" w:color="auto"/>
            </w:tcBorders>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Максимальные</w:t>
            </w:r>
          </w:p>
        </w:tc>
      </w:tr>
      <w:tr w:rsidR="00DD24FF" w:rsidRPr="00C37D68" w:rsidTr="00F727DE">
        <w:trPr>
          <w:trHeight w:val="991"/>
        </w:trPr>
        <w:tc>
          <w:tcPr>
            <w:tcW w:w="422" w:type="dxa"/>
            <w:tcBorders>
              <w:top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sidRPr="00C37D68">
              <w:rPr>
                <w:sz w:val="16"/>
                <w:szCs w:val="16"/>
              </w:rPr>
              <w:lastRenderedPageBreak/>
              <w:t>1.</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rPr>
                <w:sz w:val="16"/>
                <w:szCs w:val="16"/>
              </w:rPr>
            </w:pPr>
            <w:r w:rsidRPr="00C37D68">
              <w:rPr>
                <w:sz w:val="16"/>
                <w:szCs w:val="16"/>
              </w:rPr>
              <w:t>Обслуживание жилой застройки (код 2.7)</w:t>
            </w:r>
          </w:p>
          <w:p w:rsidR="00DD24FF" w:rsidRPr="00C37D68" w:rsidRDefault="00DD24FF" w:rsidP="00F727DE">
            <w:pPr>
              <w:jc w:val="center"/>
              <w:rPr>
                <w:sz w:val="16"/>
                <w:szCs w:val="16"/>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rPr>
                <w:sz w:val="16"/>
                <w:szCs w:val="16"/>
              </w:rPr>
            </w:pPr>
            <w:r w:rsidRPr="00C37D68">
              <w:rPr>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43" w:type="dxa"/>
            <w:gridSpan w:val="2"/>
            <w:tcBorders>
              <w:top w:val="single" w:sz="4" w:space="0" w:color="auto"/>
              <w:left w:val="single" w:sz="4" w:space="0" w:color="auto"/>
              <w:bottom w:val="single" w:sz="4" w:space="0" w:color="auto"/>
            </w:tcBorders>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jc w:val="center"/>
              <w:rPr>
                <w:sz w:val="16"/>
                <w:szCs w:val="16"/>
              </w:rPr>
            </w:pPr>
          </w:p>
        </w:tc>
      </w:tr>
      <w:tr w:rsidR="00DD24FF" w:rsidRPr="00C37D68" w:rsidTr="00F727DE">
        <w:trPr>
          <w:trHeight w:val="991"/>
        </w:trPr>
        <w:tc>
          <w:tcPr>
            <w:tcW w:w="422" w:type="dxa"/>
            <w:tcBorders>
              <w:top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sidRPr="00C37D68">
              <w:rPr>
                <w:sz w:val="16"/>
                <w:szCs w:val="16"/>
              </w:rPr>
              <w:t>2.</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Магазины</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(код 4.4)</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продажи товаров</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43" w:type="dxa"/>
            <w:gridSpan w:val="2"/>
            <w:tcBorders>
              <w:top w:val="single" w:sz="4" w:space="0" w:color="auto"/>
              <w:left w:val="single" w:sz="4" w:space="0" w:color="auto"/>
              <w:bottom w:val="single" w:sz="4" w:space="0" w:color="auto"/>
            </w:tcBorders>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91"/>
        </w:trPr>
        <w:tc>
          <w:tcPr>
            <w:tcW w:w="422" w:type="dxa"/>
            <w:tcBorders>
              <w:top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sidRPr="00C37D68">
              <w:rPr>
                <w:sz w:val="16"/>
                <w:szCs w:val="16"/>
              </w:rPr>
              <w:t>3.</w:t>
            </w:r>
          </w:p>
          <w:p w:rsidR="00DD24FF" w:rsidRPr="00C37D68" w:rsidRDefault="00DD24FF" w:rsidP="00F727DE">
            <w:pPr>
              <w:rPr>
                <w:sz w:val="16"/>
                <w:szCs w:val="16"/>
              </w:rPr>
            </w:pPr>
          </w:p>
          <w:p w:rsidR="00DD24FF" w:rsidRPr="00C37D68" w:rsidRDefault="00DD24FF" w:rsidP="00F727DE">
            <w:pPr>
              <w:rPr>
                <w:sz w:val="16"/>
                <w:szCs w:val="16"/>
              </w:rPr>
            </w:pPr>
          </w:p>
          <w:p w:rsidR="00DD24FF" w:rsidRPr="00C37D68" w:rsidRDefault="00DD24FF" w:rsidP="00F727DE">
            <w:pPr>
              <w:rPr>
                <w:sz w:val="16"/>
                <w:szCs w:val="16"/>
              </w:rPr>
            </w:pPr>
          </w:p>
          <w:p w:rsidR="00DD24FF" w:rsidRPr="00C37D68" w:rsidRDefault="00DD24FF" w:rsidP="00F727DE">
            <w:pPr>
              <w:rPr>
                <w:sz w:val="16"/>
                <w:szCs w:val="16"/>
              </w:rPr>
            </w:pPr>
          </w:p>
          <w:p w:rsidR="00DD24FF" w:rsidRPr="00C37D68" w:rsidRDefault="00DD24FF" w:rsidP="00F727DE">
            <w:pPr>
              <w:rPr>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Связь (код 6.8)</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43" w:type="dxa"/>
            <w:gridSpan w:val="2"/>
            <w:tcBorders>
              <w:top w:val="single" w:sz="4" w:space="0" w:color="auto"/>
              <w:left w:val="single" w:sz="4" w:space="0" w:color="auto"/>
              <w:bottom w:val="single" w:sz="4" w:space="0" w:color="auto"/>
            </w:tcBorders>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91"/>
        </w:trPr>
        <w:tc>
          <w:tcPr>
            <w:tcW w:w="422" w:type="dxa"/>
            <w:tcBorders>
              <w:top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sidRPr="00C37D68">
              <w:rPr>
                <w:sz w:val="16"/>
                <w:szCs w:val="16"/>
              </w:rPr>
              <w:t>4.</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(код 12.0)</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43" w:type="dxa"/>
            <w:gridSpan w:val="2"/>
            <w:tcBorders>
              <w:top w:val="single" w:sz="4" w:space="0" w:color="auto"/>
              <w:left w:val="single" w:sz="4" w:space="0" w:color="auto"/>
              <w:bottom w:val="single" w:sz="4" w:space="0" w:color="auto"/>
            </w:tcBorders>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041894" w:rsidRDefault="00DD24FF" w:rsidP="00DD24FF">
      <w:pPr>
        <w:spacing w:line="240" w:lineRule="exact"/>
        <w:ind w:left="-838" w:right="159"/>
        <w:rPr>
          <w:b/>
          <w:bCs/>
          <w:sz w:val="20"/>
          <w:szCs w:val="20"/>
        </w:rPr>
      </w:pPr>
    </w:p>
    <w:p w:rsidR="00DD24FF" w:rsidRDefault="00DD24FF" w:rsidP="00DD24FF">
      <w:pPr>
        <w:spacing w:line="240" w:lineRule="exact"/>
        <w:ind w:left="-838" w:right="159"/>
        <w:rPr>
          <w:b/>
          <w:bCs/>
          <w:sz w:val="20"/>
          <w:szCs w:val="20"/>
        </w:rPr>
      </w:pPr>
    </w:p>
    <w:p w:rsidR="00DD24FF" w:rsidRPr="00041894" w:rsidRDefault="00DD24FF" w:rsidP="00DD24FF">
      <w:pPr>
        <w:numPr>
          <w:ilvl w:val="0"/>
          <w:numId w:val="44"/>
        </w:numPr>
        <w:spacing w:after="200" w:line="240" w:lineRule="exact"/>
        <w:ind w:left="-142" w:right="159" w:firstLine="0"/>
        <w:contextualSpacing/>
        <w:rPr>
          <w:b/>
          <w:sz w:val="20"/>
          <w:szCs w:val="20"/>
        </w:rPr>
      </w:pPr>
      <w:r w:rsidRPr="00041894">
        <w:rPr>
          <w:b/>
          <w:bCs/>
          <w:sz w:val="20"/>
          <w:szCs w:val="20"/>
        </w:rPr>
        <w:t>Предельные парам</w:t>
      </w:r>
      <w:r w:rsidRPr="00041894">
        <w:rPr>
          <w:b/>
          <w:bCs/>
          <w:spacing w:val="-1"/>
          <w:sz w:val="20"/>
          <w:szCs w:val="20"/>
        </w:rPr>
        <w:t>е</w:t>
      </w:r>
      <w:r w:rsidRPr="00041894">
        <w:rPr>
          <w:b/>
          <w:bCs/>
          <w:spacing w:val="2"/>
          <w:sz w:val="20"/>
          <w:szCs w:val="20"/>
        </w:rPr>
        <w:t>т</w:t>
      </w:r>
      <w:r w:rsidRPr="00041894">
        <w:rPr>
          <w:b/>
          <w:bCs/>
          <w:sz w:val="20"/>
          <w:szCs w:val="20"/>
        </w:rPr>
        <w:t>ры</w:t>
      </w:r>
      <w:r w:rsidRPr="00041894">
        <w:rPr>
          <w:b/>
          <w:bCs/>
          <w:spacing w:val="16"/>
          <w:sz w:val="20"/>
          <w:szCs w:val="20"/>
        </w:rPr>
        <w:t xml:space="preserve"> </w:t>
      </w:r>
      <w:r w:rsidRPr="00041894">
        <w:rPr>
          <w:b/>
          <w:bCs/>
          <w:sz w:val="20"/>
          <w:szCs w:val="20"/>
        </w:rPr>
        <w:t>ра</w:t>
      </w:r>
      <w:r w:rsidRPr="00041894">
        <w:rPr>
          <w:b/>
          <w:bCs/>
          <w:spacing w:val="-1"/>
          <w:sz w:val="20"/>
          <w:szCs w:val="20"/>
        </w:rPr>
        <w:t>з</w:t>
      </w:r>
      <w:r w:rsidRPr="00041894">
        <w:rPr>
          <w:b/>
          <w:bCs/>
          <w:sz w:val="20"/>
          <w:szCs w:val="20"/>
        </w:rPr>
        <w:t>р</w:t>
      </w:r>
      <w:r w:rsidRPr="00041894">
        <w:rPr>
          <w:b/>
          <w:bCs/>
          <w:spacing w:val="-1"/>
          <w:sz w:val="20"/>
          <w:szCs w:val="20"/>
        </w:rPr>
        <w:t>е</w:t>
      </w:r>
      <w:r w:rsidRPr="00041894">
        <w:rPr>
          <w:b/>
          <w:bCs/>
          <w:spacing w:val="-7"/>
          <w:sz w:val="20"/>
          <w:szCs w:val="20"/>
        </w:rPr>
        <w:t>ш</w:t>
      </w:r>
      <w:r w:rsidRPr="00041894">
        <w:rPr>
          <w:b/>
          <w:bCs/>
          <w:spacing w:val="-1"/>
          <w:sz w:val="20"/>
          <w:szCs w:val="20"/>
        </w:rPr>
        <w:t>е</w:t>
      </w:r>
      <w:r w:rsidRPr="00041894">
        <w:rPr>
          <w:b/>
          <w:bCs/>
          <w:sz w:val="20"/>
          <w:szCs w:val="20"/>
        </w:rPr>
        <w:t>нно</w:t>
      </w:r>
      <w:r w:rsidRPr="00041894">
        <w:rPr>
          <w:b/>
          <w:bCs/>
          <w:spacing w:val="1"/>
          <w:sz w:val="20"/>
          <w:szCs w:val="20"/>
        </w:rPr>
        <w:t>г</w:t>
      </w:r>
      <w:r w:rsidRPr="00041894">
        <w:rPr>
          <w:b/>
          <w:bCs/>
          <w:sz w:val="20"/>
          <w:szCs w:val="20"/>
        </w:rPr>
        <w:t>о строительства, реконструкции объектов капитального строительства основных видов разрешенного использования</w:t>
      </w:r>
      <w:r w:rsidRPr="00041894">
        <w:rPr>
          <w:b/>
          <w:bCs/>
          <w:spacing w:val="17"/>
          <w:sz w:val="20"/>
          <w:szCs w:val="20"/>
        </w:rPr>
        <w:t xml:space="preserve"> </w:t>
      </w:r>
      <w:r w:rsidRPr="00041894">
        <w:rPr>
          <w:b/>
          <w:bCs/>
          <w:spacing w:val="-1"/>
          <w:sz w:val="20"/>
          <w:szCs w:val="20"/>
        </w:rPr>
        <w:t>зе</w:t>
      </w:r>
      <w:r w:rsidRPr="00041894">
        <w:rPr>
          <w:b/>
          <w:bCs/>
          <w:sz w:val="20"/>
          <w:szCs w:val="20"/>
        </w:rPr>
        <w:t>м</w:t>
      </w:r>
      <w:r w:rsidRPr="00041894">
        <w:rPr>
          <w:b/>
          <w:bCs/>
          <w:spacing w:val="-1"/>
          <w:sz w:val="20"/>
          <w:szCs w:val="20"/>
        </w:rPr>
        <w:t>е</w:t>
      </w:r>
      <w:r w:rsidRPr="00041894">
        <w:rPr>
          <w:b/>
          <w:bCs/>
          <w:sz w:val="20"/>
          <w:szCs w:val="20"/>
        </w:rPr>
        <w:t>л</w:t>
      </w:r>
      <w:r w:rsidRPr="00041894">
        <w:rPr>
          <w:b/>
          <w:bCs/>
          <w:spacing w:val="2"/>
          <w:sz w:val="20"/>
          <w:szCs w:val="20"/>
        </w:rPr>
        <w:t>ь</w:t>
      </w:r>
      <w:r w:rsidRPr="00041894">
        <w:rPr>
          <w:b/>
          <w:bCs/>
          <w:sz w:val="20"/>
          <w:szCs w:val="20"/>
        </w:rPr>
        <w:t>ных</w:t>
      </w:r>
      <w:r w:rsidRPr="00041894">
        <w:rPr>
          <w:b/>
          <w:bCs/>
          <w:spacing w:val="13"/>
          <w:sz w:val="20"/>
          <w:szCs w:val="20"/>
        </w:rPr>
        <w:t xml:space="preserve"> </w:t>
      </w:r>
      <w:r w:rsidRPr="00041894">
        <w:rPr>
          <w:b/>
          <w:bCs/>
          <w:sz w:val="20"/>
          <w:szCs w:val="20"/>
        </w:rPr>
        <w:t>у</w:t>
      </w:r>
      <w:r w:rsidRPr="00041894">
        <w:rPr>
          <w:b/>
          <w:bCs/>
          <w:spacing w:val="-1"/>
          <w:sz w:val="20"/>
          <w:szCs w:val="20"/>
        </w:rPr>
        <w:t>ч</w:t>
      </w:r>
      <w:r w:rsidRPr="00041894">
        <w:rPr>
          <w:b/>
          <w:bCs/>
          <w:sz w:val="20"/>
          <w:szCs w:val="20"/>
        </w:rPr>
        <w:t>а</w:t>
      </w:r>
      <w:r w:rsidRPr="00041894">
        <w:rPr>
          <w:b/>
          <w:bCs/>
          <w:spacing w:val="-1"/>
          <w:sz w:val="20"/>
          <w:szCs w:val="20"/>
        </w:rPr>
        <w:t>с</w:t>
      </w:r>
      <w:r w:rsidRPr="00041894">
        <w:rPr>
          <w:b/>
          <w:bCs/>
          <w:spacing w:val="2"/>
          <w:sz w:val="20"/>
          <w:szCs w:val="20"/>
        </w:rPr>
        <w:t>т</w:t>
      </w:r>
      <w:r w:rsidRPr="00041894">
        <w:rPr>
          <w:b/>
          <w:bCs/>
          <w:sz w:val="20"/>
          <w:szCs w:val="20"/>
        </w:rPr>
        <w:t>ков</w:t>
      </w:r>
      <w:r w:rsidRPr="00041894">
        <w:rPr>
          <w:b/>
          <w:bCs/>
          <w:spacing w:val="16"/>
          <w:sz w:val="20"/>
          <w:szCs w:val="20"/>
        </w:rPr>
        <w:t xml:space="preserve"> </w:t>
      </w:r>
      <w:r w:rsidRPr="00041894">
        <w:rPr>
          <w:b/>
          <w:bCs/>
          <w:sz w:val="20"/>
          <w:szCs w:val="20"/>
        </w:rPr>
        <w:t>и</w:t>
      </w:r>
      <w:r w:rsidRPr="00041894">
        <w:rPr>
          <w:b/>
          <w:bCs/>
          <w:spacing w:val="18"/>
          <w:sz w:val="20"/>
          <w:szCs w:val="20"/>
        </w:rPr>
        <w:t xml:space="preserve"> </w:t>
      </w:r>
      <w:r w:rsidRPr="00041894">
        <w:rPr>
          <w:b/>
          <w:bCs/>
          <w:sz w:val="20"/>
          <w:szCs w:val="20"/>
        </w:rPr>
        <w:t>об</w:t>
      </w:r>
      <w:r w:rsidRPr="00041894">
        <w:rPr>
          <w:b/>
          <w:bCs/>
          <w:spacing w:val="-1"/>
          <w:sz w:val="20"/>
          <w:szCs w:val="20"/>
        </w:rPr>
        <w:t>ъе</w:t>
      </w:r>
      <w:r w:rsidRPr="00041894">
        <w:rPr>
          <w:b/>
          <w:bCs/>
          <w:sz w:val="20"/>
          <w:szCs w:val="20"/>
        </w:rPr>
        <w:t>к</w:t>
      </w:r>
      <w:r w:rsidRPr="00041894">
        <w:rPr>
          <w:b/>
          <w:bCs/>
          <w:spacing w:val="2"/>
          <w:sz w:val="20"/>
          <w:szCs w:val="20"/>
        </w:rPr>
        <w:t>т</w:t>
      </w:r>
      <w:r w:rsidRPr="00041894">
        <w:rPr>
          <w:b/>
          <w:bCs/>
          <w:sz w:val="20"/>
          <w:szCs w:val="20"/>
        </w:rPr>
        <w:t>ов</w:t>
      </w:r>
      <w:r w:rsidRPr="00041894">
        <w:rPr>
          <w:b/>
          <w:bCs/>
          <w:w w:val="99"/>
          <w:sz w:val="20"/>
          <w:szCs w:val="20"/>
        </w:rPr>
        <w:t xml:space="preserve"> </w:t>
      </w:r>
      <w:r w:rsidRPr="00041894">
        <w:rPr>
          <w:b/>
          <w:bCs/>
          <w:sz w:val="20"/>
          <w:szCs w:val="20"/>
        </w:rPr>
        <w:t>капи</w:t>
      </w:r>
      <w:r w:rsidRPr="00041894">
        <w:rPr>
          <w:b/>
          <w:bCs/>
          <w:spacing w:val="2"/>
          <w:sz w:val="20"/>
          <w:szCs w:val="20"/>
        </w:rPr>
        <w:t>т</w:t>
      </w:r>
      <w:r w:rsidRPr="00041894">
        <w:rPr>
          <w:b/>
          <w:bCs/>
          <w:sz w:val="20"/>
          <w:szCs w:val="20"/>
        </w:rPr>
        <w:t>а</w:t>
      </w:r>
      <w:r w:rsidRPr="00041894">
        <w:rPr>
          <w:b/>
          <w:bCs/>
          <w:spacing w:val="-6"/>
          <w:sz w:val="20"/>
          <w:szCs w:val="20"/>
        </w:rPr>
        <w:t>л</w:t>
      </w:r>
      <w:r w:rsidRPr="00041894">
        <w:rPr>
          <w:b/>
          <w:bCs/>
          <w:spacing w:val="2"/>
          <w:sz w:val="20"/>
          <w:szCs w:val="20"/>
        </w:rPr>
        <w:t>ь</w:t>
      </w:r>
      <w:r w:rsidRPr="00041894">
        <w:rPr>
          <w:b/>
          <w:bCs/>
          <w:sz w:val="20"/>
          <w:szCs w:val="20"/>
        </w:rPr>
        <w:t>но</w:t>
      </w:r>
      <w:r w:rsidRPr="00041894">
        <w:rPr>
          <w:b/>
          <w:bCs/>
          <w:spacing w:val="1"/>
          <w:sz w:val="20"/>
          <w:szCs w:val="20"/>
        </w:rPr>
        <w:t>г</w:t>
      </w:r>
      <w:r w:rsidRPr="00041894">
        <w:rPr>
          <w:b/>
          <w:bCs/>
          <w:sz w:val="20"/>
          <w:szCs w:val="20"/>
        </w:rPr>
        <w:t>о</w:t>
      </w:r>
      <w:r w:rsidRPr="00041894">
        <w:rPr>
          <w:b/>
          <w:bCs/>
          <w:spacing w:val="-13"/>
          <w:sz w:val="20"/>
          <w:szCs w:val="20"/>
        </w:rPr>
        <w:t xml:space="preserve"> </w:t>
      </w:r>
      <w:r w:rsidRPr="00041894">
        <w:rPr>
          <w:b/>
          <w:bCs/>
          <w:spacing w:val="-1"/>
          <w:sz w:val="20"/>
          <w:szCs w:val="20"/>
        </w:rPr>
        <w:t>с</w:t>
      </w:r>
      <w:r w:rsidRPr="00041894">
        <w:rPr>
          <w:b/>
          <w:bCs/>
          <w:spacing w:val="2"/>
          <w:sz w:val="20"/>
          <w:szCs w:val="20"/>
        </w:rPr>
        <w:t>т</w:t>
      </w:r>
      <w:r w:rsidRPr="00041894">
        <w:rPr>
          <w:b/>
          <w:bCs/>
          <w:sz w:val="20"/>
          <w:szCs w:val="20"/>
        </w:rPr>
        <w:t>ро</w:t>
      </w:r>
      <w:r w:rsidRPr="00041894">
        <w:rPr>
          <w:b/>
          <w:bCs/>
          <w:spacing w:val="-5"/>
          <w:sz w:val="20"/>
          <w:szCs w:val="20"/>
        </w:rPr>
        <w:t>и</w:t>
      </w:r>
      <w:r w:rsidRPr="00041894">
        <w:rPr>
          <w:b/>
          <w:bCs/>
          <w:spacing w:val="2"/>
          <w:sz w:val="20"/>
          <w:szCs w:val="20"/>
        </w:rPr>
        <w:t>т</w:t>
      </w:r>
      <w:r w:rsidRPr="00041894">
        <w:rPr>
          <w:b/>
          <w:bCs/>
          <w:spacing w:val="-1"/>
          <w:sz w:val="20"/>
          <w:szCs w:val="20"/>
        </w:rPr>
        <w:t>е</w:t>
      </w:r>
      <w:r w:rsidRPr="00041894">
        <w:rPr>
          <w:b/>
          <w:bCs/>
          <w:sz w:val="20"/>
          <w:szCs w:val="20"/>
        </w:rPr>
        <w:t>л</w:t>
      </w:r>
      <w:r w:rsidRPr="00041894">
        <w:rPr>
          <w:b/>
          <w:bCs/>
          <w:spacing w:val="2"/>
          <w:sz w:val="20"/>
          <w:szCs w:val="20"/>
        </w:rPr>
        <w:t>ь</w:t>
      </w:r>
      <w:r w:rsidRPr="00041894">
        <w:rPr>
          <w:b/>
          <w:bCs/>
          <w:spacing w:val="-1"/>
          <w:sz w:val="20"/>
          <w:szCs w:val="20"/>
        </w:rPr>
        <w:t>с</w:t>
      </w:r>
      <w:r w:rsidRPr="00041894">
        <w:rPr>
          <w:b/>
          <w:bCs/>
          <w:spacing w:val="2"/>
          <w:sz w:val="20"/>
          <w:szCs w:val="20"/>
        </w:rPr>
        <w:t>т</w:t>
      </w:r>
      <w:r w:rsidRPr="00041894">
        <w:rPr>
          <w:b/>
          <w:bCs/>
          <w:sz w:val="20"/>
          <w:szCs w:val="20"/>
        </w:rPr>
        <w:t>ва</w:t>
      </w:r>
    </w:p>
    <w:p w:rsidR="00DD24FF" w:rsidRPr="00041894" w:rsidRDefault="00DD24FF" w:rsidP="00DD24FF">
      <w:pPr>
        <w:ind w:left="-142"/>
        <w:jc w:val="both"/>
        <w:rPr>
          <w:iCs/>
          <w:sz w:val="20"/>
          <w:szCs w:val="20"/>
        </w:rPr>
      </w:pPr>
    </w:p>
    <w:p w:rsidR="00DD24FF" w:rsidRPr="00041894" w:rsidRDefault="00DD24FF" w:rsidP="00DD24FF">
      <w:pPr>
        <w:ind w:left="-142"/>
        <w:jc w:val="both"/>
        <w:rPr>
          <w:b/>
          <w:iCs/>
          <w:sz w:val="20"/>
          <w:szCs w:val="20"/>
        </w:rPr>
      </w:pPr>
      <w:r w:rsidRPr="00041894">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041894" w:rsidRDefault="00DD24FF" w:rsidP="00DD24FF">
      <w:pPr>
        <w:ind w:left="-142"/>
        <w:jc w:val="both"/>
        <w:rPr>
          <w:iCs/>
          <w:sz w:val="20"/>
          <w:szCs w:val="20"/>
        </w:rPr>
      </w:pPr>
      <w:r w:rsidRPr="00041894">
        <w:rPr>
          <w:iCs/>
          <w:sz w:val="20"/>
          <w:szCs w:val="20"/>
        </w:rPr>
        <w:t xml:space="preserve"> - Минимальные отступы от границ земельного участка – 6 м.;</w:t>
      </w:r>
    </w:p>
    <w:p w:rsidR="00DD24FF" w:rsidRPr="00041894" w:rsidRDefault="00DD24FF" w:rsidP="00DD24FF">
      <w:pPr>
        <w:ind w:left="-142"/>
        <w:jc w:val="both"/>
        <w:rPr>
          <w:iCs/>
          <w:sz w:val="20"/>
          <w:szCs w:val="20"/>
        </w:rPr>
      </w:pPr>
      <w:r w:rsidRPr="00041894">
        <w:rPr>
          <w:iCs/>
          <w:sz w:val="20"/>
          <w:szCs w:val="20"/>
        </w:rPr>
        <w:t>- Минимальный отступ от стен зданий, строений, сооружений до красных линий – 10 м.;</w:t>
      </w:r>
    </w:p>
    <w:p w:rsidR="00DD24FF" w:rsidRPr="00041894" w:rsidRDefault="00DD24FF" w:rsidP="00DD24FF">
      <w:pPr>
        <w:ind w:left="-142"/>
        <w:jc w:val="both"/>
        <w:rPr>
          <w:iCs/>
          <w:sz w:val="20"/>
          <w:szCs w:val="20"/>
        </w:rPr>
      </w:pPr>
      <w:r w:rsidRPr="00041894">
        <w:rPr>
          <w:iCs/>
          <w:sz w:val="20"/>
          <w:szCs w:val="20"/>
        </w:rPr>
        <w:t>- Расстояние до границ участков детских дошкольных учреждений, игровых площадок, озелененных площадок – не менее 50 м, но не более 100 м.</w:t>
      </w:r>
    </w:p>
    <w:p w:rsidR="00DD24FF" w:rsidRPr="00041894" w:rsidRDefault="00DD24FF" w:rsidP="00DD24FF">
      <w:pPr>
        <w:ind w:left="-142"/>
        <w:jc w:val="both"/>
        <w:rPr>
          <w:b/>
          <w:iCs/>
          <w:sz w:val="20"/>
          <w:szCs w:val="20"/>
        </w:rPr>
      </w:pPr>
      <w:r w:rsidRPr="00041894">
        <w:rPr>
          <w:b/>
          <w:iCs/>
          <w:sz w:val="20"/>
          <w:szCs w:val="20"/>
        </w:rPr>
        <w:t xml:space="preserve"> Предельное количество этажей, предельная высота зданий, строений, сооружений:</w:t>
      </w:r>
    </w:p>
    <w:p w:rsidR="00DD24FF" w:rsidRPr="00041894" w:rsidRDefault="00DD24FF" w:rsidP="00DD24FF">
      <w:pPr>
        <w:ind w:left="-142"/>
        <w:jc w:val="both"/>
        <w:rPr>
          <w:iCs/>
          <w:sz w:val="20"/>
          <w:szCs w:val="20"/>
        </w:rPr>
      </w:pPr>
      <w:r w:rsidRPr="00041894">
        <w:rPr>
          <w:iCs/>
          <w:sz w:val="20"/>
          <w:szCs w:val="20"/>
        </w:rPr>
        <w:t xml:space="preserve">- предельное количество этажей – 3 этажа; </w:t>
      </w:r>
    </w:p>
    <w:p w:rsidR="00DD24FF" w:rsidRPr="00041894" w:rsidRDefault="00DD24FF" w:rsidP="00DD24FF">
      <w:pPr>
        <w:ind w:left="-142"/>
        <w:jc w:val="both"/>
        <w:rPr>
          <w:iCs/>
          <w:sz w:val="20"/>
          <w:szCs w:val="20"/>
        </w:rPr>
      </w:pPr>
      <w:r w:rsidRPr="00041894">
        <w:rPr>
          <w:iCs/>
          <w:sz w:val="20"/>
          <w:szCs w:val="20"/>
        </w:rPr>
        <w:t>- предельная высота – 18 м.</w:t>
      </w:r>
    </w:p>
    <w:p w:rsidR="00DD24FF" w:rsidRPr="00041894" w:rsidRDefault="00DD24FF" w:rsidP="00DD24FF">
      <w:pPr>
        <w:ind w:left="-142"/>
        <w:jc w:val="both"/>
        <w:rPr>
          <w:b/>
          <w:iCs/>
          <w:sz w:val="20"/>
          <w:szCs w:val="20"/>
        </w:rPr>
      </w:pPr>
      <w:r w:rsidRPr="00041894">
        <w:rPr>
          <w:b/>
          <w:iCs/>
          <w:sz w:val="20"/>
          <w:szCs w:val="20"/>
        </w:rPr>
        <w:t xml:space="preserve"> Максимальный процент застройки территории  в границах земельного участка:</w:t>
      </w:r>
    </w:p>
    <w:p w:rsidR="00DD24FF" w:rsidRPr="00041894" w:rsidRDefault="00DD24FF" w:rsidP="00DD24FF">
      <w:pPr>
        <w:ind w:left="-142"/>
        <w:jc w:val="both"/>
        <w:rPr>
          <w:iCs/>
          <w:sz w:val="20"/>
          <w:szCs w:val="20"/>
        </w:rPr>
      </w:pPr>
      <w:r w:rsidRPr="00041894">
        <w:rPr>
          <w:iCs/>
          <w:sz w:val="20"/>
          <w:szCs w:val="20"/>
        </w:rPr>
        <w:t xml:space="preserve"> не более 40 % от площади земельного участка;</w:t>
      </w:r>
    </w:p>
    <w:p w:rsidR="00DD24FF" w:rsidRPr="00041894" w:rsidRDefault="00DD24FF" w:rsidP="00DD24FF">
      <w:pPr>
        <w:ind w:left="-142"/>
        <w:jc w:val="both"/>
        <w:rPr>
          <w:iCs/>
          <w:sz w:val="20"/>
          <w:szCs w:val="20"/>
        </w:rPr>
      </w:pPr>
      <w:r w:rsidRPr="00041894">
        <w:rPr>
          <w:iCs/>
          <w:sz w:val="20"/>
          <w:szCs w:val="20"/>
        </w:rPr>
        <w:t>Коэффициент озеленения территории – не менее 25 % от площади земельного участка;</w:t>
      </w:r>
    </w:p>
    <w:p w:rsidR="00DD24FF" w:rsidRPr="00041894" w:rsidRDefault="00DD24FF" w:rsidP="00DD24FF">
      <w:pPr>
        <w:ind w:left="-142"/>
        <w:jc w:val="both"/>
        <w:rPr>
          <w:iCs/>
          <w:sz w:val="20"/>
          <w:szCs w:val="20"/>
        </w:rPr>
      </w:pPr>
      <w:r w:rsidRPr="00041894">
        <w:rPr>
          <w:iCs/>
          <w:sz w:val="20"/>
          <w:szCs w:val="20"/>
        </w:rPr>
        <w:t xml:space="preserve">Площадь территорий, предназначенных для организации проездов и хранения транспортных средств – не более 25 % от площади земельного участка; </w:t>
      </w:r>
    </w:p>
    <w:p w:rsidR="00DD24FF" w:rsidRPr="00041894" w:rsidRDefault="00DD24FF" w:rsidP="00DD24FF">
      <w:pPr>
        <w:ind w:left="-142"/>
        <w:jc w:val="both"/>
        <w:rPr>
          <w:iCs/>
          <w:sz w:val="20"/>
          <w:szCs w:val="20"/>
        </w:rPr>
      </w:pPr>
      <w:r w:rsidRPr="00041894">
        <w:rPr>
          <w:iCs/>
          <w:sz w:val="20"/>
          <w:szCs w:val="20"/>
        </w:rPr>
        <w:t>- Отделка фасадов зданий долговечными высококачественными материалами</w:t>
      </w:r>
    </w:p>
    <w:p w:rsidR="00DD24FF" w:rsidRPr="00041894" w:rsidRDefault="00DD24FF" w:rsidP="00DD24FF">
      <w:pPr>
        <w:ind w:left="-142"/>
        <w:jc w:val="both"/>
        <w:rPr>
          <w:iCs/>
          <w:sz w:val="20"/>
          <w:szCs w:val="20"/>
        </w:rPr>
      </w:pPr>
      <w:r w:rsidRPr="00041894">
        <w:rPr>
          <w:iCs/>
          <w:sz w:val="20"/>
          <w:szCs w:val="20"/>
        </w:rPr>
        <w:t>- Архитектурно-планировочная структура должна быть увязана по своим размерам и пропорциям со сложившейся застройкой и нести черты преемственности развития сельского поселения</w:t>
      </w:r>
    </w:p>
    <w:p w:rsidR="00DD24FF" w:rsidRPr="00041894" w:rsidRDefault="00DD24FF" w:rsidP="00DD24FF">
      <w:pPr>
        <w:ind w:left="-142"/>
        <w:jc w:val="both"/>
        <w:rPr>
          <w:iCs/>
          <w:sz w:val="20"/>
          <w:szCs w:val="20"/>
        </w:rPr>
      </w:pPr>
      <w:r w:rsidRPr="00041894">
        <w:rPr>
          <w:iCs/>
          <w:sz w:val="20"/>
          <w:szCs w:val="20"/>
        </w:rPr>
        <w:t>- Создание выразительной застройки, художественно-декоративных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p w:rsidR="00DD24FF" w:rsidRPr="00041894" w:rsidRDefault="00DD24FF" w:rsidP="00DD24FF">
      <w:pPr>
        <w:ind w:left="-142"/>
        <w:jc w:val="both"/>
        <w:rPr>
          <w:iCs/>
          <w:sz w:val="20"/>
          <w:szCs w:val="20"/>
        </w:rPr>
      </w:pPr>
      <w:r w:rsidRPr="00041894">
        <w:rPr>
          <w:b/>
          <w:iCs/>
          <w:sz w:val="20"/>
          <w:szCs w:val="20"/>
        </w:rPr>
        <w:t>Иные параметры</w:t>
      </w:r>
      <w:r w:rsidRPr="00041894">
        <w:rPr>
          <w:iCs/>
          <w:sz w:val="20"/>
          <w:szCs w:val="20"/>
        </w:rPr>
        <w:t>: Не подлежат установлению.</w:t>
      </w:r>
    </w:p>
    <w:p w:rsidR="00DD24FF" w:rsidRPr="00041894" w:rsidRDefault="00DD24FF" w:rsidP="00DD24FF">
      <w:pPr>
        <w:ind w:left="-142"/>
        <w:jc w:val="both"/>
        <w:rPr>
          <w:iCs/>
          <w:sz w:val="20"/>
          <w:szCs w:val="20"/>
        </w:rPr>
      </w:pPr>
    </w:p>
    <w:p w:rsidR="00DD24FF" w:rsidRPr="00041894" w:rsidRDefault="00DD24FF" w:rsidP="00DD24FF">
      <w:pPr>
        <w:numPr>
          <w:ilvl w:val="0"/>
          <w:numId w:val="44"/>
        </w:numPr>
        <w:spacing w:after="200" w:line="240" w:lineRule="exact"/>
        <w:ind w:left="-142" w:right="159" w:firstLine="0"/>
        <w:contextualSpacing/>
        <w:rPr>
          <w:b/>
          <w:sz w:val="20"/>
          <w:szCs w:val="20"/>
        </w:rPr>
      </w:pPr>
      <w:r w:rsidRPr="00041894">
        <w:rPr>
          <w:b/>
          <w:sz w:val="20"/>
          <w:szCs w:val="20"/>
        </w:rPr>
        <w:t>Ограничения использования земельных участков и объектов капитального строительства</w:t>
      </w:r>
    </w:p>
    <w:p w:rsidR="00DD24FF" w:rsidRPr="00041894" w:rsidRDefault="00DD24FF" w:rsidP="00DD24FF">
      <w:pPr>
        <w:widowControl w:val="0"/>
        <w:suppressLineNumbers/>
        <w:suppressAutoHyphens/>
        <w:autoSpaceDN w:val="0"/>
        <w:ind w:left="-142" w:right="159"/>
        <w:jc w:val="both"/>
        <w:rPr>
          <w:rFonts w:eastAsia="Arial Unicode MS"/>
          <w:bCs/>
          <w:kern w:val="3"/>
          <w:sz w:val="20"/>
          <w:szCs w:val="20"/>
        </w:rPr>
      </w:pPr>
    </w:p>
    <w:p w:rsidR="00DD24FF" w:rsidRPr="00041894" w:rsidRDefault="00DD24FF" w:rsidP="00DD24FF">
      <w:pPr>
        <w:widowControl w:val="0"/>
        <w:suppressLineNumbers/>
        <w:suppressAutoHyphens/>
        <w:autoSpaceDN w:val="0"/>
        <w:ind w:left="-142" w:right="159"/>
        <w:jc w:val="both"/>
        <w:rPr>
          <w:rFonts w:eastAsia="Arial Unicode MS"/>
          <w:bCs/>
          <w:kern w:val="3"/>
          <w:sz w:val="20"/>
          <w:szCs w:val="20"/>
        </w:rPr>
      </w:pPr>
      <w:r w:rsidRPr="00041894">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041894" w:rsidRDefault="00DD24FF" w:rsidP="00DD24FF">
      <w:pPr>
        <w:widowControl w:val="0"/>
        <w:suppressLineNumbers/>
        <w:suppressAutoHyphens/>
        <w:autoSpaceDN w:val="0"/>
        <w:ind w:left="-142" w:right="159"/>
        <w:jc w:val="both"/>
        <w:rPr>
          <w:rFonts w:eastAsia="Arial Unicode MS"/>
          <w:b/>
          <w:bCs/>
          <w:kern w:val="3"/>
          <w:szCs w:val="20"/>
        </w:rPr>
      </w:pPr>
    </w:p>
    <w:p w:rsidR="00DD24FF" w:rsidRPr="00041894" w:rsidRDefault="00DD24FF" w:rsidP="00DD24FF">
      <w:pPr>
        <w:widowControl w:val="0"/>
        <w:suppressLineNumbers/>
        <w:suppressAutoHyphens/>
        <w:autoSpaceDN w:val="0"/>
        <w:ind w:left="-142" w:right="159"/>
        <w:jc w:val="both"/>
        <w:rPr>
          <w:rFonts w:eastAsia="Arial Unicode MS"/>
          <w:b/>
          <w:bCs/>
          <w:kern w:val="3"/>
          <w:sz w:val="20"/>
          <w:szCs w:val="20"/>
        </w:rPr>
      </w:pPr>
      <w:r w:rsidRPr="00041894">
        <w:rPr>
          <w:rFonts w:eastAsia="Arial Unicode MS"/>
          <w:b/>
          <w:bCs/>
          <w:kern w:val="3"/>
          <w:sz w:val="20"/>
          <w:szCs w:val="20"/>
        </w:rPr>
        <w:t>Санитарно-гигиенические и экологические требования:</w:t>
      </w:r>
    </w:p>
    <w:p w:rsidR="00DD24FF" w:rsidRPr="00041894" w:rsidRDefault="00DD24FF" w:rsidP="00DD24FF">
      <w:pPr>
        <w:widowControl w:val="0"/>
        <w:suppressLineNumbers/>
        <w:suppressAutoHyphens/>
        <w:autoSpaceDN w:val="0"/>
        <w:ind w:left="-142" w:right="159"/>
        <w:jc w:val="both"/>
        <w:rPr>
          <w:color w:val="000000"/>
          <w:sz w:val="20"/>
          <w:szCs w:val="20"/>
          <w:lang w:eastAsia="hi-IN" w:bidi="hi-IN"/>
        </w:rPr>
      </w:pPr>
      <w:r w:rsidRPr="00041894">
        <w:rPr>
          <w:color w:val="000000"/>
          <w:sz w:val="20"/>
          <w:szCs w:val="20"/>
          <w:lang w:eastAsia="hi-IN" w:bidi="hi-IN"/>
        </w:rPr>
        <w:t>- Площадь озелененных территорий согласно норм проектирования</w:t>
      </w:r>
    </w:p>
    <w:p w:rsidR="00DD24FF" w:rsidRPr="00041894" w:rsidRDefault="00DD24FF" w:rsidP="00DD24FF">
      <w:pPr>
        <w:widowControl w:val="0"/>
        <w:suppressLineNumbers/>
        <w:suppressAutoHyphens/>
        <w:autoSpaceDN w:val="0"/>
        <w:ind w:left="-142" w:right="159"/>
        <w:jc w:val="both"/>
        <w:rPr>
          <w:color w:val="000000"/>
          <w:sz w:val="20"/>
          <w:szCs w:val="20"/>
          <w:lang w:eastAsia="hi-IN" w:bidi="hi-IN"/>
        </w:rPr>
      </w:pPr>
      <w:r w:rsidRPr="00041894">
        <w:rPr>
          <w:color w:val="000000"/>
          <w:sz w:val="20"/>
          <w:szCs w:val="20"/>
          <w:lang w:eastAsia="hi-IN" w:bidi="hi-IN"/>
        </w:rPr>
        <w:t>- Санитарная очистка территории</w:t>
      </w:r>
    </w:p>
    <w:p w:rsidR="00DD24FF" w:rsidRPr="00041894" w:rsidRDefault="00DD24FF" w:rsidP="00DD24FF">
      <w:pPr>
        <w:widowControl w:val="0"/>
        <w:suppressLineNumbers/>
        <w:suppressAutoHyphens/>
        <w:autoSpaceDN w:val="0"/>
        <w:ind w:left="-142" w:right="159"/>
        <w:jc w:val="both"/>
        <w:rPr>
          <w:color w:val="000000"/>
          <w:sz w:val="20"/>
          <w:szCs w:val="20"/>
          <w:lang w:eastAsia="hi-IN" w:bidi="hi-IN"/>
        </w:rPr>
      </w:pPr>
    </w:p>
    <w:p w:rsidR="00DD24FF" w:rsidRPr="00041894" w:rsidRDefault="00DD24FF" w:rsidP="00DD24FF">
      <w:pPr>
        <w:widowControl w:val="0"/>
        <w:suppressLineNumbers/>
        <w:suppressAutoHyphens/>
        <w:autoSpaceDN w:val="0"/>
        <w:ind w:left="-142" w:right="159"/>
        <w:jc w:val="both"/>
        <w:rPr>
          <w:rFonts w:eastAsia="Calibri"/>
          <w:b/>
          <w:sz w:val="20"/>
          <w:szCs w:val="20"/>
          <w:lang w:eastAsia="en-US"/>
        </w:rPr>
      </w:pPr>
      <w:r w:rsidRPr="00041894">
        <w:rPr>
          <w:sz w:val="20"/>
          <w:szCs w:val="20"/>
        </w:rPr>
        <w:t xml:space="preserve"> </w:t>
      </w:r>
      <w:r w:rsidRPr="00041894">
        <w:rPr>
          <w:rFonts w:eastAsia="Calibri"/>
          <w:b/>
          <w:sz w:val="20"/>
          <w:szCs w:val="20"/>
          <w:lang w:eastAsia="en-US"/>
        </w:rPr>
        <w:t>Защита от опасных природных процессов:</w:t>
      </w:r>
    </w:p>
    <w:p w:rsidR="00DD24FF" w:rsidRPr="00041894" w:rsidRDefault="00DD24FF" w:rsidP="00DD24FF">
      <w:pPr>
        <w:widowControl w:val="0"/>
        <w:suppressLineNumbers/>
        <w:suppressAutoHyphens/>
        <w:autoSpaceDN w:val="0"/>
        <w:ind w:left="-142" w:right="159"/>
        <w:jc w:val="both"/>
        <w:rPr>
          <w:color w:val="000000"/>
          <w:sz w:val="20"/>
          <w:szCs w:val="20"/>
          <w:lang w:eastAsia="hi-IN" w:bidi="hi-IN"/>
        </w:rPr>
      </w:pPr>
      <w:r w:rsidRPr="00041894">
        <w:rPr>
          <w:color w:val="000000"/>
          <w:sz w:val="20"/>
          <w:szCs w:val="20"/>
          <w:lang w:eastAsia="hi-IN" w:bidi="hi-IN"/>
        </w:rPr>
        <w:t>- Мониторинг уровня положения грунтовых вод в целях исключения случаев подтопления</w:t>
      </w:r>
    </w:p>
    <w:p w:rsidR="00DD24FF" w:rsidRPr="00041894" w:rsidRDefault="00DD24FF" w:rsidP="00DD24FF">
      <w:pPr>
        <w:widowControl w:val="0"/>
        <w:suppressLineNumbers/>
        <w:suppressAutoHyphens/>
        <w:autoSpaceDN w:val="0"/>
        <w:ind w:left="-142" w:right="159"/>
        <w:jc w:val="both"/>
        <w:rPr>
          <w:color w:val="000000"/>
          <w:sz w:val="20"/>
          <w:szCs w:val="20"/>
          <w:lang w:eastAsia="hi-IN" w:bidi="hi-IN"/>
        </w:rPr>
      </w:pPr>
      <w:r w:rsidRPr="00041894">
        <w:rPr>
          <w:color w:val="000000"/>
          <w:sz w:val="20"/>
          <w:szCs w:val="20"/>
          <w:lang w:eastAsia="hi-IN" w:bidi="hi-IN"/>
        </w:rPr>
        <w:t>- Устройство ливневой канализации с организацией поверхностного стока</w:t>
      </w:r>
    </w:p>
    <w:p w:rsidR="00DD24FF" w:rsidRDefault="00DD24FF" w:rsidP="00DD24FF">
      <w:pPr>
        <w:widowControl w:val="0"/>
        <w:suppressLineNumbers/>
        <w:suppressAutoHyphens/>
        <w:autoSpaceDN w:val="0"/>
        <w:ind w:left="-567" w:right="159"/>
        <w:jc w:val="center"/>
        <w:rPr>
          <w:b/>
        </w:rPr>
      </w:pPr>
    </w:p>
    <w:p w:rsidR="00DD24FF" w:rsidRDefault="00DD24FF" w:rsidP="00DD24FF">
      <w:pPr>
        <w:widowControl w:val="0"/>
        <w:suppressLineNumbers/>
        <w:suppressAutoHyphens/>
        <w:autoSpaceDN w:val="0"/>
        <w:ind w:left="-567" w:right="159"/>
        <w:jc w:val="center"/>
        <w:rPr>
          <w:b/>
        </w:rPr>
      </w:pPr>
    </w:p>
    <w:p w:rsidR="00DD24FF" w:rsidRDefault="00DD24FF" w:rsidP="00DD24FF">
      <w:pPr>
        <w:widowControl w:val="0"/>
        <w:suppressLineNumbers/>
        <w:suppressAutoHyphens/>
        <w:autoSpaceDN w:val="0"/>
        <w:ind w:left="-567" w:right="159"/>
        <w:jc w:val="center"/>
        <w:rPr>
          <w:b/>
        </w:rPr>
      </w:pPr>
    </w:p>
    <w:p w:rsidR="00DD24FF" w:rsidRPr="00691701" w:rsidRDefault="00DD24FF" w:rsidP="00DD24FF">
      <w:pPr>
        <w:widowControl w:val="0"/>
        <w:suppressLineNumbers/>
        <w:suppressAutoHyphens/>
        <w:autoSpaceDN w:val="0"/>
        <w:ind w:left="-567" w:right="159"/>
        <w:jc w:val="center"/>
        <w:rPr>
          <w:b/>
        </w:rPr>
      </w:pPr>
      <w:r w:rsidRPr="00691701">
        <w:rPr>
          <w:b/>
        </w:rPr>
        <w:t>Статья 8.5 Общественно-деловые зоны</w:t>
      </w:r>
    </w:p>
    <w:p w:rsidR="00DD24FF" w:rsidRPr="00691701" w:rsidRDefault="00DD24FF" w:rsidP="00DD24FF">
      <w:pPr>
        <w:spacing w:line="240" w:lineRule="exact"/>
        <w:ind w:left="4122" w:right="159"/>
        <w:jc w:val="right"/>
        <w:rPr>
          <w:b/>
        </w:rPr>
      </w:pPr>
    </w:p>
    <w:p w:rsidR="00DD24FF" w:rsidRPr="00691701" w:rsidRDefault="00DD24FF" w:rsidP="00DD24FF">
      <w:pPr>
        <w:spacing w:line="240" w:lineRule="exact"/>
        <w:ind w:left="4122" w:right="159"/>
        <w:jc w:val="right"/>
        <w:rPr>
          <w:b/>
        </w:rPr>
      </w:pPr>
      <w:r w:rsidRPr="00691701">
        <w:rPr>
          <w:b/>
        </w:rPr>
        <w:t>Индекс зоны О1</w:t>
      </w:r>
    </w:p>
    <w:p w:rsidR="00DD24FF" w:rsidRPr="00691701" w:rsidRDefault="00DD24FF" w:rsidP="00DD24FF">
      <w:pPr>
        <w:spacing w:line="240" w:lineRule="exact"/>
        <w:ind w:left="4122" w:right="159"/>
        <w:jc w:val="right"/>
        <w:rPr>
          <w:b/>
        </w:rPr>
      </w:pPr>
    </w:p>
    <w:p w:rsidR="00DD24FF" w:rsidRPr="00691701" w:rsidRDefault="00DD24FF" w:rsidP="00DD24FF">
      <w:pPr>
        <w:spacing w:line="240" w:lineRule="exact"/>
        <w:ind w:left="4122" w:right="159"/>
        <w:jc w:val="right"/>
        <w:rPr>
          <w:b/>
        </w:rPr>
      </w:pPr>
      <w:r w:rsidRPr="00691701">
        <w:rPr>
          <w:b/>
        </w:rPr>
        <w:t>Зона общественного центра</w:t>
      </w:r>
    </w:p>
    <w:p w:rsidR="00DD24FF" w:rsidRPr="00691701" w:rsidRDefault="00DD24FF" w:rsidP="00DD24FF">
      <w:pPr>
        <w:spacing w:line="240" w:lineRule="exact"/>
        <w:ind w:left="-284" w:right="159"/>
        <w:rPr>
          <w:sz w:val="20"/>
          <w:szCs w:val="20"/>
        </w:rPr>
      </w:pPr>
    </w:p>
    <w:p w:rsidR="00DD24FF" w:rsidRPr="00691701" w:rsidRDefault="00DD24FF" w:rsidP="00DD24FF">
      <w:pPr>
        <w:spacing w:line="240" w:lineRule="exact"/>
        <w:ind w:left="-284" w:right="159"/>
        <w:rPr>
          <w:sz w:val="20"/>
          <w:szCs w:val="20"/>
        </w:rPr>
      </w:pPr>
      <w:r w:rsidRPr="00691701">
        <w:rPr>
          <w:sz w:val="20"/>
          <w:szCs w:val="20"/>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w:t>
      </w:r>
    </w:p>
    <w:p w:rsidR="00DD24FF"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p>
    <w:p w:rsidR="00DD24FF" w:rsidRPr="00691701" w:rsidRDefault="00DD24FF" w:rsidP="00DD24FF">
      <w:pPr>
        <w:spacing w:line="240" w:lineRule="exact"/>
        <w:ind w:left="4122" w:right="159"/>
        <w:jc w:val="right"/>
        <w:rPr>
          <w:b/>
        </w:rPr>
      </w:pPr>
    </w:p>
    <w:p w:rsidR="00DD24FF" w:rsidRPr="00691701" w:rsidRDefault="00DD24FF" w:rsidP="00DD24FF">
      <w:pPr>
        <w:numPr>
          <w:ilvl w:val="0"/>
          <w:numId w:val="45"/>
        </w:numPr>
        <w:spacing w:after="200" w:line="240" w:lineRule="exact"/>
        <w:ind w:right="159"/>
        <w:contextualSpacing/>
        <w:rPr>
          <w:b/>
          <w:sz w:val="20"/>
          <w:szCs w:val="20"/>
        </w:rPr>
      </w:pPr>
      <w:r w:rsidRPr="00691701">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2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418"/>
        <w:gridCol w:w="3118"/>
        <w:gridCol w:w="1559"/>
        <w:gridCol w:w="2269"/>
        <w:gridCol w:w="993"/>
        <w:gridCol w:w="924"/>
      </w:tblGrid>
      <w:tr w:rsidR="00DD24FF" w:rsidRPr="00C37D68" w:rsidTr="00F727DE">
        <w:trPr>
          <w:trHeight w:val="841"/>
        </w:trPr>
        <w:tc>
          <w:tcPr>
            <w:tcW w:w="459" w:type="dxa"/>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364"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917"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5"/>
        </w:trPr>
        <w:tc>
          <w:tcPr>
            <w:tcW w:w="459" w:type="dxa"/>
            <w:vMerge/>
            <w:shd w:val="clear" w:color="auto" w:fill="auto"/>
          </w:tcPr>
          <w:p w:rsidR="00DD24FF" w:rsidRPr="00C37D68" w:rsidRDefault="00DD24FF" w:rsidP="00F727DE">
            <w:pPr>
              <w:jc w:val="center"/>
              <w:rPr>
                <w:b/>
                <w:sz w:val="16"/>
                <w:szCs w:val="16"/>
              </w:rPr>
            </w:pPr>
          </w:p>
        </w:tc>
        <w:tc>
          <w:tcPr>
            <w:tcW w:w="4536"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 xml:space="preserve">Основные виды </w:t>
            </w:r>
          </w:p>
        </w:tc>
        <w:tc>
          <w:tcPr>
            <w:tcW w:w="3828"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917"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06"/>
        </w:trPr>
        <w:tc>
          <w:tcPr>
            <w:tcW w:w="459" w:type="dxa"/>
            <w:vMerge/>
            <w:shd w:val="clear" w:color="auto" w:fill="auto"/>
          </w:tcPr>
          <w:p w:rsidR="00DD24FF" w:rsidRPr="00C37D68" w:rsidRDefault="00DD24FF" w:rsidP="00F727DE">
            <w:pPr>
              <w:jc w:val="center"/>
              <w:rPr>
                <w:b/>
                <w:sz w:val="16"/>
                <w:szCs w:val="16"/>
              </w:rPr>
            </w:pPr>
          </w:p>
        </w:tc>
        <w:tc>
          <w:tcPr>
            <w:tcW w:w="1418"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118"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269"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993"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924" w:type="dxa"/>
            <w:shd w:val="clear" w:color="auto" w:fill="auto"/>
          </w:tcPr>
          <w:p w:rsidR="00DD24FF" w:rsidRPr="00C37D68" w:rsidRDefault="00DD24FF" w:rsidP="00F727DE">
            <w:pPr>
              <w:autoSpaceDE w:val="0"/>
              <w:autoSpaceDN w:val="0"/>
              <w:adjustRightInd w:val="0"/>
              <w:ind w:left="-110" w:right="-107"/>
              <w:jc w:val="center"/>
              <w:rPr>
                <w:b/>
                <w:sz w:val="16"/>
                <w:szCs w:val="16"/>
              </w:rPr>
            </w:pP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Максималь</w:t>
            </w: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ные</w:t>
            </w:r>
          </w:p>
        </w:tc>
      </w:tr>
      <w:tr w:rsidR="00DD24FF" w:rsidRPr="00C37D68" w:rsidTr="00F727DE">
        <w:trPr>
          <w:trHeight w:val="987"/>
        </w:trPr>
        <w:tc>
          <w:tcPr>
            <w:tcW w:w="459" w:type="dxa"/>
            <w:shd w:val="clear" w:color="auto" w:fill="auto"/>
          </w:tcPr>
          <w:p w:rsidR="00DD24FF" w:rsidRPr="00C37D68" w:rsidRDefault="00DD24FF" w:rsidP="00F727DE">
            <w:pPr>
              <w:jc w:val="center"/>
              <w:rPr>
                <w:sz w:val="16"/>
                <w:szCs w:val="16"/>
              </w:rPr>
            </w:pPr>
            <w:r w:rsidRPr="00C37D68">
              <w:rPr>
                <w:sz w:val="16"/>
                <w:szCs w:val="16"/>
              </w:rPr>
              <w:t>1.</w:t>
            </w:r>
          </w:p>
        </w:tc>
        <w:tc>
          <w:tcPr>
            <w:tcW w:w="14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Коммунальное обслуживание (код 3.1)</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269"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17" w:type="dxa"/>
            <w:gridSpan w:val="2"/>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r>
      <w:tr w:rsidR="00DD24FF" w:rsidRPr="00C37D68" w:rsidTr="00F727DE">
        <w:trPr>
          <w:trHeight w:val="416"/>
        </w:trPr>
        <w:tc>
          <w:tcPr>
            <w:tcW w:w="459" w:type="dxa"/>
            <w:shd w:val="clear" w:color="auto" w:fill="auto"/>
          </w:tcPr>
          <w:p w:rsidR="00DD24FF" w:rsidRPr="00C37D68" w:rsidRDefault="00DD24FF" w:rsidP="00F727DE">
            <w:pPr>
              <w:jc w:val="center"/>
              <w:rPr>
                <w:sz w:val="16"/>
                <w:szCs w:val="16"/>
              </w:rPr>
            </w:pPr>
            <w:r w:rsidRPr="00C37D68">
              <w:rPr>
                <w:sz w:val="16"/>
                <w:szCs w:val="16"/>
              </w:rPr>
              <w:t>2.</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Социальное обслуживание               (код 3.2)</w:t>
            </w:r>
          </w:p>
        </w:tc>
        <w:tc>
          <w:tcPr>
            <w:tcW w:w="31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w:t>
            </w:r>
            <w:r w:rsidRPr="00C37D68">
              <w:rPr>
                <w:rFonts w:eastAsia="Arial"/>
                <w:kern w:val="1"/>
                <w:sz w:val="16"/>
                <w:szCs w:val="16"/>
                <w:lang w:eastAsia="hi-IN" w:bidi="hi-IN"/>
              </w:rPr>
              <w:lastRenderedPageBreak/>
              <w:t>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для размещения отделений почты и телеграфа;</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lastRenderedPageBreak/>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w:t>
            </w:r>
            <w:r w:rsidRPr="00C37D68">
              <w:rPr>
                <w:rFonts w:eastAsia="Arial"/>
                <w:sz w:val="16"/>
                <w:szCs w:val="16"/>
                <w:lang w:eastAsia="hi-IN" w:bidi="hi-IN"/>
              </w:rPr>
              <w:lastRenderedPageBreak/>
              <w:t>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lastRenderedPageBreak/>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136"/>
        </w:trPr>
        <w:tc>
          <w:tcPr>
            <w:tcW w:w="459" w:type="dxa"/>
            <w:shd w:val="clear" w:color="auto" w:fill="auto"/>
          </w:tcPr>
          <w:p w:rsidR="00DD24FF" w:rsidRPr="00C37D68" w:rsidRDefault="00DD24FF" w:rsidP="00F727DE">
            <w:pPr>
              <w:jc w:val="center"/>
              <w:rPr>
                <w:sz w:val="16"/>
                <w:szCs w:val="16"/>
              </w:rPr>
            </w:pPr>
            <w:r w:rsidRPr="00C37D68">
              <w:rPr>
                <w:sz w:val="16"/>
                <w:szCs w:val="16"/>
              </w:rPr>
              <w:t>3.</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Бытовое обслуживание               (код 3.3)</w:t>
            </w:r>
          </w:p>
        </w:tc>
        <w:tc>
          <w:tcPr>
            <w:tcW w:w="31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jc w:val="center"/>
              <w:rPr>
                <w:sz w:val="16"/>
                <w:szCs w:val="16"/>
              </w:rPr>
            </w:pPr>
            <w:r w:rsidRPr="00C37D68">
              <w:rPr>
                <w:sz w:val="16"/>
                <w:szCs w:val="16"/>
              </w:rPr>
              <w:t>4.</w:t>
            </w:r>
          </w:p>
        </w:tc>
        <w:tc>
          <w:tcPr>
            <w:tcW w:w="14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Амбулаторно-</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поликлиническое обслуживание (код 3.4.1)</w:t>
            </w:r>
          </w:p>
        </w:tc>
        <w:tc>
          <w:tcPr>
            <w:tcW w:w="3118" w:type="dxa"/>
            <w:shd w:val="clear" w:color="auto" w:fill="auto"/>
          </w:tcPr>
          <w:p w:rsidR="00DD24FF" w:rsidRPr="00C37D68" w:rsidRDefault="00DD24FF" w:rsidP="00F727DE">
            <w:pPr>
              <w:suppressAutoHyphens/>
              <w:contextualSpacing/>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jc w:val="center"/>
              <w:rPr>
                <w:sz w:val="16"/>
                <w:szCs w:val="16"/>
              </w:rPr>
            </w:pPr>
            <w:r w:rsidRPr="00C37D68">
              <w:rPr>
                <w:sz w:val="16"/>
                <w:szCs w:val="16"/>
              </w:rPr>
              <w:t>5.</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Среднее и высшее профессиональное образование          (код 3.5.2)</w:t>
            </w:r>
          </w:p>
        </w:tc>
        <w:tc>
          <w:tcPr>
            <w:tcW w:w="31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jc w:val="center"/>
              <w:rPr>
                <w:sz w:val="16"/>
                <w:szCs w:val="16"/>
              </w:rPr>
            </w:pPr>
            <w:r w:rsidRPr="00C37D68">
              <w:rPr>
                <w:sz w:val="16"/>
                <w:szCs w:val="16"/>
              </w:rPr>
              <w:t>6.</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sz w:val="16"/>
                <w:szCs w:val="16"/>
              </w:rPr>
              <w:t>Культурное развитие (код 3.6)</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устройство площадок для празднеств и гуляний;</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зданий и сооружений для размещения цирков, зверинцев, зоопарков, океанариумов</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jc w:val="center"/>
              <w:rPr>
                <w:sz w:val="16"/>
                <w:szCs w:val="16"/>
              </w:rPr>
            </w:pPr>
            <w:r w:rsidRPr="00C37D68">
              <w:rPr>
                <w:sz w:val="16"/>
                <w:szCs w:val="16"/>
              </w:rPr>
              <w:t>7.</w:t>
            </w:r>
          </w:p>
        </w:tc>
        <w:tc>
          <w:tcPr>
            <w:tcW w:w="1418" w:type="dxa"/>
            <w:shd w:val="clear" w:color="auto" w:fill="auto"/>
          </w:tcPr>
          <w:p w:rsidR="00DD24FF" w:rsidRPr="00C37D68" w:rsidRDefault="00DD24FF" w:rsidP="00F727DE">
            <w:pPr>
              <w:widowControl w:val="0"/>
              <w:suppressAutoHyphens/>
              <w:rPr>
                <w:sz w:val="16"/>
                <w:szCs w:val="16"/>
              </w:rPr>
            </w:pPr>
            <w:r w:rsidRPr="00C37D68">
              <w:rPr>
                <w:sz w:val="16"/>
                <w:szCs w:val="16"/>
              </w:rPr>
              <w:t>Общественное управление                   (код 3.8)</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jc w:val="center"/>
              <w:rPr>
                <w:sz w:val="16"/>
                <w:szCs w:val="16"/>
              </w:rPr>
            </w:pPr>
            <w:r w:rsidRPr="00C37D68">
              <w:rPr>
                <w:sz w:val="16"/>
                <w:szCs w:val="16"/>
              </w:rPr>
              <w:lastRenderedPageBreak/>
              <w:t>8.</w:t>
            </w:r>
          </w:p>
        </w:tc>
        <w:tc>
          <w:tcPr>
            <w:tcW w:w="14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Деловое  управление                   (код 4.1)</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ind w:right="-108"/>
              <w:jc w:val="center"/>
              <w:rPr>
                <w:sz w:val="16"/>
                <w:szCs w:val="16"/>
              </w:rPr>
            </w:pPr>
            <w:r w:rsidRPr="00C37D68">
              <w:rPr>
                <w:sz w:val="16"/>
                <w:szCs w:val="16"/>
              </w:rPr>
              <w:t>9.</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Магазины</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 xml:space="preserve"> (код 4.4)</w:t>
            </w:r>
          </w:p>
        </w:tc>
        <w:tc>
          <w:tcPr>
            <w:tcW w:w="31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предназначенных для продажи товаров</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ind w:right="-108"/>
              <w:jc w:val="center"/>
              <w:rPr>
                <w:sz w:val="16"/>
                <w:szCs w:val="16"/>
              </w:rPr>
            </w:pPr>
            <w:r w:rsidRPr="00C37D68">
              <w:rPr>
                <w:sz w:val="16"/>
                <w:szCs w:val="16"/>
              </w:rPr>
              <w:t>10.</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Банковская и страховая деятельность                (код 4.5)</w:t>
            </w:r>
          </w:p>
        </w:tc>
        <w:tc>
          <w:tcPr>
            <w:tcW w:w="31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предназначенных для размещения организаций, оказывающих банковские и страховые</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tbl>
            <w:tblPr>
              <w:tblpPr w:leftFromText="180" w:rightFromText="180" w:vertAnchor="text" w:horzAnchor="margin" w:tblpY="73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84"/>
              <w:gridCol w:w="3078"/>
              <w:gridCol w:w="1559"/>
              <w:gridCol w:w="2309"/>
              <w:gridCol w:w="992"/>
              <w:gridCol w:w="993"/>
            </w:tblGrid>
            <w:tr w:rsidR="00DD24FF" w:rsidRPr="00C37D68" w:rsidTr="00DD24FF">
              <w:trPr>
                <w:trHeight w:val="841"/>
              </w:trPr>
              <w:tc>
                <w:tcPr>
                  <w:tcW w:w="425" w:type="dxa"/>
                  <w:vMerge w:val="restart"/>
                  <w:shd w:val="clear" w:color="auto" w:fill="auto"/>
                </w:tcPr>
                <w:p w:rsidR="00DD24FF" w:rsidRPr="00C37D68" w:rsidRDefault="00DD24FF" w:rsidP="00DD24FF">
                  <w:pPr>
                    <w:jc w:val="center"/>
                    <w:rPr>
                      <w:b/>
                      <w:sz w:val="16"/>
                      <w:szCs w:val="16"/>
                    </w:rPr>
                  </w:pPr>
                </w:p>
                <w:p w:rsidR="00DD24FF" w:rsidRPr="00C37D68" w:rsidRDefault="00DD24FF" w:rsidP="00DD24FF">
                  <w:pPr>
                    <w:jc w:val="center"/>
                    <w:rPr>
                      <w:b/>
                      <w:sz w:val="16"/>
                      <w:szCs w:val="16"/>
                    </w:rPr>
                  </w:pPr>
                  <w:r w:rsidRPr="00C37D68">
                    <w:rPr>
                      <w:b/>
                      <w:sz w:val="16"/>
                      <w:szCs w:val="16"/>
                    </w:rPr>
                    <w:t>№</w:t>
                  </w:r>
                </w:p>
              </w:tc>
              <w:tc>
                <w:tcPr>
                  <w:tcW w:w="8330" w:type="dxa"/>
                  <w:gridSpan w:val="4"/>
                  <w:shd w:val="clear" w:color="auto" w:fill="auto"/>
                  <w:vAlign w:val="center"/>
                </w:tcPr>
                <w:p w:rsidR="00DD24FF" w:rsidRPr="00C37D68" w:rsidRDefault="00DD24FF" w:rsidP="00DD24FF">
                  <w:pPr>
                    <w:jc w:val="center"/>
                    <w:rPr>
                      <w:b/>
                      <w:sz w:val="16"/>
                      <w:szCs w:val="16"/>
                    </w:rPr>
                  </w:pPr>
                  <w:r w:rsidRPr="00C37D68">
                    <w:rPr>
                      <w:b/>
                      <w:sz w:val="16"/>
                      <w:szCs w:val="16"/>
                    </w:rPr>
                    <w:t>Виды  разрешенного использования</w:t>
                  </w:r>
                </w:p>
              </w:tc>
              <w:tc>
                <w:tcPr>
                  <w:tcW w:w="1985" w:type="dxa"/>
                  <w:gridSpan w:val="2"/>
                  <w:vMerge w:val="restart"/>
                  <w:shd w:val="clear" w:color="auto" w:fill="auto"/>
                </w:tcPr>
                <w:p w:rsidR="00DD24FF" w:rsidRPr="00C37D68" w:rsidRDefault="00DD24FF" w:rsidP="00DD24FF">
                  <w:pPr>
                    <w:jc w:val="center"/>
                    <w:rPr>
                      <w:b/>
                      <w:sz w:val="16"/>
                      <w:szCs w:val="16"/>
                    </w:rPr>
                  </w:pPr>
                </w:p>
                <w:p w:rsidR="00DD24FF" w:rsidRPr="00C37D68" w:rsidRDefault="00DD24FF" w:rsidP="00DD24FF">
                  <w:pPr>
                    <w:jc w:val="center"/>
                    <w:rPr>
                      <w:b/>
                      <w:sz w:val="16"/>
                      <w:szCs w:val="16"/>
                    </w:rPr>
                  </w:pPr>
                  <w:r w:rsidRPr="00C37D68">
                    <w:rPr>
                      <w:b/>
                      <w:sz w:val="16"/>
                      <w:szCs w:val="16"/>
                    </w:rPr>
                    <w:t>Предельные размеры земельных участков, кв.м.</w:t>
                  </w:r>
                </w:p>
              </w:tc>
            </w:tr>
            <w:tr w:rsidR="00DD24FF" w:rsidRPr="00C37D68" w:rsidTr="00DD24FF">
              <w:trPr>
                <w:trHeight w:val="195"/>
              </w:trPr>
              <w:tc>
                <w:tcPr>
                  <w:tcW w:w="425" w:type="dxa"/>
                  <w:vMerge/>
                  <w:shd w:val="clear" w:color="auto" w:fill="auto"/>
                </w:tcPr>
                <w:p w:rsidR="00DD24FF" w:rsidRPr="00C37D68" w:rsidRDefault="00DD24FF" w:rsidP="00DD24FF">
                  <w:pPr>
                    <w:jc w:val="center"/>
                    <w:rPr>
                      <w:b/>
                      <w:sz w:val="16"/>
                      <w:szCs w:val="16"/>
                    </w:rPr>
                  </w:pPr>
                </w:p>
              </w:tc>
              <w:tc>
                <w:tcPr>
                  <w:tcW w:w="4462" w:type="dxa"/>
                  <w:gridSpan w:val="2"/>
                  <w:shd w:val="clear" w:color="auto" w:fill="auto"/>
                  <w:vAlign w:val="center"/>
                </w:tcPr>
                <w:p w:rsidR="00DD24FF" w:rsidRPr="00C37D68" w:rsidRDefault="00DD24FF" w:rsidP="00DD24FF">
                  <w:pPr>
                    <w:jc w:val="center"/>
                    <w:rPr>
                      <w:b/>
                      <w:sz w:val="16"/>
                      <w:szCs w:val="16"/>
                    </w:rPr>
                  </w:pPr>
                  <w:r w:rsidRPr="00C37D68">
                    <w:rPr>
                      <w:b/>
                      <w:sz w:val="16"/>
                      <w:szCs w:val="16"/>
                    </w:rPr>
                    <w:t>Условно разрешенные  виды</w:t>
                  </w:r>
                </w:p>
              </w:tc>
              <w:tc>
                <w:tcPr>
                  <w:tcW w:w="3868" w:type="dxa"/>
                  <w:gridSpan w:val="2"/>
                  <w:shd w:val="clear" w:color="auto" w:fill="auto"/>
                </w:tcPr>
                <w:p w:rsidR="00DD24FF" w:rsidRPr="00C37D68" w:rsidRDefault="00DD24FF" w:rsidP="00DD24FF">
                  <w:pPr>
                    <w:jc w:val="center"/>
                    <w:rPr>
                      <w:b/>
                      <w:sz w:val="16"/>
                      <w:szCs w:val="16"/>
                    </w:rPr>
                  </w:pPr>
                  <w:r w:rsidRPr="00C37D68">
                    <w:rPr>
                      <w:b/>
                      <w:sz w:val="16"/>
                      <w:szCs w:val="16"/>
                    </w:rPr>
                    <w:t>Вспомогательные  виды</w:t>
                  </w:r>
                </w:p>
              </w:tc>
              <w:tc>
                <w:tcPr>
                  <w:tcW w:w="1985" w:type="dxa"/>
                  <w:gridSpan w:val="2"/>
                  <w:vMerge/>
                  <w:shd w:val="clear" w:color="auto" w:fill="auto"/>
                </w:tcPr>
                <w:p w:rsidR="00DD24FF" w:rsidRPr="00C37D68" w:rsidRDefault="00DD24FF" w:rsidP="00DD24FF">
                  <w:pPr>
                    <w:autoSpaceDE w:val="0"/>
                    <w:autoSpaceDN w:val="0"/>
                    <w:adjustRightInd w:val="0"/>
                    <w:jc w:val="center"/>
                    <w:rPr>
                      <w:b/>
                      <w:sz w:val="16"/>
                      <w:szCs w:val="16"/>
                    </w:rPr>
                  </w:pPr>
                </w:p>
              </w:tc>
            </w:tr>
            <w:tr w:rsidR="00DD24FF" w:rsidRPr="00C37D68" w:rsidTr="00DD24FF">
              <w:trPr>
                <w:trHeight w:val="1006"/>
              </w:trPr>
              <w:tc>
                <w:tcPr>
                  <w:tcW w:w="425" w:type="dxa"/>
                  <w:vMerge/>
                  <w:shd w:val="clear" w:color="auto" w:fill="auto"/>
                </w:tcPr>
                <w:p w:rsidR="00DD24FF" w:rsidRPr="00C37D68" w:rsidRDefault="00DD24FF" w:rsidP="00DD24FF">
                  <w:pPr>
                    <w:jc w:val="center"/>
                    <w:rPr>
                      <w:b/>
                      <w:sz w:val="16"/>
                      <w:szCs w:val="16"/>
                    </w:rPr>
                  </w:pPr>
                </w:p>
              </w:tc>
              <w:tc>
                <w:tcPr>
                  <w:tcW w:w="1384" w:type="dxa"/>
                  <w:shd w:val="clear" w:color="auto" w:fill="auto"/>
                  <w:vAlign w:val="center"/>
                </w:tcPr>
                <w:p w:rsidR="00DD24FF" w:rsidRPr="00C37D68" w:rsidRDefault="00DD24FF" w:rsidP="00DD24FF">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DD24FF">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DD24FF">
                  <w:pPr>
                    <w:ind w:left="-108" w:right="-108"/>
                    <w:jc w:val="center"/>
                    <w:rPr>
                      <w:b/>
                      <w:sz w:val="16"/>
                      <w:szCs w:val="16"/>
                    </w:rPr>
                  </w:pPr>
                  <w:r w:rsidRPr="00C37D68">
                    <w:rPr>
                      <w:b/>
                      <w:color w:val="2D2D2D"/>
                      <w:sz w:val="16"/>
                      <w:szCs w:val="16"/>
                    </w:rPr>
                    <w:t>земельного  участка</w:t>
                  </w:r>
                </w:p>
              </w:tc>
              <w:tc>
                <w:tcPr>
                  <w:tcW w:w="3078" w:type="dxa"/>
                  <w:shd w:val="clear" w:color="auto" w:fill="auto"/>
                  <w:vAlign w:val="center"/>
                </w:tcPr>
                <w:p w:rsidR="00DD24FF" w:rsidRPr="00C37D68" w:rsidRDefault="00DD24FF" w:rsidP="00DD24FF">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C37D68" w:rsidRDefault="00DD24FF" w:rsidP="00DD24FF">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309" w:type="dxa"/>
                  <w:shd w:val="clear" w:color="auto" w:fill="auto"/>
                  <w:vAlign w:val="center"/>
                </w:tcPr>
                <w:p w:rsidR="00DD24FF" w:rsidRPr="00C37D68" w:rsidRDefault="00DD24FF" w:rsidP="00DD24FF">
                  <w:pPr>
                    <w:jc w:val="center"/>
                    <w:rPr>
                      <w:b/>
                      <w:sz w:val="16"/>
                      <w:szCs w:val="16"/>
                    </w:rPr>
                  </w:pPr>
                  <w:r w:rsidRPr="00C37D68">
                    <w:rPr>
                      <w:b/>
                      <w:sz w:val="16"/>
                      <w:szCs w:val="16"/>
                    </w:rPr>
                    <w:t>Описание вида разрешенного использования земельного участка</w:t>
                  </w:r>
                </w:p>
              </w:tc>
              <w:tc>
                <w:tcPr>
                  <w:tcW w:w="992" w:type="dxa"/>
                  <w:shd w:val="clear" w:color="auto" w:fill="auto"/>
                </w:tcPr>
                <w:p w:rsidR="00DD24FF" w:rsidRPr="00C37D68" w:rsidRDefault="00DD24FF" w:rsidP="00DD24FF">
                  <w:pPr>
                    <w:autoSpaceDE w:val="0"/>
                    <w:autoSpaceDN w:val="0"/>
                    <w:adjustRightInd w:val="0"/>
                    <w:jc w:val="center"/>
                    <w:rPr>
                      <w:b/>
                      <w:sz w:val="16"/>
                      <w:szCs w:val="16"/>
                    </w:rPr>
                  </w:pPr>
                </w:p>
                <w:p w:rsidR="00DD24FF" w:rsidRPr="00C37D68" w:rsidRDefault="00DD24FF" w:rsidP="00DD24FF">
                  <w:pPr>
                    <w:autoSpaceDE w:val="0"/>
                    <w:autoSpaceDN w:val="0"/>
                    <w:adjustRightInd w:val="0"/>
                    <w:jc w:val="center"/>
                    <w:rPr>
                      <w:b/>
                      <w:sz w:val="16"/>
                      <w:szCs w:val="16"/>
                    </w:rPr>
                  </w:pPr>
                  <w:r w:rsidRPr="00C37D68">
                    <w:rPr>
                      <w:b/>
                      <w:sz w:val="16"/>
                      <w:szCs w:val="16"/>
                    </w:rPr>
                    <w:t>Минимальные</w:t>
                  </w:r>
                </w:p>
              </w:tc>
              <w:tc>
                <w:tcPr>
                  <w:tcW w:w="993" w:type="dxa"/>
                  <w:shd w:val="clear" w:color="auto" w:fill="auto"/>
                </w:tcPr>
                <w:p w:rsidR="00DD24FF" w:rsidRPr="00C37D68" w:rsidRDefault="00DD24FF" w:rsidP="00DD24FF">
                  <w:pPr>
                    <w:autoSpaceDE w:val="0"/>
                    <w:autoSpaceDN w:val="0"/>
                    <w:adjustRightInd w:val="0"/>
                    <w:jc w:val="center"/>
                    <w:rPr>
                      <w:b/>
                      <w:sz w:val="16"/>
                      <w:szCs w:val="16"/>
                    </w:rPr>
                  </w:pPr>
                </w:p>
                <w:p w:rsidR="00DD24FF" w:rsidRPr="00C37D68" w:rsidRDefault="00DD24FF" w:rsidP="00DD24FF">
                  <w:pPr>
                    <w:autoSpaceDE w:val="0"/>
                    <w:autoSpaceDN w:val="0"/>
                    <w:adjustRightInd w:val="0"/>
                    <w:jc w:val="center"/>
                    <w:rPr>
                      <w:b/>
                      <w:sz w:val="16"/>
                      <w:szCs w:val="16"/>
                    </w:rPr>
                  </w:pPr>
                  <w:r w:rsidRPr="00C37D68">
                    <w:rPr>
                      <w:b/>
                      <w:sz w:val="16"/>
                      <w:szCs w:val="16"/>
                    </w:rPr>
                    <w:t>Максима</w:t>
                  </w:r>
                </w:p>
                <w:p w:rsidR="00DD24FF" w:rsidRPr="00C37D68" w:rsidRDefault="00DD24FF" w:rsidP="00DD24FF">
                  <w:pPr>
                    <w:autoSpaceDE w:val="0"/>
                    <w:autoSpaceDN w:val="0"/>
                    <w:adjustRightInd w:val="0"/>
                    <w:jc w:val="center"/>
                    <w:rPr>
                      <w:b/>
                      <w:sz w:val="16"/>
                      <w:szCs w:val="16"/>
                    </w:rPr>
                  </w:pPr>
                  <w:r w:rsidRPr="00C37D68">
                    <w:rPr>
                      <w:b/>
                      <w:sz w:val="16"/>
                      <w:szCs w:val="16"/>
                    </w:rPr>
                    <w:t>льные</w:t>
                  </w: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1.</w:t>
                  </w:r>
                </w:p>
              </w:tc>
              <w:tc>
                <w:tcPr>
                  <w:tcW w:w="1384" w:type="dxa"/>
                  <w:shd w:val="clear" w:color="auto" w:fill="auto"/>
                </w:tcPr>
                <w:p w:rsidR="00DD24FF" w:rsidRPr="00C37D68" w:rsidRDefault="00DD24FF" w:rsidP="00DD24FF">
                  <w:pPr>
                    <w:autoSpaceDE w:val="0"/>
                    <w:autoSpaceDN w:val="0"/>
                    <w:adjustRightInd w:val="0"/>
                    <w:rPr>
                      <w:sz w:val="16"/>
                      <w:szCs w:val="16"/>
                    </w:rPr>
                  </w:pPr>
                  <w:r w:rsidRPr="00C37D68">
                    <w:rPr>
                      <w:sz w:val="16"/>
                      <w:szCs w:val="16"/>
                    </w:rPr>
                    <w:t>Обслуживание жилой застройки (код 2.7)</w:t>
                  </w:r>
                </w:p>
                <w:p w:rsidR="00DD24FF" w:rsidRPr="00C37D68" w:rsidRDefault="00DD24FF" w:rsidP="00DD24FF">
                  <w:pPr>
                    <w:jc w:val="center"/>
                    <w:rPr>
                      <w:sz w:val="16"/>
                      <w:szCs w:val="16"/>
                    </w:rPr>
                  </w:pPr>
                </w:p>
              </w:tc>
              <w:tc>
                <w:tcPr>
                  <w:tcW w:w="3078" w:type="dxa"/>
                  <w:shd w:val="clear" w:color="auto" w:fill="auto"/>
                </w:tcPr>
                <w:p w:rsidR="00DD24FF" w:rsidRPr="00C37D68" w:rsidRDefault="00DD24FF" w:rsidP="00DD24FF">
                  <w:pPr>
                    <w:autoSpaceDE w:val="0"/>
                    <w:autoSpaceDN w:val="0"/>
                    <w:adjustRightInd w:val="0"/>
                    <w:rPr>
                      <w:sz w:val="16"/>
                      <w:szCs w:val="16"/>
                    </w:rPr>
                  </w:pPr>
                  <w:r w:rsidRPr="00C37D68">
                    <w:rPr>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2309"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5"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p w:rsidR="00DD24FF" w:rsidRPr="00C37D68" w:rsidRDefault="00DD24FF" w:rsidP="00DD24FF">
                  <w:pPr>
                    <w:jc w:val="center"/>
                    <w:rPr>
                      <w:sz w:val="16"/>
                      <w:szCs w:val="16"/>
                    </w:rPr>
                  </w:pP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2.</w:t>
                  </w:r>
                </w:p>
              </w:tc>
              <w:tc>
                <w:tcPr>
                  <w:tcW w:w="1384"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Религиозное использование                   (код 3.7)</w:t>
                  </w:r>
                </w:p>
              </w:tc>
              <w:tc>
                <w:tcPr>
                  <w:tcW w:w="3078"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2309"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5"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p w:rsidR="00DD24FF" w:rsidRPr="00C37D68" w:rsidRDefault="00DD24FF" w:rsidP="00DD24FF">
                  <w:pPr>
                    <w:jc w:val="center"/>
                    <w:rPr>
                      <w:sz w:val="16"/>
                      <w:szCs w:val="16"/>
                    </w:rPr>
                  </w:pP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3.</w:t>
                  </w:r>
                </w:p>
              </w:tc>
              <w:tc>
                <w:tcPr>
                  <w:tcW w:w="1384"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Связь (код 6.8)</w:t>
                  </w:r>
                </w:p>
              </w:tc>
              <w:tc>
                <w:tcPr>
                  <w:tcW w:w="3078"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rsidRPr="00C37D68">
                    <w:rPr>
                      <w:rFonts w:eastAsia="Arial"/>
                      <w:sz w:val="16"/>
                      <w:szCs w:val="16"/>
                      <w:lang w:eastAsia="hi-IN" w:bidi="hi-IN"/>
                    </w:rPr>
                    <w:lastRenderedPageBreak/>
                    <w:t>за исключением объектов связи, размещение которых предусмотрено содержанием вида разрешенного использования с кодом 3.1</w:t>
                  </w:r>
                </w:p>
              </w:tc>
              <w:tc>
                <w:tcPr>
                  <w:tcW w:w="1559"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lastRenderedPageBreak/>
                    <w:t>Не подлежат установлению</w:t>
                  </w:r>
                </w:p>
              </w:tc>
              <w:tc>
                <w:tcPr>
                  <w:tcW w:w="2309"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5"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4.</w:t>
                  </w:r>
                </w:p>
              </w:tc>
              <w:tc>
                <w:tcPr>
                  <w:tcW w:w="1384" w:type="dxa"/>
                  <w:shd w:val="clear" w:color="auto" w:fill="auto"/>
                </w:tcPr>
                <w:p w:rsidR="00DD24FF" w:rsidRPr="00C37D68" w:rsidRDefault="00DD24FF" w:rsidP="00DD24FF">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DD24FF">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(код 12.0)</w:t>
                  </w:r>
                </w:p>
              </w:tc>
              <w:tc>
                <w:tcPr>
                  <w:tcW w:w="3078"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2309"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5"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r>
          </w:tbl>
          <w:p w:rsidR="00DD24FF" w:rsidRPr="00C37D68" w:rsidRDefault="00DD24FF" w:rsidP="00F727DE">
            <w:pPr>
              <w:ind w:right="-108"/>
              <w:jc w:val="center"/>
              <w:rPr>
                <w:sz w:val="16"/>
                <w:szCs w:val="16"/>
              </w:rPr>
            </w:pPr>
            <w:r w:rsidRPr="00C37D68">
              <w:rPr>
                <w:sz w:val="16"/>
                <w:szCs w:val="16"/>
              </w:rPr>
              <w:t>11.</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lastRenderedPageBreak/>
              <w:t>Общественное питание                  (код 4.6)</w:t>
            </w:r>
          </w:p>
        </w:tc>
        <w:tc>
          <w:tcPr>
            <w:tcW w:w="31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ind w:right="-108"/>
              <w:jc w:val="center"/>
              <w:rPr>
                <w:sz w:val="16"/>
                <w:szCs w:val="16"/>
              </w:rPr>
            </w:pPr>
            <w:r w:rsidRPr="00C37D68">
              <w:rPr>
                <w:sz w:val="16"/>
                <w:szCs w:val="16"/>
              </w:rPr>
              <w:t>12.</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Гостиничное обслуживание                (код 4.7)</w:t>
            </w:r>
          </w:p>
        </w:tc>
        <w:tc>
          <w:tcPr>
            <w:tcW w:w="31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20000</w:t>
            </w:r>
          </w:p>
        </w:tc>
      </w:tr>
      <w:tr w:rsidR="00DD24FF" w:rsidRPr="00C37D68" w:rsidTr="00F727DE">
        <w:trPr>
          <w:trHeight w:val="987"/>
        </w:trPr>
        <w:tc>
          <w:tcPr>
            <w:tcW w:w="459" w:type="dxa"/>
            <w:shd w:val="clear" w:color="auto" w:fill="auto"/>
          </w:tcPr>
          <w:p w:rsidR="00DD24FF" w:rsidRPr="00C37D68" w:rsidRDefault="00DD24FF" w:rsidP="00F727DE">
            <w:pPr>
              <w:ind w:right="-108"/>
              <w:jc w:val="center"/>
              <w:rPr>
                <w:sz w:val="16"/>
                <w:szCs w:val="16"/>
              </w:rPr>
            </w:pPr>
            <w:r w:rsidRPr="00C37D68">
              <w:rPr>
                <w:sz w:val="16"/>
                <w:szCs w:val="16"/>
              </w:rPr>
              <w:t>13.</w:t>
            </w:r>
          </w:p>
        </w:tc>
        <w:tc>
          <w:tcPr>
            <w:tcW w:w="141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Спорт (код 5.1)</w:t>
            </w:r>
          </w:p>
        </w:tc>
        <w:tc>
          <w:tcPr>
            <w:tcW w:w="31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спортивных баз и лагерей</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917"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691701" w:rsidRDefault="00DD24FF" w:rsidP="00DD24FF">
      <w:pPr>
        <w:ind w:firstLine="360"/>
        <w:jc w:val="both"/>
        <w:rPr>
          <w:iCs/>
          <w:sz w:val="16"/>
          <w:szCs w:val="16"/>
        </w:rPr>
      </w:pPr>
    </w:p>
    <w:p w:rsidR="00DD24FF" w:rsidRPr="00691701" w:rsidRDefault="00DD24FF" w:rsidP="00DD24FF">
      <w:pPr>
        <w:numPr>
          <w:ilvl w:val="0"/>
          <w:numId w:val="45"/>
        </w:numPr>
        <w:spacing w:after="200" w:line="240" w:lineRule="exact"/>
        <w:ind w:right="159"/>
        <w:contextualSpacing/>
        <w:rPr>
          <w:b/>
          <w:sz w:val="20"/>
          <w:szCs w:val="20"/>
        </w:rPr>
      </w:pPr>
      <w:r w:rsidRPr="00691701">
        <w:rPr>
          <w:b/>
          <w:sz w:val="20"/>
          <w:szCs w:val="20"/>
        </w:rPr>
        <w:t>Условно  разрешенные виды использования земельных участков и объектов капитального строительства</w:t>
      </w:r>
    </w:p>
    <w:p w:rsidR="00DD24FF" w:rsidRPr="00691701" w:rsidRDefault="00DD24FF" w:rsidP="00DD24FF">
      <w:pPr>
        <w:ind w:firstLine="360"/>
        <w:jc w:val="both"/>
        <w:rPr>
          <w:iCs/>
          <w:sz w:val="20"/>
          <w:szCs w:val="20"/>
        </w:rPr>
      </w:pPr>
    </w:p>
    <w:p w:rsidR="00DD24FF" w:rsidRPr="00691701" w:rsidRDefault="00DD24FF" w:rsidP="00DD24FF">
      <w:pPr>
        <w:spacing w:line="240" w:lineRule="exact"/>
        <w:ind w:left="-838" w:right="159"/>
        <w:rPr>
          <w:b/>
          <w:bCs/>
          <w:sz w:val="20"/>
          <w:szCs w:val="20"/>
        </w:rPr>
      </w:pPr>
    </w:p>
    <w:p w:rsidR="00DD24FF" w:rsidRPr="00691701" w:rsidRDefault="00DD24FF" w:rsidP="00DD24FF">
      <w:pPr>
        <w:numPr>
          <w:ilvl w:val="0"/>
          <w:numId w:val="46"/>
        </w:numPr>
        <w:spacing w:after="200" w:line="240" w:lineRule="exact"/>
        <w:ind w:left="-284" w:right="159" w:firstLine="0"/>
        <w:contextualSpacing/>
        <w:rPr>
          <w:b/>
          <w:sz w:val="20"/>
          <w:szCs w:val="20"/>
        </w:rPr>
      </w:pPr>
      <w:r w:rsidRPr="00691701">
        <w:rPr>
          <w:b/>
          <w:bCs/>
          <w:sz w:val="20"/>
          <w:szCs w:val="20"/>
        </w:rPr>
        <w:t>Предельные парам</w:t>
      </w:r>
      <w:r w:rsidRPr="00691701">
        <w:rPr>
          <w:b/>
          <w:bCs/>
          <w:spacing w:val="-1"/>
          <w:sz w:val="20"/>
          <w:szCs w:val="20"/>
        </w:rPr>
        <w:t>е</w:t>
      </w:r>
      <w:r w:rsidRPr="00691701">
        <w:rPr>
          <w:b/>
          <w:bCs/>
          <w:spacing w:val="2"/>
          <w:sz w:val="20"/>
          <w:szCs w:val="20"/>
        </w:rPr>
        <w:t>т</w:t>
      </w:r>
      <w:r w:rsidRPr="00691701">
        <w:rPr>
          <w:b/>
          <w:bCs/>
          <w:sz w:val="20"/>
          <w:szCs w:val="20"/>
        </w:rPr>
        <w:t>ры</w:t>
      </w:r>
      <w:r w:rsidRPr="00691701">
        <w:rPr>
          <w:b/>
          <w:bCs/>
          <w:spacing w:val="16"/>
          <w:sz w:val="20"/>
          <w:szCs w:val="20"/>
        </w:rPr>
        <w:t xml:space="preserve"> </w:t>
      </w:r>
      <w:r w:rsidRPr="00691701">
        <w:rPr>
          <w:b/>
          <w:bCs/>
          <w:sz w:val="20"/>
          <w:szCs w:val="20"/>
        </w:rPr>
        <w:t>ра</w:t>
      </w:r>
      <w:r w:rsidRPr="00691701">
        <w:rPr>
          <w:b/>
          <w:bCs/>
          <w:spacing w:val="-1"/>
          <w:sz w:val="20"/>
          <w:szCs w:val="20"/>
        </w:rPr>
        <w:t>з</w:t>
      </w:r>
      <w:r w:rsidRPr="00691701">
        <w:rPr>
          <w:b/>
          <w:bCs/>
          <w:sz w:val="20"/>
          <w:szCs w:val="20"/>
        </w:rPr>
        <w:t>р</w:t>
      </w:r>
      <w:r w:rsidRPr="00691701">
        <w:rPr>
          <w:b/>
          <w:bCs/>
          <w:spacing w:val="-1"/>
          <w:sz w:val="20"/>
          <w:szCs w:val="20"/>
        </w:rPr>
        <w:t>е</w:t>
      </w:r>
      <w:r w:rsidRPr="00691701">
        <w:rPr>
          <w:b/>
          <w:bCs/>
          <w:spacing w:val="-7"/>
          <w:sz w:val="20"/>
          <w:szCs w:val="20"/>
        </w:rPr>
        <w:t>ш</w:t>
      </w:r>
      <w:r w:rsidRPr="00691701">
        <w:rPr>
          <w:b/>
          <w:bCs/>
          <w:spacing w:val="-1"/>
          <w:sz w:val="20"/>
          <w:szCs w:val="20"/>
        </w:rPr>
        <w:t>е</w:t>
      </w:r>
      <w:r w:rsidRPr="00691701">
        <w:rPr>
          <w:b/>
          <w:bCs/>
          <w:sz w:val="20"/>
          <w:szCs w:val="20"/>
        </w:rPr>
        <w:t>нно</w:t>
      </w:r>
      <w:r w:rsidRPr="00691701">
        <w:rPr>
          <w:b/>
          <w:bCs/>
          <w:spacing w:val="1"/>
          <w:sz w:val="20"/>
          <w:szCs w:val="20"/>
        </w:rPr>
        <w:t>г</w:t>
      </w:r>
      <w:r w:rsidRPr="00691701">
        <w:rPr>
          <w:b/>
          <w:bCs/>
          <w:sz w:val="20"/>
          <w:szCs w:val="20"/>
        </w:rPr>
        <w:t>о строительства, реконструкции объектов капитального строительства основных видов разрешенного использования</w:t>
      </w:r>
      <w:r w:rsidRPr="00691701">
        <w:rPr>
          <w:b/>
          <w:bCs/>
          <w:spacing w:val="17"/>
          <w:sz w:val="20"/>
          <w:szCs w:val="20"/>
        </w:rPr>
        <w:t xml:space="preserve"> </w:t>
      </w:r>
      <w:r w:rsidRPr="00691701">
        <w:rPr>
          <w:b/>
          <w:bCs/>
          <w:spacing w:val="-1"/>
          <w:sz w:val="20"/>
          <w:szCs w:val="20"/>
        </w:rPr>
        <w:t>зе</w:t>
      </w:r>
      <w:r w:rsidRPr="00691701">
        <w:rPr>
          <w:b/>
          <w:bCs/>
          <w:sz w:val="20"/>
          <w:szCs w:val="20"/>
        </w:rPr>
        <w:t>м</w:t>
      </w:r>
      <w:r w:rsidRPr="00691701">
        <w:rPr>
          <w:b/>
          <w:bCs/>
          <w:spacing w:val="-1"/>
          <w:sz w:val="20"/>
          <w:szCs w:val="20"/>
        </w:rPr>
        <w:t>е</w:t>
      </w:r>
      <w:r w:rsidRPr="00691701">
        <w:rPr>
          <w:b/>
          <w:bCs/>
          <w:sz w:val="20"/>
          <w:szCs w:val="20"/>
        </w:rPr>
        <w:t>л</w:t>
      </w:r>
      <w:r w:rsidRPr="00691701">
        <w:rPr>
          <w:b/>
          <w:bCs/>
          <w:spacing w:val="2"/>
          <w:sz w:val="20"/>
          <w:szCs w:val="20"/>
        </w:rPr>
        <w:t>ь</w:t>
      </w:r>
      <w:r w:rsidRPr="00691701">
        <w:rPr>
          <w:b/>
          <w:bCs/>
          <w:sz w:val="20"/>
          <w:szCs w:val="20"/>
        </w:rPr>
        <w:t>ных</w:t>
      </w:r>
      <w:r w:rsidRPr="00691701">
        <w:rPr>
          <w:b/>
          <w:bCs/>
          <w:spacing w:val="13"/>
          <w:sz w:val="20"/>
          <w:szCs w:val="20"/>
        </w:rPr>
        <w:t xml:space="preserve"> </w:t>
      </w:r>
      <w:r w:rsidRPr="00691701">
        <w:rPr>
          <w:b/>
          <w:bCs/>
          <w:sz w:val="20"/>
          <w:szCs w:val="20"/>
        </w:rPr>
        <w:t>у</w:t>
      </w:r>
      <w:r w:rsidRPr="00691701">
        <w:rPr>
          <w:b/>
          <w:bCs/>
          <w:spacing w:val="-1"/>
          <w:sz w:val="20"/>
          <w:szCs w:val="20"/>
        </w:rPr>
        <w:t>ч</w:t>
      </w:r>
      <w:r w:rsidRPr="00691701">
        <w:rPr>
          <w:b/>
          <w:bCs/>
          <w:sz w:val="20"/>
          <w:szCs w:val="20"/>
        </w:rPr>
        <w:t>а</w:t>
      </w:r>
      <w:r w:rsidRPr="00691701">
        <w:rPr>
          <w:b/>
          <w:bCs/>
          <w:spacing w:val="-1"/>
          <w:sz w:val="20"/>
          <w:szCs w:val="20"/>
        </w:rPr>
        <w:t>с</w:t>
      </w:r>
      <w:r w:rsidRPr="00691701">
        <w:rPr>
          <w:b/>
          <w:bCs/>
          <w:spacing w:val="2"/>
          <w:sz w:val="20"/>
          <w:szCs w:val="20"/>
        </w:rPr>
        <w:t>т</w:t>
      </w:r>
      <w:r w:rsidRPr="00691701">
        <w:rPr>
          <w:b/>
          <w:bCs/>
          <w:sz w:val="20"/>
          <w:szCs w:val="20"/>
        </w:rPr>
        <w:t>ков</w:t>
      </w:r>
      <w:r w:rsidRPr="00691701">
        <w:rPr>
          <w:b/>
          <w:bCs/>
          <w:spacing w:val="16"/>
          <w:sz w:val="20"/>
          <w:szCs w:val="20"/>
        </w:rPr>
        <w:t xml:space="preserve"> </w:t>
      </w:r>
      <w:r w:rsidRPr="00691701">
        <w:rPr>
          <w:b/>
          <w:bCs/>
          <w:sz w:val="20"/>
          <w:szCs w:val="20"/>
        </w:rPr>
        <w:t>и</w:t>
      </w:r>
      <w:r w:rsidRPr="00691701">
        <w:rPr>
          <w:b/>
          <w:bCs/>
          <w:spacing w:val="18"/>
          <w:sz w:val="20"/>
          <w:szCs w:val="20"/>
        </w:rPr>
        <w:t xml:space="preserve"> </w:t>
      </w:r>
      <w:r w:rsidRPr="00691701">
        <w:rPr>
          <w:b/>
          <w:bCs/>
          <w:sz w:val="20"/>
          <w:szCs w:val="20"/>
        </w:rPr>
        <w:t>об</w:t>
      </w:r>
      <w:r w:rsidRPr="00691701">
        <w:rPr>
          <w:b/>
          <w:bCs/>
          <w:spacing w:val="-1"/>
          <w:sz w:val="20"/>
          <w:szCs w:val="20"/>
        </w:rPr>
        <w:t>ъе</w:t>
      </w:r>
      <w:r w:rsidRPr="00691701">
        <w:rPr>
          <w:b/>
          <w:bCs/>
          <w:sz w:val="20"/>
          <w:szCs w:val="20"/>
        </w:rPr>
        <w:t>к</w:t>
      </w:r>
      <w:r w:rsidRPr="00691701">
        <w:rPr>
          <w:b/>
          <w:bCs/>
          <w:spacing w:val="2"/>
          <w:sz w:val="20"/>
          <w:szCs w:val="20"/>
        </w:rPr>
        <w:t>т</w:t>
      </w:r>
      <w:r w:rsidRPr="00691701">
        <w:rPr>
          <w:b/>
          <w:bCs/>
          <w:sz w:val="20"/>
          <w:szCs w:val="20"/>
        </w:rPr>
        <w:t>ов</w:t>
      </w:r>
      <w:r w:rsidRPr="00691701">
        <w:rPr>
          <w:b/>
          <w:bCs/>
          <w:w w:val="99"/>
          <w:sz w:val="20"/>
          <w:szCs w:val="20"/>
        </w:rPr>
        <w:t xml:space="preserve"> </w:t>
      </w:r>
      <w:r w:rsidRPr="00691701">
        <w:rPr>
          <w:b/>
          <w:bCs/>
          <w:sz w:val="20"/>
          <w:szCs w:val="20"/>
        </w:rPr>
        <w:t>капи</w:t>
      </w:r>
      <w:r w:rsidRPr="00691701">
        <w:rPr>
          <w:b/>
          <w:bCs/>
          <w:spacing w:val="2"/>
          <w:sz w:val="20"/>
          <w:szCs w:val="20"/>
        </w:rPr>
        <w:t>т</w:t>
      </w:r>
      <w:r w:rsidRPr="00691701">
        <w:rPr>
          <w:b/>
          <w:bCs/>
          <w:sz w:val="20"/>
          <w:szCs w:val="20"/>
        </w:rPr>
        <w:t>а</w:t>
      </w:r>
      <w:r w:rsidRPr="00691701">
        <w:rPr>
          <w:b/>
          <w:bCs/>
          <w:spacing w:val="-6"/>
          <w:sz w:val="20"/>
          <w:szCs w:val="20"/>
        </w:rPr>
        <w:t>л</w:t>
      </w:r>
      <w:r w:rsidRPr="00691701">
        <w:rPr>
          <w:b/>
          <w:bCs/>
          <w:spacing w:val="2"/>
          <w:sz w:val="20"/>
          <w:szCs w:val="20"/>
        </w:rPr>
        <w:t>ь</w:t>
      </w:r>
      <w:r w:rsidRPr="00691701">
        <w:rPr>
          <w:b/>
          <w:bCs/>
          <w:sz w:val="20"/>
          <w:szCs w:val="20"/>
        </w:rPr>
        <w:t>но</w:t>
      </w:r>
      <w:r w:rsidRPr="00691701">
        <w:rPr>
          <w:b/>
          <w:bCs/>
          <w:spacing w:val="1"/>
          <w:sz w:val="20"/>
          <w:szCs w:val="20"/>
        </w:rPr>
        <w:t>г</w:t>
      </w:r>
      <w:r w:rsidRPr="00691701">
        <w:rPr>
          <w:b/>
          <w:bCs/>
          <w:sz w:val="20"/>
          <w:szCs w:val="20"/>
        </w:rPr>
        <w:t>о</w:t>
      </w:r>
      <w:r w:rsidRPr="00691701">
        <w:rPr>
          <w:b/>
          <w:bCs/>
          <w:spacing w:val="-13"/>
          <w:sz w:val="20"/>
          <w:szCs w:val="20"/>
        </w:rPr>
        <w:t xml:space="preserve"> </w:t>
      </w:r>
      <w:r w:rsidRPr="00691701">
        <w:rPr>
          <w:b/>
          <w:bCs/>
          <w:spacing w:val="-1"/>
          <w:sz w:val="20"/>
          <w:szCs w:val="20"/>
        </w:rPr>
        <w:t>с</w:t>
      </w:r>
      <w:r w:rsidRPr="00691701">
        <w:rPr>
          <w:b/>
          <w:bCs/>
          <w:spacing w:val="2"/>
          <w:sz w:val="20"/>
          <w:szCs w:val="20"/>
        </w:rPr>
        <w:t>т</w:t>
      </w:r>
      <w:r w:rsidRPr="00691701">
        <w:rPr>
          <w:b/>
          <w:bCs/>
          <w:sz w:val="20"/>
          <w:szCs w:val="20"/>
        </w:rPr>
        <w:t>ро</w:t>
      </w:r>
      <w:r w:rsidRPr="00691701">
        <w:rPr>
          <w:b/>
          <w:bCs/>
          <w:spacing w:val="-5"/>
          <w:sz w:val="20"/>
          <w:szCs w:val="20"/>
        </w:rPr>
        <w:t>и</w:t>
      </w:r>
      <w:r w:rsidRPr="00691701">
        <w:rPr>
          <w:b/>
          <w:bCs/>
          <w:spacing w:val="2"/>
          <w:sz w:val="20"/>
          <w:szCs w:val="20"/>
        </w:rPr>
        <w:t>т</w:t>
      </w:r>
      <w:r w:rsidRPr="00691701">
        <w:rPr>
          <w:b/>
          <w:bCs/>
          <w:spacing w:val="-1"/>
          <w:sz w:val="20"/>
          <w:szCs w:val="20"/>
        </w:rPr>
        <w:t>е</w:t>
      </w:r>
      <w:r w:rsidRPr="00691701">
        <w:rPr>
          <w:b/>
          <w:bCs/>
          <w:sz w:val="20"/>
          <w:szCs w:val="20"/>
        </w:rPr>
        <w:t>л</w:t>
      </w:r>
      <w:r w:rsidRPr="00691701">
        <w:rPr>
          <w:b/>
          <w:bCs/>
          <w:spacing w:val="2"/>
          <w:sz w:val="20"/>
          <w:szCs w:val="20"/>
        </w:rPr>
        <w:t>ь</w:t>
      </w:r>
      <w:r w:rsidRPr="00691701">
        <w:rPr>
          <w:b/>
          <w:bCs/>
          <w:spacing w:val="-1"/>
          <w:sz w:val="20"/>
          <w:szCs w:val="20"/>
        </w:rPr>
        <w:t>с</w:t>
      </w:r>
      <w:r w:rsidRPr="00691701">
        <w:rPr>
          <w:b/>
          <w:bCs/>
          <w:spacing w:val="2"/>
          <w:sz w:val="20"/>
          <w:szCs w:val="20"/>
        </w:rPr>
        <w:t>т</w:t>
      </w:r>
      <w:r w:rsidRPr="00691701">
        <w:rPr>
          <w:b/>
          <w:bCs/>
          <w:sz w:val="20"/>
          <w:szCs w:val="20"/>
        </w:rPr>
        <w:t>ва</w:t>
      </w:r>
    </w:p>
    <w:p w:rsidR="00DD24FF" w:rsidRPr="00691701" w:rsidRDefault="00DD24FF" w:rsidP="00DD24FF">
      <w:pPr>
        <w:ind w:left="-284"/>
        <w:jc w:val="both"/>
        <w:rPr>
          <w:iCs/>
          <w:sz w:val="20"/>
          <w:szCs w:val="20"/>
        </w:rPr>
      </w:pPr>
    </w:p>
    <w:p w:rsidR="00DD24FF" w:rsidRPr="00691701" w:rsidRDefault="00DD24FF" w:rsidP="00DD24FF">
      <w:pPr>
        <w:ind w:left="-284"/>
        <w:jc w:val="both"/>
        <w:rPr>
          <w:b/>
          <w:iCs/>
          <w:sz w:val="20"/>
          <w:szCs w:val="20"/>
        </w:rPr>
      </w:pPr>
      <w:r w:rsidRPr="00691701">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691701" w:rsidRDefault="00DD24FF" w:rsidP="00DD24FF">
      <w:pPr>
        <w:ind w:left="-284"/>
        <w:jc w:val="both"/>
        <w:rPr>
          <w:iCs/>
          <w:sz w:val="20"/>
          <w:szCs w:val="20"/>
        </w:rPr>
      </w:pPr>
      <w:r w:rsidRPr="00691701">
        <w:rPr>
          <w:iCs/>
          <w:sz w:val="20"/>
          <w:szCs w:val="20"/>
        </w:rPr>
        <w:t>- Минимальные отступы от границ земельного участка – 1 м.;</w:t>
      </w:r>
    </w:p>
    <w:p w:rsidR="00DD24FF" w:rsidRPr="00691701" w:rsidRDefault="00DD24FF" w:rsidP="00DD24FF">
      <w:pPr>
        <w:ind w:left="-284"/>
        <w:jc w:val="both"/>
        <w:rPr>
          <w:iCs/>
          <w:sz w:val="20"/>
          <w:szCs w:val="20"/>
        </w:rPr>
      </w:pPr>
      <w:r w:rsidRPr="00691701">
        <w:rPr>
          <w:iCs/>
          <w:sz w:val="20"/>
          <w:szCs w:val="20"/>
        </w:rPr>
        <w:t>- Минимальный отступ от стен зданий, строений, сооружений до красных линий – 6 м.</w:t>
      </w:r>
    </w:p>
    <w:p w:rsidR="00DD24FF" w:rsidRPr="00691701" w:rsidRDefault="00DD24FF" w:rsidP="00DD24FF">
      <w:pPr>
        <w:ind w:left="-284"/>
        <w:jc w:val="both"/>
        <w:rPr>
          <w:iCs/>
          <w:sz w:val="20"/>
          <w:szCs w:val="20"/>
        </w:rPr>
      </w:pPr>
    </w:p>
    <w:p w:rsidR="00DD24FF" w:rsidRPr="00691701" w:rsidRDefault="00DD24FF" w:rsidP="00DD24FF">
      <w:pPr>
        <w:ind w:left="-284"/>
        <w:jc w:val="both"/>
        <w:rPr>
          <w:b/>
          <w:iCs/>
          <w:sz w:val="20"/>
          <w:szCs w:val="20"/>
        </w:rPr>
      </w:pPr>
      <w:r w:rsidRPr="00691701">
        <w:rPr>
          <w:b/>
          <w:iCs/>
          <w:sz w:val="20"/>
          <w:szCs w:val="20"/>
        </w:rPr>
        <w:t xml:space="preserve"> Предельное количество этажей, предельная высота зданий, строений, сооружений:</w:t>
      </w:r>
    </w:p>
    <w:p w:rsidR="00DD24FF" w:rsidRPr="00691701" w:rsidRDefault="00DD24FF" w:rsidP="00DD24FF">
      <w:pPr>
        <w:ind w:left="-284"/>
        <w:jc w:val="both"/>
        <w:rPr>
          <w:iCs/>
          <w:sz w:val="20"/>
          <w:szCs w:val="20"/>
        </w:rPr>
      </w:pPr>
      <w:r w:rsidRPr="00691701">
        <w:rPr>
          <w:iCs/>
          <w:sz w:val="20"/>
          <w:szCs w:val="20"/>
        </w:rPr>
        <w:t xml:space="preserve">- предельное количество этажей – 3 этажа; </w:t>
      </w:r>
    </w:p>
    <w:p w:rsidR="00DD24FF" w:rsidRPr="00691701" w:rsidRDefault="00DD24FF" w:rsidP="00DD24FF">
      <w:pPr>
        <w:ind w:left="-284"/>
        <w:jc w:val="both"/>
        <w:rPr>
          <w:iCs/>
          <w:sz w:val="20"/>
          <w:szCs w:val="20"/>
        </w:rPr>
      </w:pPr>
      <w:r w:rsidRPr="00691701">
        <w:rPr>
          <w:iCs/>
          <w:sz w:val="20"/>
          <w:szCs w:val="20"/>
        </w:rPr>
        <w:t>- предельная высота – 18 м.</w:t>
      </w:r>
    </w:p>
    <w:p w:rsidR="00DD24FF" w:rsidRPr="00691701" w:rsidRDefault="00DD24FF" w:rsidP="00DD24FF">
      <w:pPr>
        <w:ind w:left="-284"/>
        <w:jc w:val="both"/>
        <w:rPr>
          <w:b/>
          <w:iCs/>
          <w:sz w:val="20"/>
          <w:szCs w:val="20"/>
        </w:rPr>
      </w:pPr>
    </w:p>
    <w:p w:rsidR="00DD24FF" w:rsidRPr="00691701" w:rsidRDefault="00DD24FF" w:rsidP="00DD24FF">
      <w:pPr>
        <w:ind w:left="-284"/>
        <w:jc w:val="both"/>
        <w:rPr>
          <w:b/>
          <w:iCs/>
          <w:sz w:val="20"/>
          <w:szCs w:val="20"/>
        </w:rPr>
      </w:pPr>
      <w:r w:rsidRPr="00691701">
        <w:rPr>
          <w:b/>
          <w:iCs/>
          <w:sz w:val="20"/>
          <w:szCs w:val="20"/>
        </w:rPr>
        <w:t xml:space="preserve"> Максимальный процент застройки территории  в границах земельного участка:</w:t>
      </w:r>
    </w:p>
    <w:p w:rsidR="00DD24FF" w:rsidRPr="00691701" w:rsidRDefault="00DD24FF" w:rsidP="00DD24FF">
      <w:pPr>
        <w:ind w:left="-284"/>
        <w:jc w:val="both"/>
        <w:rPr>
          <w:iCs/>
          <w:sz w:val="20"/>
          <w:szCs w:val="20"/>
        </w:rPr>
      </w:pPr>
      <w:r w:rsidRPr="00691701">
        <w:rPr>
          <w:iCs/>
          <w:sz w:val="20"/>
          <w:szCs w:val="20"/>
        </w:rPr>
        <w:t>не более 50 % от площади земельного участка;</w:t>
      </w:r>
    </w:p>
    <w:p w:rsidR="00DD24FF" w:rsidRPr="00691701" w:rsidRDefault="00DD24FF" w:rsidP="00DD24FF">
      <w:pPr>
        <w:ind w:left="-284"/>
        <w:jc w:val="both"/>
        <w:rPr>
          <w:iCs/>
          <w:sz w:val="20"/>
          <w:szCs w:val="20"/>
        </w:rPr>
      </w:pPr>
    </w:p>
    <w:p w:rsidR="00DD24FF" w:rsidRPr="00691701" w:rsidRDefault="00DD24FF" w:rsidP="00DD24FF">
      <w:pPr>
        <w:ind w:left="-284"/>
        <w:jc w:val="both"/>
        <w:rPr>
          <w:iCs/>
          <w:sz w:val="20"/>
          <w:szCs w:val="20"/>
        </w:rPr>
      </w:pPr>
      <w:r w:rsidRPr="00691701">
        <w:rPr>
          <w:iCs/>
          <w:sz w:val="20"/>
          <w:szCs w:val="20"/>
        </w:rPr>
        <w:t>Коэффициент озеленения территории – не менее 15 % от площади земельного участка;</w:t>
      </w:r>
    </w:p>
    <w:p w:rsidR="00DD24FF" w:rsidRPr="00691701" w:rsidRDefault="00DD24FF" w:rsidP="00DD24FF">
      <w:pPr>
        <w:ind w:left="-284"/>
        <w:jc w:val="both"/>
        <w:rPr>
          <w:iCs/>
          <w:sz w:val="20"/>
          <w:szCs w:val="20"/>
        </w:rPr>
      </w:pPr>
      <w:r w:rsidRPr="00691701">
        <w:rPr>
          <w:iCs/>
          <w:sz w:val="20"/>
          <w:szCs w:val="20"/>
        </w:rPr>
        <w:t>Площадь территорий, предназначенных для организации проездов и хранения транспортных средств – не более 15 % от площади земельного участка;</w:t>
      </w:r>
    </w:p>
    <w:p w:rsidR="00DD24FF" w:rsidRPr="00691701" w:rsidRDefault="00DD24FF" w:rsidP="00DD24FF">
      <w:pPr>
        <w:ind w:left="-284"/>
        <w:jc w:val="both"/>
        <w:rPr>
          <w:iCs/>
          <w:sz w:val="20"/>
          <w:szCs w:val="20"/>
        </w:rPr>
      </w:pPr>
      <w:r w:rsidRPr="00691701">
        <w:rPr>
          <w:iCs/>
          <w:sz w:val="20"/>
          <w:szCs w:val="20"/>
        </w:rPr>
        <w:t>- Новое строительство и выборочную реконструкцию вести на конкурсной основе и по индивидуальным проектам.</w:t>
      </w:r>
    </w:p>
    <w:p w:rsidR="00DD24FF" w:rsidRPr="00691701" w:rsidRDefault="00DD24FF" w:rsidP="00DD24FF">
      <w:pPr>
        <w:ind w:left="-284"/>
        <w:jc w:val="both"/>
        <w:rPr>
          <w:iCs/>
          <w:sz w:val="20"/>
          <w:szCs w:val="20"/>
        </w:rPr>
      </w:pPr>
      <w:r w:rsidRPr="00691701">
        <w:rPr>
          <w:iCs/>
          <w:sz w:val="20"/>
          <w:szCs w:val="20"/>
        </w:rPr>
        <w:t>- Формирование общественно-деловой зоны должно осуществляться комплексно, включая: организацию системы взаимосвязанных пространств – площадок для отдыха, спорта и пешеходных путей, инженерное обеспечение, внешнее благоустройство и озеленение.</w:t>
      </w:r>
    </w:p>
    <w:p w:rsidR="00DD24FF" w:rsidRPr="00691701" w:rsidRDefault="00DD24FF" w:rsidP="00DD24FF">
      <w:pPr>
        <w:ind w:left="-284"/>
        <w:jc w:val="both"/>
        <w:rPr>
          <w:iCs/>
          <w:sz w:val="20"/>
          <w:szCs w:val="20"/>
        </w:rPr>
      </w:pPr>
      <w:r w:rsidRPr="00691701">
        <w:rPr>
          <w:iCs/>
          <w:sz w:val="20"/>
          <w:szCs w:val="20"/>
        </w:rPr>
        <w:t>- Применение высококачественных материалов для отделки фасадов.</w:t>
      </w:r>
    </w:p>
    <w:p w:rsidR="00DD24FF" w:rsidRPr="00691701" w:rsidRDefault="00DD24FF" w:rsidP="00DD24FF">
      <w:pPr>
        <w:ind w:left="-284"/>
        <w:jc w:val="both"/>
        <w:rPr>
          <w:iCs/>
          <w:sz w:val="20"/>
          <w:szCs w:val="20"/>
        </w:rPr>
      </w:pPr>
      <w:r w:rsidRPr="00691701">
        <w:rPr>
          <w:iCs/>
          <w:sz w:val="20"/>
          <w:szCs w:val="20"/>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DD24FF" w:rsidRPr="00691701" w:rsidRDefault="00DD24FF" w:rsidP="00DD24FF">
      <w:pPr>
        <w:ind w:left="-284"/>
        <w:jc w:val="both"/>
        <w:rPr>
          <w:iCs/>
          <w:sz w:val="20"/>
          <w:szCs w:val="20"/>
        </w:rPr>
      </w:pPr>
      <w:r w:rsidRPr="00691701">
        <w:rPr>
          <w:iCs/>
          <w:sz w:val="20"/>
          <w:szCs w:val="20"/>
        </w:rPr>
        <w:lastRenderedPageBreak/>
        <w:t>- 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назначения при условии поэтажного разделения различных видов использования</w:t>
      </w:r>
    </w:p>
    <w:p w:rsidR="00DD24FF" w:rsidRPr="00691701" w:rsidRDefault="00DD24FF" w:rsidP="00DD24FF">
      <w:pPr>
        <w:ind w:left="-284"/>
        <w:jc w:val="both"/>
        <w:rPr>
          <w:iCs/>
          <w:sz w:val="20"/>
          <w:szCs w:val="20"/>
        </w:rPr>
      </w:pPr>
      <w:r w:rsidRPr="00691701">
        <w:rPr>
          <w:iCs/>
          <w:sz w:val="20"/>
          <w:szCs w:val="20"/>
        </w:rPr>
        <w:t>- Основные параметры принимаются в соответствии с проектом планировки и со СНиП 31-05-2003 «Общественные здания административного назначения»</w:t>
      </w:r>
    </w:p>
    <w:p w:rsidR="00DD24FF" w:rsidRPr="00691701" w:rsidRDefault="00DD24FF" w:rsidP="00DD24FF">
      <w:pPr>
        <w:ind w:left="-284"/>
        <w:jc w:val="both"/>
        <w:rPr>
          <w:b/>
          <w:iCs/>
          <w:sz w:val="20"/>
          <w:szCs w:val="20"/>
        </w:rPr>
      </w:pPr>
    </w:p>
    <w:p w:rsidR="00DD24FF" w:rsidRPr="00691701" w:rsidRDefault="00DD24FF" w:rsidP="00DD24FF">
      <w:pPr>
        <w:ind w:left="-284"/>
        <w:jc w:val="both"/>
        <w:rPr>
          <w:iCs/>
          <w:sz w:val="20"/>
          <w:szCs w:val="20"/>
        </w:rPr>
      </w:pPr>
      <w:r w:rsidRPr="00691701">
        <w:rPr>
          <w:b/>
          <w:iCs/>
          <w:sz w:val="20"/>
          <w:szCs w:val="20"/>
        </w:rPr>
        <w:t>Иные параметры</w:t>
      </w:r>
      <w:r w:rsidRPr="00691701">
        <w:rPr>
          <w:iCs/>
          <w:sz w:val="20"/>
          <w:szCs w:val="20"/>
        </w:rPr>
        <w:t>: Не подлежат установлению.</w:t>
      </w:r>
    </w:p>
    <w:p w:rsidR="00DD24FF" w:rsidRPr="00691701" w:rsidRDefault="00DD24FF" w:rsidP="00DD24FF">
      <w:pPr>
        <w:ind w:left="-284"/>
        <w:jc w:val="both"/>
        <w:rPr>
          <w:iCs/>
          <w:sz w:val="20"/>
          <w:szCs w:val="20"/>
        </w:rPr>
      </w:pPr>
    </w:p>
    <w:p w:rsidR="00DD24FF" w:rsidRPr="00691701" w:rsidRDefault="00DD24FF" w:rsidP="00DD24FF">
      <w:pPr>
        <w:numPr>
          <w:ilvl w:val="0"/>
          <w:numId w:val="46"/>
        </w:numPr>
        <w:spacing w:after="200" w:line="240" w:lineRule="exact"/>
        <w:ind w:left="-284" w:right="159" w:firstLine="0"/>
        <w:contextualSpacing/>
        <w:rPr>
          <w:b/>
          <w:sz w:val="20"/>
          <w:szCs w:val="20"/>
        </w:rPr>
      </w:pPr>
      <w:r w:rsidRPr="00691701">
        <w:rPr>
          <w:b/>
          <w:sz w:val="20"/>
          <w:szCs w:val="20"/>
        </w:rPr>
        <w:t>Ограничения использования земельных участков и объектов капитального строительства</w:t>
      </w:r>
    </w:p>
    <w:p w:rsidR="00DD24FF" w:rsidRPr="00691701" w:rsidRDefault="00DD24FF" w:rsidP="00DD24FF">
      <w:pPr>
        <w:widowControl w:val="0"/>
        <w:suppressLineNumbers/>
        <w:suppressAutoHyphens/>
        <w:autoSpaceDN w:val="0"/>
        <w:ind w:left="-284" w:right="159"/>
        <w:jc w:val="both"/>
        <w:rPr>
          <w:rFonts w:eastAsia="Arial Unicode MS"/>
          <w:bCs/>
          <w:kern w:val="3"/>
          <w:sz w:val="20"/>
          <w:szCs w:val="20"/>
        </w:rPr>
      </w:pPr>
    </w:p>
    <w:p w:rsidR="00DD24FF" w:rsidRPr="00691701" w:rsidRDefault="00DD24FF" w:rsidP="00DD24FF">
      <w:pPr>
        <w:widowControl w:val="0"/>
        <w:suppressLineNumbers/>
        <w:suppressAutoHyphens/>
        <w:autoSpaceDN w:val="0"/>
        <w:ind w:left="-284" w:right="159"/>
        <w:jc w:val="both"/>
        <w:rPr>
          <w:rFonts w:eastAsia="Arial Unicode MS"/>
          <w:bCs/>
          <w:kern w:val="3"/>
          <w:sz w:val="20"/>
          <w:szCs w:val="20"/>
        </w:rPr>
      </w:pPr>
      <w:r w:rsidRPr="00691701">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691701" w:rsidRDefault="00DD24FF" w:rsidP="00DD24FF">
      <w:pPr>
        <w:widowControl w:val="0"/>
        <w:suppressLineNumbers/>
        <w:suppressAutoHyphens/>
        <w:autoSpaceDN w:val="0"/>
        <w:ind w:left="-284" w:right="159"/>
        <w:jc w:val="both"/>
        <w:rPr>
          <w:rFonts w:eastAsia="Arial Unicode MS"/>
          <w:b/>
          <w:bCs/>
          <w:kern w:val="3"/>
          <w:szCs w:val="20"/>
        </w:rPr>
      </w:pPr>
    </w:p>
    <w:p w:rsidR="00DD24FF" w:rsidRPr="00691701" w:rsidRDefault="00DD24FF" w:rsidP="00DD24FF">
      <w:pPr>
        <w:widowControl w:val="0"/>
        <w:suppressLineNumbers/>
        <w:suppressAutoHyphens/>
        <w:autoSpaceDN w:val="0"/>
        <w:ind w:left="-284" w:right="159"/>
        <w:jc w:val="both"/>
        <w:rPr>
          <w:rFonts w:eastAsia="Arial Unicode MS"/>
          <w:b/>
          <w:bCs/>
          <w:kern w:val="3"/>
          <w:sz w:val="20"/>
          <w:szCs w:val="20"/>
        </w:rPr>
      </w:pPr>
      <w:r w:rsidRPr="00691701">
        <w:rPr>
          <w:rFonts w:eastAsia="Arial Unicode MS"/>
          <w:b/>
          <w:bCs/>
          <w:kern w:val="3"/>
          <w:sz w:val="20"/>
          <w:szCs w:val="20"/>
        </w:rPr>
        <w:t>Санитарно-гигиенические и экологические требования:</w:t>
      </w:r>
    </w:p>
    <w:p w:rsidR="00DD24FF" w:rsidRPr="00691701" w:rsidRDefault="00DD24FF" w:rsidP="00DD24FF">
      <w:pPr>
        <w:widowControl w:val="0"/>
        <w:suppressLineNumbers/>
        <w:suppressAutoHyphens/>
        <w:autoSpaceDN w:val="0"/>
        <w:ind w:left="-284" w:right="159"/>
        <w:jc w:val="both"/>
        <w:rPr>
          <w:color w:val="000000"/>
          <w:sz w:val="20"/>
          <w:szCs w:val="20"/>
          <w:lang w:eastAsia="hi-IN" w:bidi="hi-IN"/>
        </w:rPr>
      </w:pPr>
      <w:r w:rsidRPr="00691701">
        <w:rPr>
          <w:color w:val="000000"/>
          <w:sz w:val="20"/>
          <w:szCs w:val="20"/>
          <w:lang w:eastAsia="hi-IN" w:bidi="hi-IN"/>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DD24FF" w:rsidRPr="00691701" w:rsidRDefault="00DD24FF" w:rsidP="00DD24FF">
      <w:pPr>
        <w:widowControl w:val="0"/>
        <w:suppressLineNumbers/>
        <w:suppressAutoHyphens/>
        <w:autoSpaceDN w:val="0"/>
        <w:ind w:left="-284" w:right="159"/>
        <w:jc w:val="both"/>
        <w:rPr>
          <w:color w:val="000000"/>
          <w:sz w:val="20"/>
          <w:szCs w:val="20"/>
          <w:lang w:eastAsia="hi-IN" w:bidi="hi-IN"/>
        </w:rPr>
      </w:pPr>
      <w:r w:rsidRPr="00691701">
        <w:rPr>
          <w:color w:val="000000"/>
          <w:sz w:val="20"/>
          <w:szCs w:val="20"/>
          <w:lang w:eastAsia="hi-IN" w:bidi="hi-IN"/>
        </w:rPr>
        <w:t>-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p w:rsidR="00DD24FF" w:rsidRPr="00691701" w:rsidRDefault="00DD24FF" w:rsidP="00DD24FF">
      <w:pPr>
        <w:widowControl w:val="0"/>
        <w:suppressLineNumbers/>
        <w:suppressAutoHyphens/>
        <w:autoSpaceDN w:val="0"/>
        <w:ind w:left="-284" w:right="159"/>
        <w:jc w:val="both"/>
        <w:rPr>
          <w:color w:val="000000"/>
          <w:sz w:val="20"/>
          <w:szCs w:val="20"/>
          <w:lang w:eastAsia="hi-IN" w:bidi="hi-IN"/>
        </w:rPr>
      </w:pPr>
      <w:r w:rsidRPr="00691701">
        <w:rPr>
          <w:color w:val="000000"/>
          <w:sz w:val="20"/>
          <w:szCs w:val="20"/>
          <w:lang w:eastAsia="hi-IN" w:bidi="hi-IN"/>
        </w:rPr>
        <w:t>-Для защиты корней деревьев от вытаптывания – устройство на поверхности почвы железных и бетонных решеток, мощение булыжником (на ширину кроны), кольцевые скамейки.</w:t>
      </w:r>
    </w:p>
    <w:p w:rsidR="00DD24FF" w:rsidRPr="00691701" w:rsidRDefault="00DD24FF" w:rsidP="00DD24FF">
      <w:pPr>
        <w:widowControl w:val="0"/>
        <w:suppressLineNumbers/>
        <w:suppressAutoHyphens/>
        <w:autoSpaceDN w:val="0"/>
        <w:ind w:left="-284" w:right="159"/>
        <w:jc w:val="both"/>
        <w:rPr>
          <w:color w:val="000000"/>
          <w:sz w:val="20"/>
          <w:szCs w:val="20"/>
          <w:lang w:eastAsia="hi-IN" w:bidi="hi-IN"/>
        </w:rPr>
      </w:pPr>
      <w:r w:rsidRPr="00691701">
        <w:rPr>
          <w:color w:val="000000"/>
          <w:sz w:val="20"/>
          <w:szCs w:val="20"/>
          <w:lang w:eastAsia="hi-IN" w:bidi="hi-IN"/>
        </w:rPr>
        <w:t>- Устройство бордюрного обрамления проезжей части улиц, тротуаров, газонов.</w:t>
      </w:r>
    </w:p>
    <w:p w:rsidR="00DD24FF" w:rsidRPr="00691701" w:rsidRDefault="00DD24FF" w:rsidP="00DD24FF">
      <w:pPr>
        <w:widowControl w:val="0"/>
        <w:suppressLineNumbers/>
        <w:suppressAutoHyphens/>
        <w:autoSpaceDN w:val="0"/>
        <w:ind w:left="-284" w:right="159"/>
        <w:jc w:val="both"/>
        <w:rPr>
          <w:color w:val="000000"/>
          <w:sz w:val="20"/>
          <w:szCs w:val="20"/>
          <w:lang w:eastAsia="hi-IN" w:bidi="hi-IN"/>
        </w:rPr>
      </w:pPr>
      <w:r w:rsidRPr="00691701">
        <w:rPr>
          <w:color w:val="000000"/>
          <w:sz w:val="20"/>
          <w:szCs w:val="20"/>
          <w:lang w:eastAsia="hi-IN" w:bidi="hi-IN"/>
        </w:rPr>
        <w:t>- Санитарная очистка и централизованное канализования.</w:t>
      </w:r>
    </w:p>
    <w:p w:rsidR="00DD24FF" w:rsidRPr="00691701" w:rsidRDefault="00DD24FF" w:rsidP="00DD24FF">
      <w:pPr>
        <w:widowControl w:val="0"/>
        <w:suppressLineNumbers/>
        <w:suppressAutoHyphens/>
        <w:autoSpaceDN w:val="0"/>
        <w:ind w:left="-284" w:right="159"/>
        <w:jc w:val="both"/>
        <w:rPr>
          <w:color w:val="000000"/>
          <w:sz w:val="20"/>
          <w:szCs w:val="20"/>
          <w:lang w:eastAsia="hi-IN" w:bidi="hi-IN"/>
        </w:rPr>
      </w:pPr>
    </w:p>
    <w:p w:rsidR="00DD24FF" w:rsidRPr="00691701" w:rsidRDefault="00DD24FF" w:rsidP="00DD24FF">
      <w:pPr>
        <w:widowControl w:val="0"/>
        <w:suppressLineNumbers/>
        <w:suppressAutoHyphens/>
        <w:autoSpaceDN w:val="0"/>
        <w:ind w:left="-284" w:right="159"/>
        <w:jc w:val="both"/>
        <w:rPr>
          <w:rFonts w:eastAsia="Calibri"/>
          <w:b/>
          <w:sz w:val="20"/>
          <w:szCs w:val="20"/>
          <w:lang w:eastAsia="en-US"/>
        </w:rPr>
      </w:pPr>
      <w:r w:rsidRPr="00691701">
        <w:rPr>
          <w:sz w:val="20"/>
          <w:szCs w:val="20"/>
        </w:rPr>
        <w:t xml:space="preserve"> </w:t>
      </w:r>
      <w:r w:rsidRPr="00691701">
        <w:rPr>
          <w:rFonts w:eastAsia="Calibri"/>
          <w:b/>
          <w:sz w:val="20"/>
          <w:szCs w:val="20"/>
          <w:lang w:eastAsia="en-US"/>
        </w:rPr>
        <w:t>Защита от опасных природных процессов:</w:t>
      </w:r>
    </w:p>
    <w:p w:rsidR="00DD24FF" w:rsidRPr="00593D43" w:rsidRDefault="00DD24FF" w:rsidP="00DD24FF">
      <w:pPr>
        <w:widowControl w:val="0"/>
        <w:suppressLineNumbers/>
        <w:suppressAutoHyphens/>
        <w:autoSpaceDN w:val="0"/>
        <w:ind w:left="-284" w:right="159"/>
        <w:jc w:val="both"/>
        <w:rPr>
          <w:color w:val="000000"/>
          <w:sz w:val="20"/>
          <w:szCs w:val="20"/>
          <w:lang w:eastAsia="hi-IN" w:bidi="hi-IN"/>
        </w:rPr>
      </w:pPr>
      <w:r w:rsidRPr="00593D43">
        <w:rPr>
          <w:color w:val="000000"/>
          <w:sz w:val="20"/>
          <w:szCs w:val="20"/>
          <w:lang w:eastAsia="hi-IN" w:bidi="hi-IN"/>
        </w:rPr>
        <w:t>- Организация поверхностного стока с отводом поверхностных вод по лоткам проездов к дождеприемникам</w:t>
      </w:r>
    </w:p>
    <w:p w:rsidR="00DD24FF" w:rsidRDefault="00DD24FF" w:rsidP="00DD24FF">
      <w:pPr>
        <w:widowControl w:val="0"/>
        <w:suppressLineNumbers/>
        <w:suppressAutoHyphens/>
        <w:autoSpaceDN w:val="0"/>
        <w:ind w:left="-284" w:right="159"/>
        <w:jc w:val="both"/>
        <w:rPr>
          <w:color w:val="000000"/>
          <w:sz w:val="20"/>
          <w:szCs w:val="20"/>
          <w:lang w:eastAsia="hi-IN" w:bidi="hi-IN"/>
        </w:rPr>
      </w:pPr>
      <w:r w:rsidRPr="00593D43">
        <w:rPr>
          <w:color w:val="000000"/>
          <w:sz w:val="20"/>
          <w:szCs w:val="20"/>
          <w:lang w:eastAsia="hi-IN" w:bidi="hi-IN"/>
        </w:rPr>
        <w:t>- При возведении капитальных зданий проведение дополнительных инженерно-геологических изысканий и соблюдение требований дополнительных регламентов в соответствии со ст. 9.1 настоящих Правил.</w:t>
      </w:r>
    </w:p>
    <w:p w:rsidR="00DD24FF" w:rsidRDefault="00DD24FF" w:rsidP="00DD24FF">
      <w:pPr>
        <w:widowControl w:val="0"/>
        <w:suppressLineNumbers/>
        <w:suppressAutoHyphens/>
        <w:autoSpaceDN w:val="0"/>
        <w:ind w:left="-284" w:right="159"/>
        <w:jc w:val="both"/>
        <w:rPr>
          <w:color w:val="000000"/>
          <w:sz w:val="20"/>
          <w:szCs w:val="20"/>
          <w:lang w:eastAsia="hi-IN" w:bidi="hi-IN"/>
        </w:rPr>
      </w:pPr>
    </w:p>
    <w:p w:rsidR="00DD24FF" w:rsidRPr="00691701" w:rsidRDefault="00DD24FF" w:rsidP="00DD24FF">
      <w:pPr>
        <w:widowControl w:val="0"/>
        <w:suppressLineNumbers/>
        <w:suppressAutoHyphens/>
        <w:autoSpaceDN w:val="0"/>
        <w:ind w:left="-284" w:right="159"/>
        <w:jc w:val="right"/>
        <w:rPr>
          <w:b/>
        </w:rPr>
      </w:pPr>
      <w:r w:rsidRPr="00691701">
        <w:rPr>
          <w:b/>
        </w:rPr>
        <w:t>Индекс зоны О2</w:t>
      </w:r>
    </w:p>
    <w:p w:rsidR="00DD24FF" w:rsidRPr="00691701" w:rsidRDefault="00DD24FF" w:rsidP="00DD24FF">
      <w:pPr>
        <w:spacing w:line="240" w:lineRule="exact"/>
        <w:ind w:left="-284" w:right="159"/>
        <w:jc w:val="right"/>
        <w:rPr>
          <w:b/>
        </w:rPr>
      </w:pPr>
    </w:p>
    <w:p w:rsidR="00DD24FF" w:rsidRPr="00691701" w:rsidRDefault="00DD24FF" w:rsidP="00DD24FF">
      <w:pPr>
        <w:spacing w:line="240" w:lineRule="exact"/>
        <w:ind w:left="-284" w:right="159"/>
        <w:jc w:val="right"/>
        <w:rPr>
          <w:b/>
        </w:rPr>
      </w:pPr>
      <w:r w:rsidRPr="00691701">
        <w:rPr>
          <w:rFonts w:ascii="Calibri" w:eastAsia="Calibri" w:hAnsi="Calibri"/>
          <w:sz w:val="22"/>
          <w:szCs w:val="22"/>
          <w:lang w:eastAsia="en-US"/>
        </w:rPr>
        <w:t xml:space="preserve"> </w:t>
      </w:r>
      <w:r w:rsidRPr="00691701">
        <w:rPr>
          <w:b/>
        </w:rPr>
        <w:t>Зона обслуживания местного назначения</w:t>
      </w:r>
    </w:p>
    <w:p w:rsidR="00DD24FF" w:rsidRDefault="00DD24FF" w:rsidP="00DD24FF">
      <w:pPr>
        <w:spacing w:line="240" w:lineRule="exact"/>
        <w:ind w:left="-284" w:right="159"/>
      </w:pPr>
    </w:p>
    <w:p w:rsidR="00DD24FF" w:rsidRPr="00691701" w:rsidRDefault="00DD24FF" w:rsidP="00DD24FF">
      <w:pPr>
        <w:spacing w:line="240" w:lineRule="exact"/>
        <w:ind w:left="-284" w:right="159"/>
      </w:pPr>
    </w:p>
    <w:p w:rsidR="00DD24FF" w:rsidRPr="00691701" w:rsidRDefault="00DD24FF" w:rsidP="00DD24FF">
      <w:pPr>
        <w:spacing w:line="240" w:lineRule="exact"/>
        <w:ind w:left="-284" w:right="159"/>
        <w:rPr>
          <w:sz w:val="20"/>
          <w:szCs w:val="20"/>
        </w:rPr>
      </w:pPr>
      <w:r w:rsidRPr="00691701">
        <w:rPr>
          <w:sz w:val="20"/>
          <w:szCs w:val="20"/>
        </w:rPr>
        <w:t>Зона обслуживания с элементами жилья, ориентированная на удовлетворение повседневных и периодических потребностей населения</w:t>
      </w:r>
    </w:p>
    <w:p w:rsidR="00DD24FF" w:rsidRPr="00691701" w:rsidRDefault="00DD24FF" w:rsidP="00DD24FF">
      <w:pPr>
        <w:spacing w:line="240" w:lineRule="exact"/>
        <w:ind w:left="-284" w:right="159"/>
      </w:pPr>
    </w:p>
    <w:p w:rsidR="00DD24FF" w:rsidRPr="00691701" w:rsidRDefault="00DD24FF" w:rsidP="00DD24FF">
      <w:pPr>
        <w:numPr>
          <w:ilvl w:val="0"/>
          <w:numId w:val="47"/>
        </w:numPr>
        <w:spacing w:after="200" w:line="240" w:lineRule="exact"/>
        <w:ind w:right="159"/>
        <w:contextualSpacing/>
        <w:rPr>
          <w:b/>
          <w:sz w:val="20"/>
          <w:szCs w:val="20"/>
        </w:rPr>
      </w:pPr>
      <w:r w:rsidRPr="00691701">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2902"/>
        <w:gridCol w:w="1559"/>
        <w:gridCol w:w="2269"/>
        <w:gridCol w:w="993"/>
        <w:gridCol w:w="924"/>
      </w:tblGrid>
      <w:tr w:rsidR="00DD24FF" w:rsidRPr="00C37D68" w:rsidTr="00F727DE">
        <w:trPr>
          <w:trHeight w:val="841"/>
        </w:trPr>
        <w:tc>
          <w:tcPr>
            <w:tcW w:w="392" w:type="dxa"/>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289"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917"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5"/>
        </w:trPr>
        <w:tc>
          <w:tcPr>
            <w:tcW w:w="392" w:type="dxa"/>
            <w:vMerge/>
            <w:shd w:val="clear" w:color="auto" w:fill="auto"/>
          </w:tcPr>
          <w:p w:rsidR="00DD24FF" w:rsidRPr="00C37D68" w:rsidRDefault="00DD24FF" w:rsidP="00F727DE">
            <w:pPr>
              <w:jc w:val="center"/>
              <w:rPr>
                <w:b/>
                <w:sz w:val="16"/>
                <w:szCs w:val="16"/>
              </w:rPr>
            </w:pPr>
          </w:p>
        </w:tc>
        <w:tc>
          <w:tcPr>
            <w:tcW w:w="4461"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 xml:space="preserve">Основные виды </w:t>
            </w:r>
          </w:p>
        </w:tc>
        <w:tc>
          <w:tcPr>
            <w:tcW w:w="3828"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917"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06"/>
        </w:trPr>
        <w:tc>
          <w:tcPr>
            <w:tcW w:w="392" w:type="dxa"/>
            <w:vMerge/>
            <w:shd w:val="clear" w:color="auto" w:fill="auto"/>
          </w:tcPr>
          <w:p w:rsidR="00DD24FF" w:rsidRPr="00C37D68" w:rsidRDefault="00DD24FF" w:rsidP="00F727DE">
            <w:pPr>
              <w:jc w:val="center"/>
              <w:rPr>
                <w:b/>
                <w:sz w:val="16"/>
                <w:szCs w:val="16"/>
              </w:rPr>
            </w:pPr>
          </w:p>
        </w:tc>
        <w:tc>
          <w:tcPr>
            <w:tcW w:w="1559"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2902"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269"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993"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924" w:type="dxa"/>
            <w:shd w:val="clear" w:color="auto" w:fill="auto"/>
          </w:tcPr>
          <w:p w:rsidR="00DD24FF" w:rsidRPr="00C37D68" w:rsidRDefault="00DD24FF" w:rsidP="00F727DE">
            <w:pPr>
              <w:autoSpaceDE w:val="0"/>
              <w:autoSpaceDN w:val="0"/>
              <w:adjustRightInd w:val="0"/>
              <w:ind w:left="-110" w:right="-107"/>
              <w:jc w:val="center"/>
              <w:rPr>
                <w:b/>
                <w:sz w:val="16"/>
                <w:szCs w:val="16"/>
              </w:rPr>
            </w:pP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Максималь</w:t>
            </w: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ные</w:t>
            </w:r>
          </w:p>
        </w:tc>
      </w:tr>
      <w:tr w:rsidR="00DD24FF" w:rsidRPr="00C37D68" w:rsidTr="00F727DE">
        <w:trPr>
          <w:trHeight w:val="987"/>
        </w:trPr>
        <w:tc>
          <w:tcPr>
            <w:tcW w:w="392" w:type="dxa"/>
            <w:shd w:val="clear" w:color="auto" w:fill="auto"/>
          </w:tcPr>
          <w:p w:rsidR="00DD24FF" w:rsidRPr="00C37D68" w:rsidRDefault="00DD24FF" w:rsidP="00F727DE">
            <w:pPr>
              <w:jc w:val="center"/>
              <w:rPr>
                <w:sz w:val="16"/>
                <w:szCs w:val="16"/>
              </w:rPr>
            </w:pPr>
            <w:r w:rsidRPr="00C37D68">
              <w:rPr>
                <w:sz w:val="16"/>
                <w:szCs w:val="16"/>
              </w:rPr>
              <w:t>1.</w:t>
            </w:r>
          </w:p>
        </w:tc>
        <w:tc>
          <w:tcPr>
            <w:tcW w:w="1559"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Коммунальное обслуживание (код 3.1)</w:t>
            </w:r>
          </w:p>
        </w:tc>
        <w:tc>
          <w:tcPr>
            <w:tcW w:w="2902"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C37D68">
              <w:rPr>
                <w:rFonts w:eastAsia="Arial"/>
                <w:sz w:val="16"/>
                <w:szCs w:val="16"/>
                <w:lang w:eastAsia="hi-IN" w:bidi="hi-IN"/>
              </w:rPr>
              <w:lastRenderedPageBreak/>
              <w:t>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lastRenderedPageBreak/>
              <w:t>Не подлежат установлению</w:t>
            </w:r>
          </w:p>
        </w:tc>
        <w:tc>
          <w:tcPr>
            <w:tcW w:w="2269"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17" w:type="dxa"/>
            <w:gridSpan w:val="2"/>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r>
      <w:tr w:rsidR="00DD24FF" w:rsidRPr="00C37D68" w:rsidTr="00F727DE">
        <w:trPr>
          <w:trHeight w:val="416"/>
        </w:trPr>
        <w:tc>
          <w:tcPr>
            <w:tcW w:w="392" w:type="dxa"/>
            <w:shd w:val="clear" w:color="auto" w:fill="auto"/>
          </w:tcPr>
          <w:p w:rsidR="00DD24FF" w:rsidRPr="00C37D68" w:rsidRDefault="00DD24FF" w:rsidP="00F727DE">
            <w:pPr>
              <w:jc w:val="center"/>
              <w:rPr>
                <w:sz w:val="16"/>
                <w:szCs w:val="16"/>
              </w:rPr>
            </w:pPr>
            <w:r w:rsidRPr="00C37D68">
              <w:rPr>
                <w:sz w:val="16"/>
                <w:szCs w:val="16"/>
              </w:rPr>
              <w:t>2.</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Социальное обслуживание               (код 3.2)</w:t>
            </w:r>
          </w:p>
        </w:tc>
        <w:tc>
          <w:tcPr>
            <w:tcW w:w="2902"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для размещения отделений почты и телеграфа;</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136"/>
        </w:trPr>
        <w:tc>
          <w:tcPr>
            <w:tcW w:w="392" w:type="dxa"/>
            <w:shd w:val="clear" w:color="auto" w:fill="auto"/>
          </w:tcPr>
          <w:p w:rsidR="00DD24FF" w:rsidRPr="00C37D68" w:rsidRDefault="00DD24FF" w:rsidP="00F727DE">
            <w:pPr>
              <w:jc w:val="center"/>
              <w:rPr>
                <w:sz w:val="16"/>
                <w:szCs w:val="16"/>
              </w:rPr>
            </w:pPr>
            <w:r w:rsidRPr="00C37D68">
              <w:rPr>
                <w:sz w:val="16"/>
                <w:szCs w:val="16"/>
              </w:rPr>
              <w:t>3.</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Бытовое обслуживание               (код 3.3)</w:t>
            </w:r>
          </w:p>
        </w:tc>
        <w:tc>
          <w:tcPr>
            <w:tcW w:w="2902"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987"/>
        </w:trPr>
        <w:tc>
          <w:tcPr>
            <w:tcW w:w="392" w:type="dxa"/>
            <w:shd w:val="clear" w:color="auto" w:fill="auto"/>
          </w:tcPr>
          <w:p w:rsidR="00DD24FF" w:rsidRPr="00C37D68" w:rsidRDefault="00DD24FF" w:rsidP="00F727DE">
            <w:pPr>
              <w:jc w:val="center"/>
              <w:rPr>
                <w:sz w:val="16"/>
                <w:szCs w:val="16"/>
              </w:rPr>
            </w:pPr>
            <w:r w:rsidRPr="00C37D68">
              <w:rPr>
                <w:sz w:val="16"/>
                <w:szCs w:val="16"/>
              </w:rPr>
              <w:t>4.</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Здравоохранение   (код 3.4)</w:t>
            </w:r>
          </w:p>
        </w:tc>
        <w:tc>
          <w:tcPr>
            <w:tcW w:w="2902" w:type="dxa"/>
            <w:shd w:val="clear" w:color="auto" w:fill="auto"/>
          </w:tcPr>
          <w:p w:rsidR="00DD24FF" w:rsidRPr="00C37D68" w:rsidRDefault="00DD24FF" w:rsidP="00F727DE">
            <w:pPr>
              <w:suppressAutoHyphens/>
              <w:contextualSpacing/>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987"/>
        </w:trPr>
        <w:tc>
          <w:tcPr>
            <w:tcW w:w="392" w:type="dxa"/>
            <w:shd w:val="clear" w:color="auto" w:fill="auto"/>
          </w:tcPr>
          <w:p w:rsidR="00DD24FF" w:rsidRPr="00C37D68" w:rsidRDefault="00DD24FF" w:rsidP="00F727DE">
            <w:pPr>
              <w:jc w:val="center"/>
              <w:rPr>
                <w:sz w:val="16"/>
                <w:szCs w:val="16"/>
              </w:rPr>
            </w:pPr>
            <w:r w:rsidRPr="00C37D68">
              <w:rPr>
                <w:sz w:val="16"/>
                <w:szCs w:val="16"/>
              </w:rPr>
              <w:t>5.</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sz w:val="16"/>
                <w:szCs w:val="16"/>
              </w:rPr>
              <w:t>Культурное развитие (код 3.6)</w:t>
            </w:r>
          </w:p>
        </w:tc>
        <w:tc>
          <w:tcPr>
            <w:tcW w:w="2902"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устройство площадок для празднеств и гуляний;</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зданий и сооружений для размещения цирков, зверинцев, зоопарков, океанариумов</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4487"/>
        </w:trPr>
        <w:tc>
          <w:tcPr>
            <w:tcW w:w="392" w:type="dxa"/>
            <w:shd w:val="clear" w:color="auto" w:fill="auto"/>
          </w:tcPr>
          <w:p w:rsidR="00DD24FF" w:rsidRPr="00C37D68" w:rsidRDefault="00DD24FF" w:rsidP="00F727DE">
            <w:pPr>
              <w:jc w:val="center"/>
              <w:rPr>
                <w:sz w:val="16"/>
                <w:szCs w:val="16"/>
              </w:rPr>
            </w:pPr>
            <w:r w:rsidRPr="00C37D68">
              <w:rPr>
                <w:sz w:val="16"/>
                <w:szCs w:val="16"/>
              </w:rPr>
              <w:lastRenderedPageBreak/>
              <w:t>6.</w:t>
            </w:r>
          </w:p>
        </w:tc>
        <w:tc>
          <w:tcPr>
            <w:tcW w:w="1559" w:type="dxa"/>
            <w:shd w:val="clear" w:color="auto" w:fill="auto"/>
          </w:tcPr>
          <w:p w:rsidR="00DD24FF" w:rsidRPr="00C37D68" w:rsidRDefault="00DD24FF" w:rsidP="00F727DE">
            <w:pPr>
              <w:widowControl w:val="0"/>
              <w:suppressAutoHyphens/>
              <w:rPr>
                <w:sz w:val="16"/>
                <w:szCs w:val="16"/>
              </w:rPr>
            </w:pPr>
            <w:r w:rsidRPr="00C37D68">
              <w:rPr>
                <w:sz w:val="16"/>
                <w:szCs w:val="16"/>
              </w:rPr>
              <w:t>Общественное управление                   (код 3.8)</w:t>
            </w:r>
          </w:p>
        </w:tc>
        <w:tc>
          <w:tcPr>
            <w:tcW w:w="2902"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987"/>
        </w:trPr>
        <w:tc>
          <w:tcPr>
            <w:tcW w:w="392" w:type="dxa"/>
            <w:shd w:val="clear" w:color="auto" w:fill="auto"/>
          </w:tcPr>
          <w:p w:rsidR="00DD24FF" w:rsidRPr="00C37D68" w:rsidRDefault="00DD24FF" w:rsidP="00F727DE">
            <w:pPr>
              <w:ind w:right="-108"/>
              <w:jc w:val="center"/>
              <w:rPr>
                <w:sz w:val="16"/>
                <w:szCs w:val="16"/>
              </w:rPr>
            </w:pPr>
            <w:r w:rsidRPr="00C37D68">
              <w:rPr>
                <w:sz w:val="16"/>
                <w:szCs w:val="16"/>
              </w:rPr>
              <w:t>7.</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Магазины</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 xml:space="preserve"> (код 4.4)</w:t>
            </w:r>
          </w:p>
        </w:tc>
        <w:tc>
          <w:tcPr>
            <w:tcW w:w="2902"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предназначенных для продажи товаров</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987"/>
        </w:trPr>
        <w:tc>
          <w:tcPr>
            <w:tcW w:w="392" w:type="dxa"/>
            <w:shd w:val="clear" w:color="auto" w:fill="auto"/>
          </w:tcPr>
          <w:p w:rsidR="00DD24FF" w:rsidRPr="00C37D68" w:rsidRDefault="00DD24FF" w:rsidP="00F727DE">
            <w:pPr>
              <w:ind w:right="-108"/>
              <w:jc w:val="center"/>
              <w:rPr>
                <w:sz w:val="16"/>
                <w:szCs w:val="16"/>
              </w:rPr>
            </w:pPr>
            <w:r w:rsidRPr="00C37D68">
              <w:rPr>
                <w:sz w:val="16"/>
                <w:szCs w:val="16"/>
              </w:rPr>
              <w:t>8.</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Банковская и страховая деятельность                (код 4.5)</w:t>
            </w:r>
          </w:p>
        </w:tc>
        <w:tc>
          <w:tcPr>
            <w:tcW w:w="2902"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предназначенных для размещения организаций, оказывающих банковские и страховые</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987"/>
        </w:trPr>
        <w:tc>
          <w:tcPr>
            <w:tcW w:w="392" w:type="dxa"/>
            <w:shd w:val="clear" w:color="auto" w:fill="auto"/>
          </w:tcPr>
          <w:p w:rsidR="00DD24FF" w:rsidRPr="00C37D68" w:rsidRDefault="00DD24FF" w:rsidP="00F727DE">
            <w:pPr>
              <w:ind w:right="-108"/>
              <w:jc w:val="center"/>
              <w:rPr>
                <w:sz w:val="16"/>
                <w:szCs w:val="16"/>
              </w:rPr>
            </w:pPr>
            <w:r w:rsidRPr="00C37D68">
              <w:rPr>
                <w:sz w:val="16"/>
                <w:szCs w:val="16"/>
              </w:rPr>
              <w:t>9.</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Общественное питание                  (код 4.6)</w:t>
            </w:r>
          </w:p>
        </w:tc>
        <w:tc>
          <w:tcPr>
            <w:tcW w:w="2902"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987"/>
        </w:trPr>
        <w:tc>
          <w:tcPr>
            <w:tcW w:w="392" w:type="dxa"/>
            <w:shd w:val="clear" w:color="auto" w:fill="auto"/>
          </w:tcPr>
          <w:p w:rsidR="00DD24FF" w:rsidRPr="00C37D68" w:rsidRDefault="00DD24FF" w:rsidP="00F727DE">
            <w:pPr>
              <w:ind w:right="-108"/>
              <w:jc w:val="center"/>
              <w:rPr>
                <w:sz w:val="16"/>
                <w:szCs w:val="16"/>
              </w:rPr>
            </w:pPr>
            <w:r w:rsidRPr="00C37D68">
              <w:rPr>
                <w:sz w:val="16"/>
                <w:szCs w:val="16"/>
              </w:rPr>
              <w:t>10.</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Спорт (код 5.1)</w:t>
            </w:r>
          </w:p>
        </w:tc>
        <w:tc>
          <w:tcPr>
            <w:tcW w:w="2902"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спортивных баз и лагерей</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917"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392" w:type="dxa"/>
            <w:shd w:val="clear" w:color="auto" w:fill="auto"/>
          </w:tcPr>
          <w:p w:rsidR="00DD24FF" w:rsidRPr="00C37D68" w:rsidRDefault="00DD24FF" w:rsidP="00F727DE">
            <w:pPr>
              <w:ind w:right="-108"/>
              <w:jc w:val="center"/>
              <w:rPr>
                <w:sz w:val="16"/>
                <w:szCs w:val="16"/>
              </w:rPr>
            </w:pPr>
            <w:r w:rsidRPr="00C37D68">
              <w:rPr>
                <w:sz w:val="16"/>
                <w:szCs w:val="16"/>
              </w:rPr>
              <w:t>11.</w:t>
            </w:r>
          </w:p>
        </w:tc>
        <w:tc>
          <w:tcPr>
            <w:tcW w:w="1559"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Обеспечение внутреннего правопорядка                  (код 8.3)</w:t>
            </w:r>
          </w:p>
        </w:tc>
        <w:tc>
          <w:tcPr>
            <w:tcW w:w="2902"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93"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24" w:type="dxa"/>
            <w:shd w:val="clear" w:color="auto" w:fill="auto"/>
          </w:tcPr>
          <w:p w:rsidR="00DD24FF" w:rsidRPr="00C37D68" w:rsidRDefault="00DD24FF" w:rsidP="00F727DE">
            <w:pPr>
              <w:jc w:val="center"/>
              <w:rPr>
                <w:sz w:val="16"/>
                <w:szCs w:val="16"/>
              </w:rPr>
            </w:pPr>
            <w:r w:rsidRPr="00C37D68">
              <w:rPr>
                <w:sz w:val="16"/>
                <w:szCs w:val="16"/>
              </w:rPr>
              <w:t>10000</w:t>
            </w:r>
          </w:p>
        </w:tc>
      </w:tr>
      <w:tr w:rsidR="00DD24FF" w:rsidRPr="00C37D68" w:rsidTr="00F727DE">
        <w:trPr>
          <w:trHeight w:val="987"/>
        </w:trPr>
        <w:tc>
          <w:tcPr>
            <w:tcW w:w="392" w:type="dxa"/>
            <w:shd w:val="clear" w:color="auto" w:fill="auto"/>
          </w:tcPr>
          <w:p w:rsidR="00DD24FF" w:rsidRPr="00C37D68" w:rsidRDefault="00DD24FF" w:rsidP="00F727DE">
            <w:pPr>
              <w:ind w:right="-108"/>
              <w:jc w:val="center"/>
              <w:rPr>
                <w:sz w:val="16"/>
                <w:szCs w:val="16"/>
              </w:rPr>
            </w:pPr>
            <w:r w:rsidRPr="00C37D68">
              <w:rPr>
                <w:sz w:val="16"/>
                <w:szCs w:val="16"/>
              </w:rPr>
              <w:t>12.</w:t>
            </w:r>
          </w:p>
        </w:tc>
        <w:tc>
          <w:tcPr>
            <w:tcW w:w="1559"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(код 12.0)</w:t>
            </w:r>
          </w:p>
        </w:tc>
        <w:tc>
          <w:tcPr>
            <w:tcW w:w="2902"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C37D68">
              <w:rPr>
                <w:rFonts w:eastAsia="Arial"/>
                <w:sz w:val="16"/>
                <w:szCs w:val="16"/>
                <w:lang w:eastAsia="hi-IN" w:bidi="hi-IN"/>
              </w:rPr>
              <w:lastRenderedPageBreak/>
              <w:t>архитектурных форм благоустройства</w:t>
            </w:r>
          </w:p>
        </w:tc>
        <w:tc>
          <w:tcPr>
            <w:tcW w:w="1559"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lastRenderedPageBreak/>
              <w:t>Не подлежат установлению</w:t>
            </w:r>
          </w:p>
        </w:tc>
        <w:tc>
          <w:tcPr>
            <w:tcW w:w="2269"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17"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955BA2" w:rsidRDefault="00DD24FF" w:rsidP="00DD24FF">
      <w:pPr>
        <w:ind w:firstLine="360"/>
        <w:jc w:val="both"/>
        <w:rPr>
          <w:iCs/>
          <w:sz w:val="16"/>
          <w:szCs w:val="16"/>
        </w:rPr>
      </w:pPr>
    </w:p>
    <w:p w:rsidR="00DD24FF" w:rsidRPr="00691701" w:rsidRDefault="00DD24FF" w:rsidP="00DD24FF">
      <w:pPr>
        <w:ind w:firstLine="360"/>
        <w:jc w:val="both"/>
        <w:rPr>
          <w:iCs/>
        </w:rPr>
      </w:pPr>
    </w:p>
    <w:p w:rsidR="00DD24FF" w:rsidRPr="00691701" w:rsidRDefault="00DD24FF" w:rsidP="00DD24FF">
      <w:pPr>
        <w:numPr>
          <w:ilvl w:val="0"/>
          <w:numId w:val="47"/>
        </w:numPr>
        <w:spacing w:after="200" w:line="240" w:lineRule="exact"/>
        <w:ind w:right="159"/>
        <w:contextualSpacing/>
        <w:rPr>
          <w:b/>
          <w:sz w:val="20"/>
          <w:szCs w:val="20"/>
        </w:rPr>
      </w:pPr>
      <w:r w:rsidRPr="00691701">
        <w:rPr>
          <w:b/>
          <w:sz w:val="20"/>
          <w:szCs w:val="20"/>
        </w:rPr>
        <w:t>Условно  разрешенные виды использования земельных участков и объектов капитального строительства</w:t>
      </w:r>
    </w:p>
    <w:tbl>
      <w:tblPr>
        <w:tblpPr w:leftFromText="180" w:rightFromText="180" w:vertAnchor="text" w:horzAnchor="margin" w:tblpXSpec="center" w:tblpY="52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2761"/>
        <w:gridCol w:w="1775"/>
        <w:gridCol w:w="2127"/>
        <w:gridCol w:w="850"/>
        <w:gridCol w:w="1134"/>
      </w:tblGrid>
      <w:tr w:rsidR="00DD24FF" w:rsidRPr="00C37D68" w:rsidTr="00DD24FF">
        <w:trPr>
          <w:trHeight w:val="841"/>
        </w:trPr>
        <w:tc>
          <w:tcPr>
            <w:tcW w:w="425" w:type="dxa"/>
            <w:vMerge w:val="restart"/>
            <w:shd w:val="clear" w:color="auto" w:fill="auto"/>
          </w:tcPr>
          <w:p w:rsidR="00DD24FF" w:rsidRPr="00C37D68" w:rsidRDefault="00DD24FF" w:rsidP="00DD24FF">
            <w:pPr>
              <w:jc w:val="center"/>
              <w:rPr>
                <w:b/>
                <w:sz w:val="16"/>
                <w:szCs w:val="16"/>
              </w:rPr>
            </w:pPr>
          </w:p>
          <w:p w:rsidR="00DD24FF" w:rsidRPr="00C37D68" w:rsidRDefault="00DD24FF" w:rsidP="00DD24FF">
            <w:pPr>
              <w:jc w:val="center"/>
              <w:rPr>
                <w:b/>
                <w:sz w:val="16"/>
                <w:szCs w:val="16"/>
              </w:rPr>
            </w:pPr>
            <w:r w:rsidRPr="00C37D68">
              <w:rPr>
                <w:b/>
                <w:sz w:val="16"/>
                <w:szCs w:val="16"/>
              </w:rPr>
              <w:t>№</w:t>
            </w:r>
          </w:p>
        </w:tc>
        <w:tc>
          <w:tcPr>
            <w:tcW w:w="8222" w:type="dxa"/>
            <w:gridSpan w:val="4"/>
            <w:shd w:val="clear" w:color="auto" w:fill="auto"/>
            <w:vAlign w:val="center"/>
          </w:tcPr>
          <w:p w:rsidR="00DD24FF" w:rsidRPr="00C37D68" w:rsidRDefault="00DD24FF" w:rsidP="00DD24FF">
            <w:pPr>
              <w:jc w:val="center"/>
              <w:rPr>
                <w:b/>
                <w:sz w:val="16"/>
                <w:szCs w:val="16"/>
              </w:rPr>
            </w:pPr>
            <w:r w:rsidRPr="00C37D68">
              <w:rPr>
                <w:b/>
                <w:sz w:val="16"/>
                <w:szCs w:val="16"/>
              </w:rPr>
              <w:t>Виды  разрешенного использования</w:t>
            </w:r>
          </w:p>
        </w:tc>
        <w:tc>
          <w:tcPr>
            <w:tcW w:w="1984" w:type="dxa"/>
            <w:gridSpan w:val="2"/>
            <w:vMerge w:val="restart"/>
            <w:shd w:val="clear" w:color="auto" w:fill="auto"/>
          </w:tcPr>
          <w:p w:rsidR="00DD24FF" w:rsidRPr="00C37D68" w:rsidRDefault="00DD24FF" w:rsidP="00DD24FF">
            <w:pPr>
              <w:jc w:val="center"/>
              <w:rPr>
                <w:b/>
                <w:sz w:val="16"/>
                <w:szCs w:val="16"/>
              </w:rPr>
            </w:pPr>
          </w:p>
          <w:p w:rsidR="00DD24FF" w:rsidRPr="00C37D68" w:rsidRDefault="00DD24FF" w:rsidP="00DD24FF">
            <w:pPr>
              <w:jc w:val="center"/>
              <w:rPr>
                <w:b/>
                <w:sz w:val="16"/>
                <w:szCs w:val="16"/>
              </w:rPr>
            </w:pPr>
            <w:r w:rsidRPr="00C37D68">
              <w:rPr>
                <w:b/>
                <w:sz w:val="16"/>
                <w:szCs w:val="16"/>
              </w:rPr>
              <w:t>Предельные размеры земельных участков, кв.м.</w:t>
            </w:r>
          </w:p>
        </w:tc>
      </w:tr>
      <w:tr w:rsidR="00DD24FF" w:rsidRPr="00C37D68" w:rsidTr="00DD24FF">
        <w:trPr>
          <w:trHeight w:val="195"/>
        </w:trPr>
        <w:tc>
          <w:tcPr>
            <w:tcW w:w="425" w:type="dxa"/>
            <w:vMerge/>
            <w:shd w:val="clear" w:color="auto" w:fill="auto"/>
          </w:tcPr>
          <w:p w:rsidR="00DD24FF" w:rsidRPr="00C37D68" w:rsidRDefault="00DD24FF" w:rsidP="00DD24FF">
            <w:pPr>
              <w:jc w:val="center"/>
              <w:rPr>
                <w:b/>
                <w:sz w:val="16"/>
                <w:szCs w:val="16"/>
              </w:rPr>
            </w:pPr>
          </w:p>
        </w:tc>
        <w:tc>
          <w:tcPr>
            <w:tcW w:w="4320" w:type="dxa"/>
            <w:gridSpan w:val="2"/>
            <w:shd w:val="clear" w:color="auto" w:fill="auto"/>
            <w:vAlign w:val="center"/>
          </w:tcPr>
          <w:p w:rsidR="00DD24FF" w:rsidRPr="00C37D68" w:rsidRDefault="00DD24FF" w:rsidP="00DD24FF">
            <w:pPr>
              <w:jc w:val="center"/>
              <w:rPr>
                <w:b/>
                <w:sz w:val="16"/>
                <w:szCs w:val="16"/>
              </w:rPr>
            </w:pPr>
            <w:r w:rsidRPr="00C37D68">
              <w:rPr>
                <w:b/>
                <w:sz w:val="16"/>
                <w:szCs w:val="16"/>
              </w:rPr>
              <w:t>Условно разрешенные  виды</w:t>
            </w:r>
          </w:p>
        </w:tc>
        <w:tc>
          <w:tcPr>
            <w:tcW w:w="3902" w:type="dxa"/>
            <w:gridSpan w:val="2"/>
            <w:shd w:val="clear" w:color="auto" w:fill="auto"/>
          </w:tcPr>
          <w:p w:rsidR="00DD24FF" w:rsidRPr="00C37D68" w:rsidRDefault="00DD24FF" w:rsidP="00DD24FF">
            <w:pPr>
              <w:jc w:val="center"/>
              <w:rPr>
                <w:b/>
                <w:sz w:val="16"/>
                <w:szCs w:val="16"/>
              </w:rPr>
            </w:pPr>
            <w:r w:rsidRPr="00C37D68">
              <w:rPr>
                <w:b/>
                <w:sz w:val="16"/>
                <w:szCs w:val="16"/>
              </w:rPr>
              <w:t>Вспомогательные  виды</w:t>
            </w:r>
          </w:p>
        </w:tc>
        <w:tc>
          <w:tcPr>
            <w:tcW w:w="1984" w:type="dxa"/>
            <w:gridSpan w:val="2"/>
            <w:vMerge/>
            <w:shd w:val="clear" w:color="auto" w:fill="auto"/>
          </w:tcPr>
          <w:p w:rsidR="00DD24FF" w:rsidRPr="00C37D68" w:rsidRDefault="00DD24FF" w:rsidP="00DD24FF">
            <w:pPr>
              <w:autoSpaceDE w:val="0"/>
              <w:autoSpaceDN w:val="0"/>
              <w:adjustRightInd w:val="0"/>
              <w:jc w:val="center"/>
              <w:rPr>
                <w:b/>
                <w:sz w:val="16"/>
                <w:szCs w:val="16"/>
              </w:rPr>
            </w:pPr>
          </w:p>
        </w:tc>
      </w:tr>
      <w:tr w:rsidR="00DD24FF" w:rsidRPr="00C37D68" w:rsidTr="00DD24FF">
        <w:trPr>
          <w:trHeight w:val="1006"/>
        </w:trPr>
        <w:tc>
          <w:tcPr>
            <w:tcW w:w="425" w:type="dxa"/>
            <w:vMerge/>
            <w:shd w:val="clear" w:color="auto" w:fill="auto"/>
          </w:tcPr>
          <w:p w:rsidR="00DD24FF" w:rsidRPr="00C37D68" w:rsidRDefault="00DD24FF" w:rsidP="00DD24FF">
            <w:pPr>
              <w:jc w:val="center"/>
              <w:rPr>
                <w:b/>
                <w:sz w:val="16"/>
                <w:szCs w:val="16"/>
              </w:rPr>
            </w:pPr>
          </w:p>
        </w:tc>
        <w:tc>
          <w:tcPr>
            <w:tcW w:w="1559" w:type="dxa"/>
            <w:shd w:val="clear" w:color="auto" w:fill="auto"/>
            <w:vAlign w:val="center"/>
          </w:tcPr>
          <w:p w:rsidR="00DD24FF" w:rsidRPr="00C37D68" w:rsidRDefault="00DD24FF" w:rsidP="00DD24FF">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DD24FF">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DD24FF">
            <w:pPr>
              <w:ind w:left="-108" w:right="-108"/>
              <w:jc w:val="center"/>
              <w:rPr>
                <w:b/>
                <w:sz w:val="16"/>
                <w:szCs w:val="16"/>
              </w:rPr>
            </w:pPr>
            <w:r w:rsidRPr="00C37D68">
              <w:rPr>
                <w:b/>
                <w:color w:val="2D2D2D"/>
                <w:sz w:val="16"/>
                <w:szCs w:val="16"/>
              </w:rPr>
              <w:t>земельного  участка</w:t>
            </w:r>
          </w:p>
        </w:tc>
        <w:tc>
          <w:tcPr>
            <w:tcW w:w="2761" w:type="dxa"/>
            <w:shd w:val="clear" w:color="auto" w:fill="auto"/>
            <w:vAlign w:val="center"/>
          </w:tcPr>
          <w:p w:rsidR="00DD24FF" w:rsidRPr="00C37D68" w:rsidRDefault="00DD24FF" w:rsidP="00DD24FF">
            <w:pPr>
              <w:jc w:val="center"/>
              <w:rPr>
                <w:b/>
                <w:sz w:val="16"/>
                <w:szCs w:val="16"/>
              </w:rPr>
            </w:pPr>
            <w:r w:rsidRPr="00C37D68">
              <w:rPr>
                <w:b/>
                <w:sz w:val="16"/>
                <w:szCs w:val="16"/>
              </w:rPr>
              <w:t>Описание вида разрешенного использования земельного участка</w:t>
            </w:r>
          </w:p>
        </w:tc>
        <w:tc>
          <w:tcPr>
            <w:tcW w:w="1775" w:type="dxa"/>
            <w:shd w:val="clear" w:color="auto" w:fill="auto"/>
            <w:vAlign w:val="center"/>
          </w:tcPr>
          <w:p w:rsidR="00DD24FF" w:rsidRPr="00C37D68" w:rsidRDefault="00DD24FF" w:rsidP="00DD24FF">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127" w:type="dxa"/>
            <w:shd w:val="clear" w:color="auto" w:fill="auto"/>
            <w:vAlign w:val="center"/>
          </w:tcPr>
          <w:p w:rsidR="00DD24FF" w:rsidRPr="00C37D68" w:rsidRDefault="00DD24FF" w:rsidP="00DD24FF">
            <w:pPr>
              <w:jc w:val="center"/>
              <w:rPr>
                <w:b/>
                <w:sz w:val="16"/>
                <w:szCs w:val="16"/>
              </w:rPr>
            </w:pPr>
            <w:r w:rsidRPr="00C37D68">
              <w:rPr>
                <w:b/>
                <w:sz w:val="16"/>
                <w:szCs w:val="16"/>
              </w:rPr>
              <w:t>Описание вида разрешенного использования земельного участка</w:t>
            </w:r>
          </w:p>
        </w:tc>
        <w:tc>
          <w:tcPr>
            <w:tcW w:w="850" w:type="dxa"/>
            <w:shd w:val="clear" w:color="auto" w:fill="auto"/>
          </w:tcPr>
          <w:p w:rsidR="00DD24FF" w:rsidRPr="00C37D68" w:rsidRDefault="00DD24FF" w:rsidP="00DD24FF">
            <w:pPr>
              <w:autoSpaceDE w:val="0"/>
              <w:autoSpaceDN w:val="0"/>
              <w:adjustRightInd w:val="0"/>
              <w:jc w:val="center"/>
              <w:rPr>
                <w:b/>
                <w:sz w:val="16"/>
                <w:szCs w:val="16"/>
              </w:rPr>
            </w:pPr>
          </w:p>
          <w:p w:rsidR="00DD24FF" w:rsidRPr="00C37D68" w:rsidRDefault="00DD24FF" w:rsidP="00DD24FF">
            <w:pPr>
              <w:autoSpaceDE w:val="0"/>
              <w:autoSpaceDN w:val="0"/>
              <w:adjustRightInd w:val="0"/>
              <w:jc w:val="center"/>
              <w:rPr>
                <w:b/>
                <w:sz w:val="16"/>
                <w:szCs w:val="16"/>
              </w:rPr>
            </w:pPr>
            <w:r w:rsidRPr="00C37D68">
              <w:rPr>
                <w:b/>
                <w:sz w:val="16"/>
                <w:szCs w:val="16"/>
              </w:rPr>
              <w:t>Минимальные</w:t>
            </w:r>
          </w:p>
        </w:tc>
        <w:tc>
          <w:tcPr>
            <w:tcW w:w="1134" w:type="dxa"/>
            <w:shd w:val="clear" w:color="auto" w:fill="auto"/>
          </w:tcPr>
          <w:p w:rsidR="00DD24FF" w:rsidRPr="00C37D68" w:rsidRDefault="00DD24FF" w:rsidP="00DD24FF">
            <w:pPr>
              <w:autoSpaceDE w:val="0"/>
              <w:autoSpaceDN w:val="0"/>
              <w:adjustRightInd w:val="0"/>
              <w:jc w:val="center"/>
              <w:rPr>
                <w:b/>
                <w:sz w:val="16"/>
                <w:szCs w:val="16"/>
              </w:rPr>
            </w:pPr>
          </w:p>
          <w:p w:rsidR="00DD24FF" w:rsidRPr="00C37D68" w:rsidRDefault="00DD24FF" w:rsidP="00DD24FF">
            <w:pPr>
              <w:autoSpaceDE w:val="0"/>
              <w:autoSpaceDN w:val="0"/>
              <w:adjustRightInd w:val="0"/>
              <w:jc w:val="center"/>
              <w:rPr>
                <w:b/>
                <w:sz w:val="16"/>
                <w:szCs w:val="16"/>
              </w:rPr>
            </w:pPr>
            <w:r w:rsidRPr="00C37D68">
              <w:rPr>
                <w:b/>
                <w:sz w:val="16"/>
                <w:szCs w:val="16"/>
              </w:rPr>
              <w:t>Максимальные</w:t>
            </w: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1.</w:t>
            </w:r>
          </w:p>
        </w:tc>
        <w:tc>
          <w:tcPr>
            <w:tcW w:w="1559" w:type="dxa"/>
            <w:shd w:val="clear" w:color="auto" w:fill="auto"/>
          </w:tcPr>
          <w:p w:rsidR="00DD24FF" w:rsidRPr="00C37D68" w:rsidRDefault="00DD24FF" w:rsidP="00DD24FF">
            <w:pPr>
              <w:autoSpaceDE w:val="0"/>
              <w:autoSpaceDN w:val="0"/>
              <w:adjustRightInd w:val="0"/>
              <w:rPr>
                <w:sz w:val="16"/>
                <w:szCs w:val="16"/>
              </w:rPr>
            </w:pPr>
            <w:r w:rsidRPr="00C37D68">
              <w:rPr>
                <w:sz w:val="16"/>
                <w:szCs w:val="16"/>
              </w:rPr>
              <w:t>Обслуживание жилой застройки (код 2.7)</w:t>
            </w:r>
          </w:p>
          <w:p w:rsidR="00DD24FF" w:rsidRPr="00C37D68" w:rsidRDefault="00DD24FF" w:rsidP="00DD24FF">
            <w:pPr>
              <w:jc w:val="center"/>
              <w:rPr>
                <w:sz w:val="16"/>
                <w:szCs w:val="16"/>
              </w:rPr>
            </w:pPr>
          </w:p>
        </w:tc>
        <w:tc>
          <w:tcPr>
            <w:tcW w:w="2761" w:type="dxa"/>
            <w:shd w:val="clear" w:color="auto" w:fill="auto"/>
          </w:tcPr>
          <w:p w:rsidR="00DD24FF" w:rsidRPr="00C37D68" w:rsidRDefault="00DD24FF" w:rsidP="00DD24FF">
            <w:pPr>
              <w:autoSpaceDE w:val="0"/>
              <w:autoSpaceDN w:val="0"/>
              <w:adjustRightInd w:val="0"/>
              <w:rPr>
                <w:sz w:val="16"/>
                <w:szCs w:val="16"/>
              </w:rPr>
            </w:pPr>
            <w:r w:rsidRPr="00C37D68">
              <w:rPr>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75"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2127"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4"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p w:rsidR="00DD24FF" w:rsidRPr="00C37D68" w:rsidRDefault="00DD24FF" w:rsidP="00DD24FF">
            <w:pPr>
              <w:jc w:val="center"/>
              <w:rPr>
                <w:sz w:val="16"/>
                <w:szCs w:val="16"/>
              </w:rPr>
            </w:pP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2.</w:t>
            </w:r>
          </w:p>
        </w:tc>
        <w:tc>
          <w:tcPr>
            <w:tcW w:w="1559"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Религиозное использование                   (код 3.7)</w:t>
            </w:r>
          </w:p>
        </w:tc>
        <w:tc>
          <w:tcPr>
            <w:tcW w:w="2761"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75"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2127"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4"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p w:rsidR="00DD24FF" w:rsidRPr="00C37D68" w:rsidRDefault="00DD24FF" w:rsidP="00DD24FF">
            <w:pPr>
              <w:jc w:val="center"/>
              <w:rPr>
                <w:sz w:val="16"/>
                <w:szCs w:val="16"/>
              </w:rPr>
            </w:pP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3.</w:t>
            </w:r>
          </w:p>
        </w:tc>
        <w:tc>
          <w:tcPr>
            <w:tcW w:w="1559"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Связь (код 6.8)</w:t>
            </w:r>
          </w:p>
        </w:tc>
        <w:tc>
          <w:tcPr>
            <w:tcW w:w="2761" w:type="dxa"/>
            <w:shd w:val="clear" w:color="auto" w:fill="auto"/>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775"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t>Не подлежат установлению</w:t>
            </w:r>
          </w:p>
        </w:tc>
        <w:tc>
          <w:tcPr>
            <w:tcW w:w="2127"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4"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r>
      <w:tr w:rsidR="00DD24FF" w:rsidRPr="00C37D68" w:rsidTr="00DD24FF">
        <w:trPr>
          <w:trHeight w:val="987"/>
        </w:trPr>
        <w:tc>
          <w:tcPr>
            <w:tcW w:w="425" w:type="dxa"/>
            <w:shd w:val="clear" w:color="auto" w:fill="auto"/>
          </w:tcPr>
          <w:p w:rsidR="00DD24FF" w:rsidRPr="00C37D68" w:rsidRDefault="00DD24FF" w:rsidP="00DD24FF">
            <w:pPr>
              <w:jc w:val="center"/>
              <w:rPr>
                <w:sz w:val="16"/>
                <w:szCs w:val="16"/>
              </w:rPr>
            </w:pPr>
            <w:r w:rsidRPr="00C37D68">
              <w:rPr>
                <w:sz w:val="16"/>
                <w:szCs w:val="16"/>
              </w:rPr>
              <w:t>4.</w:t>
            </w:r>
          </w:p>
        </w:tc>
        <w:tc>
          <w:tcPr>
            <w:tcW w:w="1559" w:type="dxa"/>
            <w:shd w:val="clear" w:color="auto" w:fill="auto"/>
          </w:tcPr>
          <w:p w:rsidR="00DD24FF" w:rsidRPr="00C37D68" w:rsidRDefault="00DD24FF" w:rsidP="00DD24FF">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Объекты придорожного сервиса</w:t>
            </w:r>
          </w:p>
          <w:p w:rsidR="00DD24FF" w:rsidRPr="00C37D68" w:rsidRDefault="00DD24FF" w:rsidP="00DD24FF">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 xml:space="preserve"> (код 4.9.1)</w:t>
            </w:r>
          </w:p>
        </w:tc>
        <w:tc>
          <w:tcPr>
            <w:tcW w:w="2761" w:type="dxa"/>
            <w:shd w:val="clear" w:color="auto" w:fill="auto"/>
            <w:vAlign w:val="center"/>
          </w:tcPr>
          <w:p w:rsidR="00DD24FF" w:rsidRPr="00C37D68" w:rsidRDefault="00DD24FF" w:rsidP="00DD24FF">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автозаправочных станций (бензиновых, газовых);</w:t>
            </w:r>
          </w:p>
          <w:p w:rsidR="00DD24FF" w:rsidRPr="00C37D68" w:rsidRDefault="00DD24FF" w:rsidP="00DD24FF">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магазинов сопутствующей торговли, зданий для организации общественного питания в качестве объектов придорожного сервиса;</w:t>
            </w:r>
          </w:p>
          <w:p w:rsidR="00DD24FF" w:rsidRPr="00C37D68" w:rsidRDefault="00DD24FF" w:rsidP="00DD24FF">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предоставление гостиничных услуг в качестве придорожного сервиса;</w:t>
            </w:r>
          </w:p>
          <w:p w:rsidR="00DD24FF" w:rsidRPr="00C37D68" w:rsidRDefault="00DD24FF" w:rsidP="00DD24FF">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75" w:type="dxa"/>
            <w:shd w:val="clear" w:color="auto" w:fill="auto"/>
          </w:tcPr>
          <w:p w:rsidR="00DD24FF" w:rsidRPr="00C37D68" w:rsidRDefault="00DD24FF" w:rsidP="00DD24FF">
            <w:pPr>
              <w:autoSpaceDE w:val="0"/>
              <w:autoSpaceDN w:val="0"/>
              <w:adjustRightInd w:val="0"/>
              <w:jc w:val="center"/>
              <w:rPr>
                <w:sz w:val="16"/>
                <w:szCs w:val="16"/>
              </w:rPr>
            </w:pPr>
            <w:r w:rsidRPr="00C37D68">
              <w:rPr>
                <w:sz w:val="16"/>
                <w:szCs w:val="16"/>
              </w:rPr>
              <w:lastRenderedPageBreak/>
              <w:t>Не подлежат установлению</w:t>
            </w:r>
          </w:p>
        </w:tc>
        <w:tc>
          <w:tcPr>
            <w:tcW w:w="2127" w:type="dxa"/>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c>
          <w:tcPr>
            <w:tcW w:w="1984" w:type="dxa"/>
            <w:gridSpan w:val="2"/>
            <w:shd w:val="clear" w:color="auto" w:fill="auto"/>
          </w:tcPr>
          <w:p w:rsidR="00DD24FF" w:rsidRPr="00C37D68" w:rsidRDefault="00DD24FF" w:rsidP="00DD24FF">
            <w:pPr>
              <w:jc w:val="center"/>
              <w:rPr>
                <w:sz w:val="16"/>
                <w:szCs w:val="16"/>
              </w:rPr>
            </w:pPr>
            <w:r w:rsidRPr="00C37D68">
              <w:rPr>
                <w:sz w:val="16"/>
                <w:szCs w:val="16"/>
              </w:rPr>
              <w:t>Не подлежат установлению</w:t>
            </w:r>
          </w:p>
        </w:tc>
      </w:tr>
    </w:tbl>
    <w:p w:rsidR="00DD24FF" w:rsidRPr="00691701" w:rsidRDefault="00DD24FF" w:rsidP="00DD24FF">
      <w:pPr>
        <w:ind w:firstLine="360"/>
        <w:jc w:val="both"/>
        <w:rPr>
          <w:iCs/>
          <w:sz w:val="20"/>
          <w:szCs w:val="20"/>
        </w:rPr>
      </w:pPr>
    </w:p>
    <w:p w:rsidR="00DD24FF" w:rsidRPr="00691701" w:rsidRDefault="00DD24FF" w:rsidP="00DD24FF">
      <w:pPr>
        <w:spacing w:line="240" w:lineRule="exact"/>
        <w:ind w:left="-838" w:right="159"/>
        <w:rPr>
          <w:b/>
          <w:bCs/>
          <w:sz w:val="20"/>
          <w:szCs w:val="20"/>
        </w:rPr>
      </w:pPr>
    </w:p>
    <w:p w:rsidR="00DD24FF" w:rsidRPr="00691701" w:rsidRDefault="00DD24FF" w:rsidP="00DD24FF">
      <w:pPr>
        <w:numPr>
          <w:ilvl w:val="0"/>
          <w:numId w:val="48"/>
        </w:numPr>
        <w:spacing w:after="200" w:line="240" w:lineRule="exact"/>
        <w:ind w:left="-142" w:right="159" w:firstLine="0"/>
        <w:contextualSpacing/>
        <w:rPr>
          <w:b/>
          <w:sz w:val="20"/>
          <w:szCs w:val="20"/>
        </w:rPr>
      </w:pPr>
      <w:r w:rsidRPr="00691701">
        <w:rPr>
          <w:b/>
          <w:bCs/>
          <w:sz w:val="20"/>
          <w:szCs w:val="20"/>
        </w:rPr>
        <w:t>Предельные парам</w:t>
      </w:r>
      <w:r w:rsidRPr="00691701">
        <w:rPr>
          <w:b/>
          <w:bCs/>
          <w:spacing w:val="-1"/>
          <w:sz w:val="20"/>
          <w:szCs w:val="20"/>
        </w:rPr>
        <w:t>е</w:t>
      </w:r>
      <w:r w:rsidRPr="00691701">
        <w:rPr>
          <w:b/>
          <w:bCs/>
          <w:spacing w:val="2"/>
          <w:sz w:val="20"/>
          <w:szCs w:val="20"/>
        </w:rPr>
        <w:t>т</w:t>
      </w:r>
      <w:r w:rsidRPr="00691701">
        <w:rPr>
          <w:b/>
          <w:bCs/>
          <w:sz w:val="20"/>
          <w:szCs w:val="20"/>
        </w:rPr>
        <w:t>ры</w:t>
      </w:r>
      <w:r w:rsidRPr="00691701">
        <w:rPr>
          <w:b/>
          <w:bCs/>
          <w:spacing w:val="16"/>
          <w:sz w:val="20"/>
          <w:szCs w:val="20"/>
        </w:rPr>
        <w:t xml:space="preserve"> </w:t>
      </w:r>
      <w:r w:rsidRPr="00691701">
        <w:rPr>
          <w:b/>
          <w:bCs/>
          <w:sz w:val="20"/>
          <w:szCs w:val="20"/>
        </w:rPr>
        <w:t>ра</w:t>
      </w:r>
      <w:r w:rsidRPr="00691701">
        <w:rPr>
          <w:b/>
          <w:bCs/>
          <w:spacing w:val="-1"/>
          <w:sz w:val="20"/>
          <w:szCs w:val="20"/>
        </w:rPr>
        <w:t>з</w:t>
      </w:r>
      <w:r w:rsidRPr="00691701">
        <w:rPr>
          <w:b/>
          <w:bCs/>
          <w:sz w:val="20"/>
          <w:szCs w:val="20"/>
        </w:rPr>
        <w:t>р</w:t>
      </w:r>
      <w:r w:rsidRPr="00691701">
        <w:rPr>
          <w:b/>
          <w:bCs/>
          <w:spacing w:val="-1"/>
          <w:sz w:val="20"/>
          <w:szCs w:val="20"/>
        </w:rPr>
        <w:t>е</w:t>
      </w:r>
      <w:r w:rsidRPr="00691701">
        <w:rPr>
          <w:b/>
          <w:bCs/>
          <w:spacing w:val="-7"/>
          <w:sz w:val="20"/>
          <w:szCs w:val="20"/>
        </w:rPr>
        <w:t>ш</w:t>
      </w:r>
      <w:r w:rsidRPr="00691701">
        <w:rPr>
          <w:b/>
          <w:bCs/>
          <w:spacing w:val="-1"/>
          <w:sz w:val="20"/>
          <w:szCs w:val="20"/>
        </w:rPr>
        <w:t>е</w:t>
      </w:r>
      <w:r w:rsidRPr="00691701">
        <w:rPr>
          <w:b/>
          <w:bCs/>
          <w:sz w:val="20"/>
          <w:szCs w:val="20"/>
        </w:rPr>
        <w:t>нно</w:t>
      </w:r>
      <w:r w:rsidRPr="00691701">
        <w:rPr>
          <w:b/>
          <w:bCs/>
          <w:spacing w:val="1"/>
          <w:sz w:val="20"/>
          <w:szCs w:val="20"/>
        </w:rPr>
        <w:t>г</w:t>
      </w:r>
      <w:r w:rsidRPr="00691701">
        <w:rPr>
          <w:b/>
          <w:bCs/>
          <w:sz w:val="20"/>
          <w:szCs w:val="20"/>
        </w:rPr>
        <w:t>о строительства, реконструкции объектов капитального строительства основных видов разрешенного использования</w:t>
      </w:r>
      <w:r w:rsidRPr="00691701">
        <w:rPr>
          <w:b/>
          <w:bCs/>
          <w:spacing w:val="17"/>
          <w:sz w:val="20"/>
          <w:szCs w:val="20"/>
        </w:rPr>
        <w:t xml:space="preserve"> </w:t>
      </w:r>
      <w:r w:rsidRPr="00691701">
        <w:rPr>
          <w:b/>
          <w:bCs/>
          <w:spacing w:val="-1"/>
          <w:sz w:val="20"/>
          <w:szCs w:val="20"/>
        </w:rPr>
        <w:t>зе</w:t>
      </w:r>
      <w:r w:rsidRPr="00691701">
        <w:rPr>
          <w:b/>
          <w:bCs/>
          <w:sz w:val="20"/>
          <w:szCs w:val="20"/>
        </w:rPr>
        <w:t>м</w:t>
      </w:r>
      <w:r w:rsidRPr="00691701">
        <w:rPr>
          <w:b/>
          <w:bCs/>
          <w:spacing w:val="-1"/>
          <w:sz w:val="20"/>
          <w:szCs w:val="20"/>
        </w:rPr>
        <w:t>е</w:t>
      </w:r>
      <w:r w:rsidRPr="00691701">
        <w:rPr>
          <w:b/>
          <w:bCs/>
          <w:sz w:val="20"/>
          <w:szCs w:val="20"/>
        </w:rPr>
        <w:t>л</w:t>
      </w:r>
      <w:r w:rsidRPr="00691701">
        <w:rPr>
          <w:b/>
          <w:bCs/>
          <w:spacing w:val="2"/>
          <w:sz w:val="20"/>
          <w:szCs w:val="20"/>
        </w:rPr>
        <w:t>ь</w:t>
      </w:r>
      <w:r w:rsidRPr="00691701">
        <w:rPr>
          <w:b/>
          <w:bCs/>
          <w:sz w:val="20"/>
          <w:szCs w:val="20"/>
        </w:rPr>
        <w:t>ных</w:t>
      </w:r>
      <w:r w:rsidRPr="00691701">
        <w:rPr>
          <w:b/>
          <w:bCs/>
          <w:spacing w:val="13"/>
          <w:sz w:val="20"/>
          <w:szCs w:val="20"/>
        </w:rPr>
        <w:t xml:space="preserve"> </w:t>
      </w:r>
      <w:r w:rsidRPr="00691701">
        <w:rPr>
          <w:b/>
          <w:bCs/>
          <w:sz w:val="20"/>
          <w:szCs w:val="20"/>
        </w:rPr>
        <w:t>у</w:t>
      </w:r>
      <w:r w:rsidRPr="00691701">
        <w:rPr>
          <w:b/>
          <w:bCs/>
          <w:spacing w:val="-1"/>
          <w:sz w:val="20"/>
          <w:szCs w:val="20"/>
        </w:rPr>
        <w:t>ч</w:t>
      </w:r>
      <w:r w:rsidRPr="00691701">
        <w:rPr>
          <w:b/>
          <w:bCs/>
          <w:sz w:val="20"/>
          <w:szCs w:val="20"/>
        </w:rPr>
        <w:t>а</w:t>
      </w:r>
      <w:r w:rsidRPr="00691701">
        <w:rPr>
          <w:b/>
          <w:bCs/>
          <w:spacing w:val="-1"/>
          <w:sz w:val="20"/>
          <w:szCs w:val="20"/>
        </w:rPr>
        <w:t>с</w:t>
      </w:r>
      <w:r w:rsidRPr="00691701">
        <w:rPr>
          <w:b/>
          <w:bCs/>
          <w:spacing w:val="2"/>
          <w:sz w:val="20"/>
          <w:szCs w:val="20"/>
        </w:rPr>
        <w:t>т</w:t>
      </w:r>
      <w:r w:rsidRPr="00691701">
        <w:rPr>
          <w:b/>
          <w:bCs/>
          <w:sz w:val="20"/>
          <w:szCs w:val="20"/>
        </w:rPr>
        <w:t>ков</w:t>
      </w:r>
      <w:r w:rsidRPr="00691701">
        <w:rPr>
          <w:b/>
          <w:bCs/>
          <w:spacing w:val="16"/>
          <w:sz w:val="20"/>
          <w:szCs w:val="20"/>
        </w:rPr>
        <w:t xml:space="preserve"> </w:t>
      </w:r>
      <w:r w:rsidRPr="00691701">
        <w:rPr>
          <w:b/>
          <w:bCs/>
          <w:sz w:val="20"/>
          <w:szCs w:val="20"/>
        </w:rPr>
        <w:t>и</w:t>
      </w:r>
      <w:r w:rsidRPr="00691701">
        <w:rPr>
          <w:b/>
          <w:bCs/>
          <w:spacing w:val="18"/>
          <w:sz w:val="20"/>
          <w:szCs w:val="20"/>
        </w:rPr>
        <w:t xml:space="preserve"> </w:t>
      </w:r>
      <w:r w:rsidRPr="00691701">
        <w:rPr>
          <w:b/>
          <w:bCs/>
          <w:sz w:val="20"/>
          <w:szCs w:val="20"/>
        </w:rPr>
        <w:t>об</w:t>
      </w:r>
      <w:r w:rsidRPr="00691701">
        <w:rPr>
          <w:b/>
          <w:bCs/>
          <w:spacing w:val="-1"/>
          <w:sz w:val="20"/>
          <w:szCs w:val="20"/>
        </w:rPr>
        <w:t>ъе</w:t>
      </w:r>
      <w:r w:rsidRPr="00691701">
        <w:rPr>
          <w:b/>
          <w:bCs/>
          <w:sz w:val="20"/>
          <w:szCs w:val="20"/>
        </w:rPr>
        <w:t>к</w:t>
      </w:r>
      <w:r w:rsidRPr="00691701">
        <w:rPr>
          <w:b/>
          <w:bCs/>
          <w:spacing w:val="2"/>
          <w:sz w:val="20"/>
          <w:szCs w:val="20"/>
        </w:rPr>
        <w:t>т</w:t>
      </w:r>
      <w:r w:rsidRPr="00691701">
        <w:rPr>
          <w:b/>
          <w:bCs/>
          <w:sz w:val="20"/>
          <w:szCs w:val="20"/>
        </w:rPr>
        <w:t>ов</w:t>
      </w:r>
      <w:r w:rsidRPr="00691701">
        <w:rPr>
          <w:b/>
          <w:bCs/>
          <w:w w:val="99"/>
          <w:sz w:val="20"/>
          <w:szCs w:val="20"/>
        </w:rPr>
        <w:t xml:space="preserve"> </w:t>
      </w:r>
      <w:r w:rsidRPr="00691701">
        <w:rPr>
          <w:b/>
          <w:bCs/>
          <w:sz w:val="20"/>
          <w:szCs w:val="20"/>
        </w:rPr>
        <w:t>капи</w:t>
      </w:r>
      <w:r w:rsidRPr="00691701">
        <w:rPr>
          <w:b/>
          <w:bCs/>
          <w:spacing w:val="2"/>
          <w:sz w:val="20"/>
          <w:szCs w:val="20"/>
        </w:rPr>
        <w:t>т</w:t>
      </w:r>
      <w:r w:rsidRPr="00691701">
        <w:rPr>
          <w:b/>
          <w:bCs/>
          <w:sz w:val="20"/>
          <w:szCs w:val="20"/>
        </w:rPr>
        <w:t>а</w:t>
      </w:r>
      <w:r w:rsidRPr="00691701">
        <w:rPr>
          <w:b/>
          <w:bCs/>
          <w:spacing w:val="-6"/>
          <w:sz w:val="20"/>
          <w:szCs w:val="20"/>
        </w:rPr>
        <w:t>л</w:t>
      </w:r>
      <w:r w:rsidRPr="00691701">
        <w:rPr>
          <w:b/>
          <w:bCs/>
          <w:spacing w:val="2"/>
          <w:sz w:val="20"/>
          <w:szCs w:val="20"/>
        </w:rPr>
        <w:t>ь</w:t>
      </w:r>
      <w:r w:rsidRPr="00691701">
        <w:rPr>
          <w:b/>
          <w:bCs/>
          <w:sz w:val="20"/>
          <w:szCs w:val="20"/>
        </w:rPr>
        <w:t>но</w:t>
      </w:r>
      <w:r w:rsidRPr="00691701">
        <w:rPr>
          <w:b/>
          <w:bCs/>
          <w:spacing w:val="1"/>
          <w:sz w:val="20"/>
          <w:szCs w:val="20"/>
        </w:rPr>
        <w:t>г</w:t>
      </w:r>
      <w:r w:rsidRPr="00691701">
        <w:rPr>
          <w:b/>
          <w:bCs/>
          <w:sz w:val="20"/>
          <w:szCs w:val="20"/>
        </w:rPr>
        <w:t>о</w:t>
      </w:r>
      <w:r w:rsidRPr="00691701">
        <w:rPr>
          <w:b/>
          <w:bCs/>
          <w:spacing w:val="-13"/>
          <w:sz w:val="20"/>
          <w:szCs w:val="20"/>
        </w:rPr>
        <w:t xml:space="preserve"> </w:t>
      </w:r>
      <w:r w:rsidRPr="00691701">
        <w:rPr>
          <w:b/>
          <w:bCs/>
          <w:spacing w:val="-1"/>
          <w:sz w:val="20"/>
          <w:szCs w:val="20"/>
        </w:rPr>
        <w:t>с</w:t>
      </w:r>
      <w:r w:rsidRPr="00691701">
        <w:rPr>
          <w:b/>
          <w:bCs/>
          <w:spacing w:val="2"/>
          <w:sz w:val="20"/>
          <w:szCs w:val="20"/>
        </w:rPr>
        <w:t>т</w:t>
      </w:r>
      <w:r w:rsidRPr="00691701">
        <w:rPr>
          <w:b/>
          <w:bCs/>
          <w:sz w:val="20"/>
          <w:szCs w:val="20"/>
        </w:rPr>
        <w:t>ро</w:t>
      </w:r>
      <w:r w:rsidRPr="00691701">
        <w:rPr>
          <w:b/>
          <w:bCs/>
          <w:spacing w:val="-5"/>
          <w:sz w:val="20"/>
          <w:szCs w:val="20"/>
        </w:rPr>
        <w:t>и</w:t>
      </w:r>
      <w:r w:rsidRPr="00691701">
        <w:rPr>
          <w:b/>
          <w:bCs/>
          <w:spacing w:val="2"/>
          <w:sz w:val="20"/>
          <w:szCs w:val="20"/>
        </w:rPr>
        <w:t>т</w:t>
      </w:r>
      <w:r w:rsidRPr="00691701">
        <w:rPr>
          <w:b/>
          <w:bCs/>
          <w:spacing w:val="-1"/>
          <w:sz w:val="20"/>
          <w:szCs w:val="20"/>
        </w:rPr>
        <w:t>е</w:t>
      </w:r>
      <w:r w:rsidRPr="00691701">
        <w:rPr>
          <w:b/>
          <w:bCs/>
          <w:sz w:val="20"/>
          <w:szCs w:val="20"/>
        </w:rPr>
        <w:t>л</w:t>
      </w:r>
      <w:r w:rsidRPr="00691701">
        <w:rPr>
          <w:b/>
          <w:bCs/>
          <w:spacing w:val="2"/>
          <w:sz w:val="20"/>
          <w:szCs w:val="20"/>
        </w:rPr>
        <w:t>ь</w:t>
      </w:r>
      <w:r w:rsidRPr="00691701">
        <w:rPr>
          <w:b/>
          <w:bCs/>
          <w:spacing w:val="-1"/>
          <w:sz w:val="20"/>
          <w:szCs w:val="20"/>
        </w:rPr>
        <w:t>с</w:t>
      </w:r>
      <w:r w:rsidRPr="00691701">
        <w:rPr>
          <w:b/>
          <w:bCs/>
          <w:spacing w:val="2"/>
          <w:sz w:val="20"/>
          <w:szCs w:val="20"/>
        </w:rPr>
        <w:t>т</w:t>
      </w:r>
      <w:r w:rsidRPr="00691701">
        <w:rPr>
          <w:b/>
          <w:bCs/>
          <w:sz w:val="20"/>
          <w:szCs w:val="20"/>
        </w:rPr>
        <w:t>ва</w:t>
      </w:r>
    </w:p>
    <w:p w:rsidR="00DD24FF" w:rsidRPr="00691701" w:rsidRDefault="00DD24FF" w:rsidP="00DD24FF">
      <w:pPr>
        <w:ind w:left="-142"/>
        <w:jc w:val="both"/>
        <w:rPr>
          <w:iCs/>
          <w:sz w:val="20"/>
          <w:szCs w:val="20"/>
        </w:rPr>
      </w:pPr>
    </w:p>
    <w:p w:rsidR="00DD24FF" w:rsidRPr="00691701" w:rsidRDefault="00DD24FF" w:rsidP="00DD24FF">
      <w:pPr>
        <w:ind w:left="-142"/>
        <w:jc w:val="both"/>
        <w:rPr>
          <w:b/>
          <w:iCs/>
          <w:sz w:val="20"/>
          <w:szCs w:val="20"/>
        </w:rPr>
      </w:pPr>
      <w:r w:rsidRPr="00691701">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691701" w:rsidRDefault="00DD24FF" w:rsidP="00DD24FF">
      <w:pPr>
        <w:ind w:left="-142"/>
        <w:jc w:val="both"/>
        <w:rPr>
          <w:iCs/>
          <w:sz w:val="20"/>
          <w:szCs w:val="20"/>
        </w:rPr>
      </w:pPr>
      <w:r w:rsidRPr="00691701">
        <w:rPr>
          <w:iCs/>
          <w:sz w:val="20"/>
          <w:szCs w:val="20"/>
        </w:rPr>
        <w:t>-Минимальные отступы от границ земельного участка – 1 м.;</w:t>
      </w:r>
    </w:p>
    <w:p w:rsidR="00DD24FF" w:rsidRPr="00691701" w:rsidRDefault="00DD24FF" w:rsidP="00DD24FF">
      <w:pPr>
        <w:ind w:left="-142"/>
        <w:jc w:val="both"/>
        <w:rPr>
          <w:iCs/>
          <w:sz w:val="20"/>
          <w:szCs w:val="20"/>
        </w:rPr>
      </w:pPr>
      <w:r w:rsidRPr="00691701">
        <w:rPr>
          <w:iCs/>
          <w:sz w:val="20"/>
          <w:szCs w:val="20"/>
        </w:rPr>
        <w:t>- Минимальный отступ от стен зданий, строений, сооружений до красных линий – 6 м.;</w:t>
      </w:r>
    </w:p>
    <w:p w:rsidR="00DD24FF" w:rsidRPr="00691701" w:rsidRDefault="00DD24FF" w:rsidP="00DD24FF">
      <w:pPr>
        <w:ind w:left="-142"/>
        <w:jc w:val="both"/>
        <w:rPr>
          <w:iCs/>
          <w:sz w:val="20"/>
          <w:szCs w:val="20"/>
        </w:rPr>
      </w:pPr>
    </w:p>
    <w:p w:rsidR="00DD24FF" w:rsidRPr="00691701" w:rsidRDefault="00DD24FF" w:rsidP="00DD24FF">
      <w:pPr>
        <w:ind w:left="-142"/>
        <w:jc w:val="both"/>
        <w:rPr>
          <w:b/>
          <w:iCs/>
          <w:sz w:val="20"/>
          <w:szCs w:val="20"/>
        </w:rPr>
      </w:pPr>
      <w:r w:rsidRPr="00691701">
        <w:rPr>
          <w:b/>
          <w:iCs/>
          <w:sz w:val="20"/>
          <w:szCs w:val="20"/>
        </w:rPr>
        <w:t xml:space="preserve"> Предельное количество этажей, предельная высота зданий, строений, сооружений:</w:t>
      </w:r>
    </w:p>
    <w:p w:rsidR="00DD24FF" w:rsidRPr="00691701" w:rsidRDefault="00DD24FF" w:rsidP="00DD24FF">
      <w:pPr>
        <w:ind w:left="-142"/>
        <w:jc w:val="both"/>
        <w:rPr>
          <w:iCs/>
          <w:sz w:val="20"/>
          <w:szCs w:val="20"/>
        </w:rPr>
      </w:pPr>
      <w:r w:rsidRPr="00691701">
        <w:rPr>
          <w:iCs/>
          <w:sz w:val="20"/>
          <w:szCs w:val="20"/>
        </w:rPr>
        <w:t xml:space="preserve">- предельное количество этажей – 3 этажа; </w:t>
      </w:r>
    </w:p>
    <w:p w:rsidR="00DD24FF" w:rsidRPr="00691701" w:rsidRDefault="00DD24FF" w:rsidP="00DD24FF">
      <w:pPr>
        <w:ind w:left="-142"/>
        <w:jc w:val="both"/>
        <w:rPr>
          <w:iCs/>
          <w:sz w:val="20"/>
          <w:szCs w:val="20"/>
        </w:rPr>
      </w:pPr>
      <w:r w:rsidRPr="00691701">
        <w:rPr>
          <w:iCs/>
          <w:sz w:val="20"/>
          <w:szCs w:val="20"/>
        </w:rPr>
        <w:t>- предельная высота – 18 м.</w:t>
      </w:r>
    </w:p>
    <w:p w:rsidR="00DD24FF" w:rsidRPr="00691701" w:rsidRDefault="00DD24FF" w:rsidP="00DD24FF">
      <w:pPr>
        <w:ind w:left="-142"/>
        <w:jc w:val="both"/>
        <w:rPr>
          <w:b/>
          <w:iCs/>
          <w:sz w:val="20"/>
          <w:szCs w:val="20"/>
        </w:rPr>
      </w:pPr>
    </w:p>
    <w:p w:rsidR="00DD24FF" w:rsidRPr="00691701" w:rsidRDefault="00DD24FF" w:rsidP="00DD24FF">
      <w:pPr>
        <w:ind w:left="-142"/>
        <w:jc w:val="both"/>
        <w:rPr>
          <w:b/>
          <w:iCs/>
          <w:sz w:val="20"/>
          <w:szCs w:val="20"/>
        </w:rPr>
      </w:pPr>
      <w:r w:rsidRPr="00691701">
        <w:rPr>
          <w:b/>
          <w:iCs/>
          <w:sz w:val="20"/>
          <w:szCs w:val="20"/>
        </w:rPr>
        <w:t xml:space="preserve"> Максимальный процент застройки территории  в границах земельного участка:</w:t>
      </w:r>
    </w:p>
    <w:p w:rsidR="00DD24FF" w:rsidRPr="00691701" w:rsidRDefault="00DD24FF" w:rsidP="00DD24FF">
      <w:pPr>
        <w:ind w:left="-142"/>
        <w:jc w:val="both"/>
        <w:rPr>
          <w:iCs/>
          <w:sz w:val="20"/>
          <w:szCs w:val="20"/>
        </w:rPr>
      </w:pPr>
      <w:r w:rsidRPr="00691701">
        <w:rPr>
          <w:iCs/>
          <w:sz w:val="20"/>
          <w:szCs w:val="20"/>
        </w:rPr>
        <w:t>не более 50 % от площади земельного участка;</w:t>
      </w:r>
    </w:p>
    <w:p w:rsidR="00DD24FF" w:rsidRPr="00691701" w:rsidRDefault="00DD24FF" w:rsidP="00DD24FF">
      <w:pPr>
        <w:ind w:left="-142"/>
        <w:jc w:val="both"/>
        <w:rPr>
          <w:iCs/>
          <w:sz w:val="20"/>
          <w:szCs w:val="20"/>
        </w:rPr>
      </w:pPr>
    </w:p>
    <w:p w:rsidR="00DD24FF" w:rsidRPr="00691701" w:rsidRDefault="00DD24FF" w:rsidP="00DD24FF">
      <w:pPr>
        <w:ind w:left="-142"/>
        <w:jc w:val="both"/>
        <w:rPr>
          <w:iCs/>
          <w:sz w:val="20"/>
          <w:szCs w:val="20"/>
        </w:rPr>
      </w:pPr>
      <w:r w:rsidRPr="00691701">
        <w:rPr>
          <w:iCs/>
          <w:sz w:val="20"/>
          <w:szCs w:val="20"/>
        </w:rPr>
        <w:t>Коэффициент озеленения территории – не менее 15 % от площади земельного участка;</w:t>
      </w:r>
    </w:p>
    <w:p w:rsidR="00DD24FF" w:rsidRPr="00691701" w:rsidRDefault="00DD24FF" w:rsidP="00DD24FF">
      <w:pPr>
        <w:ind w:left="-142"/>
        <w:jc w:val="both"/>
        <w:rPr>
          <w:iCs/>
          <w:sz w:val="20"/>
          <w:szCs w:val="20"/>
        </w:rPr>
      </w:pPr>
      <w:r w:rsidRPr="00691701">
        <w:rPr>
          <w:iCs/>
          <w:sz w:val="20"/>
          <w:szCs w:val="20"/>
        </w:rPr>
        <w:t>Площадь территорий, предназначенных для организации проездов и хранения транспортных средств – не более 25 % от площади земельного участка;</w:t>
      </w:r>
    </w:p>
    <w:p w:rsidR="00DD24FF" w:rsidRPr="00691701" w:rsidRDefault="00DD24FF" w:rsidP="00DD24FF">
      <w:pPr>
        <w:ind w:left="-142"/>
        <w:jc w:val="both"/>
        <w:rPr>
          <w:iCs/>
          <w:sz w:val="20"/>
          <w:szCs w:val="20"/>
        </w:rPr>
      </w:pPr>
      <w:r w:rsidRPr="00691701">
        <w:rPr>
          <w:iCs/>
          <w:sz w:val="20"/>
          <w:szCs w:val="20"/>
        </w:rPr>
        <w:t>- Расчетные показатели обеспеченности и размеры земельных участков социально-значимых объектов повседневного и периодического обслуживания должны быть приняты согласно нормам СНиПа 2.07.01-89* и в соответствии с проектом планировки</w:t>
      </w:r>
    </w:p>
    <w:p w:rsidR="00DD24FF" w:rsidRPr="00691701" w:rsidRDefault="00DD24FF" w:rsidP="00DD24FF">
      <w:pPr>
        <w:ind w:left="-142"/>
        <w:jc w:val="both"/>
        <w:rPr>
          <w:iCs/>
          <w:sz w:val="20"/>
          <w:szCs w:val="20"/>
        </w:rPr>
      </w:pPr>
      <w:r w:rsidRPr="00691701">
        <w:rPr>
          <w:iCs/>
          <w:sz w:val="20"/>
          <w:szCs w:val="20"/>
        </w:rPr>
        <w:t>- Объекты повседневного спроса, размещающиеся в радиусе пешеходной доступности 500-800 м, периодического спроса -1200 м.</w:t>
      </w:r>
    </w:p>
    <w:p w:rsidR="00DD24FF" w:rsidRPr="00691701" w:rsidRDefault="00DD24FF" w:rsidP="00DD24FF">
      <w:pPr>
        <w:ind w:left="-142"/>
        <w:jc w:val="both"/>
        <w:rPr>
          <w:b/>
          <w:iCs/>
          <w:sz w:val="20"/>
          <w:szCs w:val="20"/>
        </w:rPr>
      </w:pPr>
      <w:r w:rsidRPr="00691701">
        <w:rPr>
          <w:iCs/>
          <w:sz w:val="20"/>
          <w:szCs w:val="20"/>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DD24FF" w:rsidRPr="00691701" w:rsidRDefault="00DD24FF" w:rsidP="00DD24FF">
      <w:pPr>
        <w:ind w:left="-142"/>
        <w:jc w:val="both"/>
        <w:rPr>
          <w:b/>
          <w:iCs/>
          <w:sz w:val="20"/>
          <w:szCs w:val="20"/>
        </w:rPr>
      </w:pPr>
    </w:p>
    <w:p w:rsidR="00DD24FF" w:rsidRPr="00691701" w:rsidRDefault="00DD24FF" w:rsidP="00DD24FF">
      <w:pPr>
        <w:ind w:left="-142"/>
        <w:jc w:val="both"/>
        <w:rPr>
          <w:iCs/>
          <w:sz w:val="20"/>
          <w:szCs w:val="20"/>
        </w:rPr>
      </w:pPr>
      <w:r w:rsidRPr="00691701">
        <w:rPr>
          <w:b/>
          <w:iCs/>
          <w:sz w:val="20"/>
          <w:szCs w:val="20"/>
        </w:rPr>
        <w:t>Иные параметры</w:t>
      </w:r>
      <w:r w:rsidRPr="00691701">
        <w:rPr>
          <w:iCs/>
          <w:sz w:val="20"/>
          <w:szCs w:val="20"/>
        </w:rPr>
        <w:t>: Не подлежат установлению.</w:t>
      </w:r>
    </w:p>
    <w:p w:rsidR="00DD24FF" w:rsidRPr="00691701" w:rsidRDefault="00DD24FF" w:rsidP="00DD24FF">
      <w:pPr>
        <w:ind w:left="-142"/>
        <w:jc w:val="both"/>
        <w:rPr>
          <w:iCs/>
          <w:sz w:val="20"/>
          <w:szCs w:val="20"/>
        </w:rPr>
      </w:pPr>
    </w:p>
    <w:p w:rsidR="00DD24FF" w:rsidRPr="00691701" w:rsidRDefault="00DD24FF" w:rsidP="00DD24FF">
      <w:pPr>
        <w:numPr>
          <w:ilvl w:val="0"/>
          <w:numId w:val="48"/>
        </w:numPr>
        <w:spacing w:after="200" w:line="240" w:lineRule="exact"/>
        <w:ind w:left="-142" w:right="159" w:firstLine="0"/>
        <w:contextualSpacing/>
        <w:rPr>
          <w:b/>
          <w:sz w:val="20"/>
          <w:szCs w:val="20"/>
        </w:rPr>
      </w:pPr>
      <w:r w:rsidRPr="00691701">
        <w:rPr>
          <w:b/>
          <w:sz w:val="20"/>
          <w:szCs w:val="20"/>
        </w:rPr>
        <w:t>Ограничения использования земельных участков и объектов капитального строительства</w:t>
      </w:r>
    </w:p>
    <w:p w:rsidR="00DD24FF" w:rsidRPr="00691701" w:rsidRDefault="00DD24FF" w:rsidP="00DD24FF">
      <w:pPr>
        <w:widowControl w:val="0"/>
        <w:suppressLineNumbers/>
        <w:suppressAutoHyphens/>
        <w:autoSpaceDN w:val="0"/>
        <w:ind w:left="-142" w:right="159"/>
        <w:jc w:val="both"/>
        <w:rPr>
          <w:rFonts w:eastAsia="Arial Unicode MS"/>
          <w:bCs/>
          <w:kern w:val="3"/>
          <w:sz w:val="20"/>
          <w:szCs w:val="20"/>
        </w:rPr>
      </w:pPr>
    </w:p>
    <w:p w:rsidR="00DD24FF" w:rsidRPr="00691701" w:rsidRDefault="00DD24FF" w:rsidP="00DD24FF">
      <w:pPr>
        <w:widowControl w:val="0"/>
        <w:suppressLineNumbers/>
        <w:suppressAutoHyphens/>
        <w:autoSpaceDN w:val="0"/>
        <w:ind w:left="-142" w:right="159"/>
        <w:jc w:val="both"/>
        <w:rPr>
          <w:rFonts w:eastAsia="Arial Unicode MS"/>
          <w:bCs/>
          <w:kern w:val="3"/>
          <w:sz w:val="20"/>
          <w:szCs w:val="20"/>
        </w:rPr>
      </w:pPr>
      <w:r w:rsidRPr="00691701">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691701" w:rsidRDefault="00DD24FF" w:rsidP="00DD24FF">
      <w:pPr>
        <w:widowControl w:val="0"/>
        <w:suppressLineNumbers/>
        <w:suppressAutoHyphens/>
        <w:autoSpaceDN w:val="0"/>
        <w:ind w:left="-142" w:right="159"/>
        <w:jc w:val="both"/>
        <w:rPr>
          <w:rFonts w:eastAsia="Arial Unicode MS"/>
          <w:b/>
          <w:bCs/>
          <w:kern w:val="3"/>
          <w:szCs w:val="20"/>
        </w:rPr>
      </w:pPr>
    </w:p>
    <w:p w:rsidR="00DD24FF" w:rsidRPr="00691701" w:rsidRDefault="00DD24FF" w:rsidP="00DD24FF">
      <w:pPr>
        <w:widowControl w:val="0"/>
        <w:suppressLineNumbers/>
        <w:suppressAutoHyphens/>
        <w:autoSpaceDN w:val="0"/>
        <w:ind w:left="-142" w:right="159"/>
        <w:jc w:val="both"/>
        <w:rPr>
          <w:rFonts w:eastAsia="Arial Unicode MS"/>
          <w:b/>
          <w:bCs/>
          <w:kern w:val="3"/>
          <w:sz w:val="20"/>
          <w:szCs w:val="20"/>
        </w:rPr>
      </w:pPr>
      <w:r w:rsidRPr="00691701">
        <w:rPr>
          <w:rFonts w:eastAsia="Arial Unicode MS"/>
          <w:b/>
          <w:bCs/>
          <w:kern w:val="3"/>
          <w:sz w:val="20"/>
          <w:szCs w:val="20"/>
        </w:rPr>
        <w:t>Санитарно-гигиенические и экологические требования:</w:t>
      </w:r>
    </w:p>
    <w:p w:rsidR="00DD24FF" w:rsidRPr="00691701" w:rsidRDefault="00DD24FF" w:rsidP="00DD24FF">
      <w:pPr>
        <w:widowControl w:val="0"/>
        <w:suppressLineNumbers/>
        <w:suppressAutoHyphens/>
        <w:autoSpaceDN w:val="0"/>
        <w:ind w:left="-142" w:right="159"/>
        <w:jc w:val="both"/>
        <w:rPr>
          <w:color w:val="000000"/>
          <w:sz w:val="20"/>
          <w:szCs w:val="20"/>
          <w:lang w:eastAsia="hi-IN" w:bidi="hi-IN"/>
        </w:rPr>
      </w:pPr>
      <w:r w:rsidRPr="00691701">
        <w:rPr>
          <w:color w:val="000000"/>
          <w:sz w:val="20"/>
          <w:szCs w:val="20"/>
          <w:lang w:eastAsia="hi-IN" w:bidi="hi-IN"/>
        </w:rPr>
        <w:t>- 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также достаточную степень озеленения (30% от недостроенной площадки участка).</w:t>
      </w:r>
    </w:p>
    <w:p w:rsidR="00DD24FF" w:rsidRPr="00691701" w:rsidRDefault="00DD24FF" w:rsidP="00DD24FF">
      <w:pPr>
        <w:widowControl w:val="0"/>
        <w:suppressLineNumbers/>
        <w:suppressAutoHyphens/>
        <w:autoSpaceDN w:val="0"/>
        <w:ind w:left="-142" w:right="159"/>
        <w:jc w:val="both"/>
        <w:rPr>
          <w:color w:val="000000"/>
          <w:sz w:val="20"/>
          <w:szCs w:val="20"/>
          <w:lang w:eastAsia="hi-IN" w:bidi="hi-IN"/>
        </w:rPr>
      </w:pPr>
      <w:r w:rsidRPr="00691701">
        <w:rPr>
          <w:color w:val="000000"/>
          <w:sz w:val="20"/>
          <w:szCs w:val="20"/>
          <w:lang w:eastAsia="hi-IN" w:bidi="hi-IN"/>
        </w:rPr>
        <w:t>- Устройство бордюрного обрамления, проезжей части улиц, тротуаров, газонов.</w:t>
      </w:r>
    </w:p>
    <w:p w:rsidR="00DD24FF" w:rsidRPr="00691701" w:rsidRDefault="00DD24FF" w:rsidP="00DD24FF">
      <w:pPr>
        <w:widowControl w:val="0"/>
        <w:suppressLineNumbers/>
        <w:suppressAutoHyphens/>
        <w:autoSpaceDN w:val="0"/>
        <w:ind w:left="-142" w:right="159"/>
        <w:jc w:val="both"/>
        <w:rPr>
          <w:color w:val="000000"/>
          <w:sz w:val="20"/>
          <w:szCs w:val="20"/>
          <w:lang w:eastAsia="hi-IN" w:bidi="hi-IN"/>
        </w:rPr>
      </w:pPr>
      <w:r w:rsidRPr="00691701">
        <w:rPr>
          <w:color w:val="000000"/>
          <w:sz w:val="20"/>
          <w:szCs w:val="20"/>
          <w:lang w:eastAsia="hi-IN" w:bidi="hi-IN"/>
        </w:rPr>
        <w:t>- Санитарная чистка территории, централизованное канализование.</w:t>
      </w:r>
    </w:p>
    <w:p w:rsidR="00DD24FF" w:rsidRPr="00691701" w:rsidRDefault="00DD24FF" w:rsidP="00DD24FF">
      <w:pPr>
        <w:widowControl w:val="0"/>
        <w:suppressLineNumbers/>
        <w:suppressAutoHyphens/>
        <w:autoSpaceDN w:val="0"/>
        <w:ind w:left="-142" w:right="159"/>
        <w:jc w:val="both"/>
        <w:rPr>
          <w:color w:val="000000"/>
          <w:sz w:val="20"/>
          <w:szCs w:val="20"/>
          <w:lang w:eastAsia="hi-IN" w:bidi="hi-IN"/>
        </w:rPr>
      </w:pPr>
      <w:r w:rsidRPr="00691701">
        <w:rPr>
          <w:color w:val="000000"/>
          <w:sz w:val="20"/>
          <w:szCs w:val="20"/>
          <w:lang w:eastAsia="hi-IN" w:bidi="hi-IN"/>
        </w:rPr>
        <w:t>- Для защиты корней деревьев от вытаптывания предусматривать устройство на поверхности почвы железных или бетонных решеток, мощение булыжников на ширину кроны.</w:t>
      </w:r>
    </w:p>
    <w:p w:rsidR="00DD24FF" w:rsidRPr="00691701" w:rsidRDefault="00DD24FF" w:rsidP="00DD24FF">
      <w:pPr>
        <w:widowControl w:val="0"/>
        <w:suppressLineNumbers/>
        <w:suppressAutoHyphens/>
        <w:autoSpaceDN w:val="0"/>
        <w:ind w:left="-142" w:right="159"/>
        <w:jc w:val="both"/>
        <w:rPr>
          <w:color w:val="000000"/>
          <w:sz w:val="20"/>
          <w:szCs w:val="20"/>
          <w:lang w:eastAsia="hi-IN" w:bidi="hi-IN"/>
        </w:rPr>
      </w:pPr>
      <w:r w:rsidRPr="00691701">
        <w:rPr>
          <w:color w:val="000000"/>
          <w:sz w:val="20"/>
          <w:szCs w:val="20"/>
          <w:lang w:eastAsia="hi-IN" w:bidi="hi-IN"/>
        </w:rPr>
        <w:t>- Устройство пандусов в местах перепада для обеспечения удобного проезда маломобильного населения..</w:t>
      </w:r>
    </w:p>
    <w:p w:rsidR="00DD24FF" w:rsidRPr="00691701" w:rsidRDefault="00DD24FF" w:rsidP="00DD24FF">
      <w:pPr>
        <w:widowControl w:val="0"/>
        <w:suppressLineNumbers/>
        <w:suppressAutoHyphens/>
        <w:autoSpaceDN w:val="0"/>
        <w:ind w:left="-142" w:right="159"/>
        <w:jc w:val="both"/>
        <w:rPr>
          <w:color w:val="000000"/>
          <w:sz w:val="20"/>
          <w:szCs w:val="20"/>
          <w:lang w:eastAsia="hi-IN" w:bidi="hi-IN"/>
        </w:rPr>
      </w:pPr>
    </w:p>
    <w:p w:rsidR="00DD24FF" w:rsidRPr="00691701" w:rsidRDefault="00DD24FF" w:rsidP="00DD24FF">
      <w:pPr>
        <w:widowControl w:val="0"/>
        <w:suppressLineNumbers/>
        <w:suppressAutoHyphens/>
        <w:autoSpaceDN w:val="0"/>
        <w:ind w:left="-142" w:right="159"/>
        <w:jc w:val="both"/>
        <w:rPr>
          <w:rFonts w:eastAsia="Calibri"/>
          <w:b/>
          <w:sz w:val="20"/>
          <w:szCs w:val="20"/>
          <w:lang w:eastAsia="en-US"/>
        </w:rPr>
      </w:pPr>
      <w:r w:rsidRPr="00691701">
        <w:rPr>
          <w:sz w:val="20"/>
          <w:szCs w:val="20"/>
        </w:rPr>
        <w:t xml:space="preserve"> </w:t>
      </w:r>
      <w:r w:rsidRPr="00691701">
        <w:rPr>
          <w:rFonts w:eastAsia="Calibri"/>
          <w:b/>
          <w:sz w:val="20"/>
          <w:szCs w:val="20"/>
          <w:lang w:eastAsia="en-US"/>
        </w:rPr>
        <w:t>Защита от опасных природных процессов:</w:t>
      </w:r>
    </w:p>
    <w:p w:rsidR="00DD24FF" w:rsidRPr="00691701" w:rsidRDefault="00DD24FF" w:rsidP="00DD24FF">
      <w:pPr>
        <w:widowControl w:val="0"/>
        <w:suppressLineNumbers/>
        <w:suppressAutoHyphens/>
        <w:autoSpaceDN w:val="0"/>
        <w:ind w:left="-142" w:right="159"/>
        <w:jc w:val="both"/>
        <w:rPr>
          <w:color w:val="000000"/>
          <w:sz w:val="20"/>
          <w:szCs w:val="20"/>
          <w:lang w:eastAsia="hi-IN" w:bidi="hi-IN"/>
        </w:rPr>
      </w:pPr>
      <w:r w:rsidRPr="00691701">
        <w:rPr>
          <w:color w:val="000000"/>
          <w:sz w:val="20"/>
          <w:szCs w:val="20"/>
          <w:lang w:eastAsia="hi-IN" w:bidi="hi-IN"/>
        </w:rPr>
        <w:t>- Организация отвода поверхностных вод по лоткам проездов к дождеприемникам, проведение мероприятий по водопонижению.</w:t>
      </w:r>
    </w:p>
    <w:p w:rsidR="00DD24FF" w:rsidRPr="00691701" w:rsidRDefault="00DD24FF" w:rsidP="00DD24FF">
      <w:pPr>
        <w:widowControl w:val="0"/>
        <w:suppressLineNumbers/>
        <w:suppressAutoHyphens/>
        <w:autoSpaceDN w:val="0"/>
        <w:ind w:left="-142" w:right="159"/>
        <w:jc w:val="both"/>
        <w:rPr>
          <w:rFonts w:eastAsia="Arial Unicode MS"/>
          <w:bCs/>
          <w:kern w:val="3"/>
          <w:sz w:val="20"/>
          <w:szCs w:val="20"/>
        </w:rPr>
      </w:pPr>
      <w:r w:rsidRPr="00691701">
        <w:rPr>
          <w:color w:val="000000"/>
          <w:sz w:val="20"/>
          <w:szCs w:val="20"/>
          <w:lang w:eastAsia="hi-IN" w:bidi="hi-IN"/>
        </w:rPr>
        <w:t>- При возведении капитальных зданий проведение дополнительных инженерно-геологических изысканий и соблюдение требований дополнительных регламентов в соответствии со ст. 9.1 настоящих Правил.</w:t>
      </w:r>
    </w:p>
    <w:p w:rsidR="00DD24FF" w:rsidRDefault="00DD24FF" w:rsidP="00DD24FF">
      <w:pPr>
        <w:spacing w:line="240" w:lineRule="exact"/>
        <w:ind w:left="4122" w:right="159"/>
        <w:jc w:val="right"/>
        <w:rPr>
          <w:b/>
        </w:rPr>
      </w:pPr>
    </w:p>
    <w:p w:rsidR="00DD24FF" w:rsidRPr="00DA6234" w:rsidRDefault="00DD24FF" w:rsidP="00DD24FF">
      <w:pPr>
        <w:spacing w:line="240" w:lineRule="exact"/>
        <w:ind w:left="4122" w:right="159"/>
        <w:jc w:val="right"/>
        <w:rPr>
          <w:b/>
        </w:rPr>
      </w:pPr>
      <w:r w:rsidRPr="00DA6234">
        <w:rPr>
          <w:b/>
        </w:rPr>
        <w:t>Индекс зоны О</w:t>
      </w:r>
      <w:r>
        <w:rPr>
          <w:b/>
        </w:rPr>
        <w:t>3</w:t>
      </w:r>
    </w:p>
    <w:p w:rsidR="00DD24FF" w:rsidRPr="00DA6234" w:rsidRDefault="00DD24FF" w:rsidP="00DD24FF">
      <w:pPr>
        <w:spacing w:line="240" w:lineRule="exact"/>
        <w:ind w:left="4122" w:right="159"/>
        <w:jc w:val="right"/>
        <w:rPr>
          <w:b/>
        </w:rPr>
      </w:pPr>
    </w:p>
    <w:p w:rsidR="00DD24FF" w:rsidRDefault="00DD24FF" w:rsidP="00DD24FF">
      <w:pPr>
        <w:spacing w:line="240" w:lineRule="exact"/>
        <w:ind w:left="3544" w:right="159" w:hanging="425"/>
        <w:jc w:val="right"/>
        <w:rPr>
          <w:b/>
        </w:rPr>
      </w:pPr>
      <w:r w:rsidRPr="00DA6234">
        <w:rPr>
          <w:rFonts w:ascii="Calibri" w:eastAsia="Calibri" w:hAnsi="Calibri"/>
          <w:sz w:val="22"/>
          <w:szCs w:val="22"/>
          <w:lang w:eastAsia="en-US"/>
        </w:rPr>
        <w:lastRenderedPageBreak/>
        <w:t xml:space="preserve"> </w:t>
      </w:r>
      <w:r w:rsidRPr="00942B43">
        <w:rPr>
          <w:b/>
        </w:rPr>
        <w:t>Зона спортивных и спортивно-зрелищных объектов</w:t>
      </w:r>
    </w:p>
    <w:p w:rsidR="00DD24FF" w:rsidRPr="00DA6234" w:rsidRDefault="00DD24FF" w:rsidP="00DD24FF">
      <w:pPr>
        <w:spacing w:line="240" w:lineRule="exact"/>
        <w:ind w:left="4122" w:right="159"/>
        <w:jc w:val="right"/>
        <w:rPr>
          <w:b/>
        </w:rPr>
      </w:pPr>
    </w:p>
    <w:p w:rsidR="00DD24FF" w:rsidRPr="00DA6234" w:rsidRDefault="00DD24FF" w:rsidP="00DD24FF">
      <w:pPr>
        <w:numPr>
          <w:ilvl w:val="0"/>
          <w:numId w:val="49"/>
        </w:numPr>
        <w:spacing w:after="200" w:line="240" w:lineRule="exact"/>
        <w:ind w:left="142" w:right="159" w:firstLine="0"/>
        <w:contextualSpacing/>
        <w:rPr>
          <w:b/>
          <w:sz w:val="20"/>
          <w:szCs w:val="20"/>
        </w:rPr>
      </w:pPr>
      <w:r w:rsidRPr="00DA6234">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8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35"/>
        <w:gridCol w:w="2900"/>
        <w:gridCol w:w="1558"/>
        <w:gridCol w:w="2267"/>
        <w:gridCol w:w="895"/>
        <w:gridCol w:w="993"/>
      </w:tblGrid>
      <w:tr w:rsidR="00DD24FF" w:rsidRPr="00DA6234" w:rsidTr="00F727DE">
        <w:trPr>
          <w:trHeight w:val="841"/>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rFonts w:eastAsia="Calibri"/>
                <w:b/>
                <w:sz w:val="20"/>
                <w:szCs w:val="20"/>
              </w:rPr>
            </w:pPr>
          </w:p>
          <w:p w:rsidR="00DD24FF" w:rsidRPr="00C37D68" w:rsidRDefault="00DD24FF" w:rsidP="00F727DE">
            <w:pPr>
              <w:jc w:val="center"/>
              <w:rPr>
                <w:rFonts w:eastAsia="Calibri"/>
                <w:b/>
                <w:sz w:val="20"/>
                <w:szCs w:val="20"/>
              </w:rPr>
            </w:pPr>
            <w:r w:rsidRPr="00C37D68">
              <w:rPr>
                <w:rFonts w:eastAsia="Calibri"/>
                <w:b/>
                <w:sz w:val="20"/>
                <w:szCs w:val="20"/>
              </w:rPr>
              <w:t>№</w:t>
            </w:r>
          </w:p>
        </w:tc>
        <w:tc>
          <w:tcPr>
            <w:tcW w:w="8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jc w:val="center"/>
              <w:rPr>
                <w:rFonts w:eastAsia="Calibri"/>
                <w:b/>
                <w:sz w:val="16"/>
                <w:szCs w:val="16"/>
              </w:rPr>
            </w:pPr>
            <w:r w:rsidRPr="00C37D68">
              <w:rPr>
                <w:rFonts w:eastAsia="Calibri"/>
                <w:b/>
                <w:sz w:val="16"/>
                <w:szCs w:val="16"/>
              </w:rPr>
              <w:t>Виды  разрешенного использования</w:t>
            </w:r>
          </w:p>
        </w:tc>
        <w:tc>
          <w:tcPr>
            <w:tcW w:w="18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rFonts w:eastAsia="Calibri"/>
                <w:b/>
                <w:sz w:val="20"/>
                <w:szCs w:val="20"/>
              </w:rPr>
            </w:pPr>
          </w:p>
          <w:p w:rsidR="00DD24FF" w:rsidRPr="00C37D68" w:rsidRDefault="00DD24FF" w:rsidP="00F727DE">
            <w:pPr>
              <w:jc w:val="center"/>
              <w:rPr>
                <w:rFonts w:eastAsia="Calibri"/>
                <w:b/>
                <w:sz w:val="20"/>
                <w:szCs w:val="20"/>
              </w:rPr>
            </w:pPr>
            <w:r w:rsidRPr="00C37D68">
              <w:rPr>
                <w:rFonts w:eastAsia="Calibri"/>
                <w:b/>
                <w:sz w:val="20"/>
                <w:szCs w:val="20"/>
              </w:rPr>
              <w:t>Предельные размеры земельных участков, кв.м.</w:t>
            </w:r>
          </w:p>
        </w:tc>
      </w:tr>
      <w:tr w:rsidR="00DD24FF" w:rsidRPr="00DA6234" w:rsidTr="00F727DE">
        <w:trPr>
          <w:trHeight w:val="195"/>
        </w:trPr>
        <w:tc>
          <w:tcPr>
            <w:tcW w:w="3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rPr>
                <w:b/>
                <w:sz w:val="20"/>
                <w:szCs w:val="20"/>
              </w:rPr>
            </w:pPr>
          </w:p>
        </w:tc>
        <w:tc>
          <w:tcPr>
            <w:tcW w:w="4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jc w:val="center"/>
              <w:rPr>
                <w:rFonts w:eastAsia="Calibri"/>
                <w:b/>
                <w:sz w:val="16"/>
                <w:szCs w:val="16"/>
              </w:rPr>
            </w:pPr>
            <w:r w:rsidRPr="00C37D68">
              <w:rPr>
                <w:rFonts w:eastAsia="Calibri"/>
                <w:b/>
                <w:sz w:val="16"/>
                <w:szCs w:val="16"/>
              </w:rPr>
              <w:t xml:space="preserve">Основные виды </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jc w:val="center"/>
              <w:rPr>
                <w:rFonts w:eastAsia="Calibri"/>
                <w:b/>
                <w:sz w:val="16"/>
                <w:szCs w:val="16"/>
              </w:rPr>
            </w:pPr>
            <w:r w:rsidRPr="00C37D68">
              <w:rPr>
                <w:rFonts w:eastAsia="Calibri"/>
                <w:b/>
                <w:sz w:val="16"/>
                <w:szCs w:val="16"/>
              </w:rPr>
              <w:t>Вспомогательные виды</w:t>
            </w:r>
          </w:p>
        </w:tc>
        <w:tc>
          <w:tcPr>
            <w:tcW w:w="18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rPr>
                <w:b/>
                <w:sz w:val="20"/>
                <w:szCs w:val="20"/>
              </w:rPr>
            </w:pPr>
          </w:p>
        </w:tc>
      </w:tr>
      <w:tr w:rsidR="00DD24FF" w:rsidRPr="00DA6234" w:rsidTr="00F727DE">
        <w:trPr>
          <w:trHeight w:val="1006"/>
        </w:trPr>
        <w:tc>
          <w:tcPr>
            <w:tcW w:w="3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rPr>
                <w:b/>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ind w:left="-108" w:right="-108"/>
              <w:jc w:val="center"/>
              <w:rPr>
                <w:rFonts w:eastAsia="Calibri"/>
                <w:b/>
                <w:color w:val="2D2D2D"/>
                <w:sz w:val="16"/>
                <w:szCs w:val="16"/>
              </w:rPr>
            </w:pPr>
            <w:r w:rsidRPr="00C37D68">
              <w:rPr>
                <w:rFonts w:eastAsia="Calibri"/>
                <w:b/>
                <w:color w:val="2D2D2D"/>
                <w:sz w:val="16"/>
                <w:szCs w:val="16"/>
              </w:rPr>
              <w:t>Наименование</w:t>
            </w:r>
          </w:p>
          <w:p w:rsidR="00DD24FF" w:rsidRPr="00C37D68" w:rsidRDefault="00DD24FF" w:rsidP="00F727DE">
            <w:pPr>
              <w:ind w:left="-108" w:right="-108"/>
              <w:jc w:val="center"/>
              <w:rPr>
                <w:rFonts w:eastAsia="Calibri"/>
                <w:b/>
                <w:color w:val="2D2D2D"/>
                <w:sz w:val="16"/>
                <w:szCs w:val="16"/>
              </w:rPr>
            </w:pPr>
            <w:r w:rsidRPr="00C37D68">
              <w:rPr>
                <w:rFonts w:eastAsia="Calibri"/>
                <w:b/>
                <w:color w:val="2D2D2D"/>
                <w:sz w:val="16"/>
                <w:szCs w:val="16"/>
              </w:rPr>
              <w:t xml:space="preserve"> вида разрешенного использования </w:t>
            </w:r>
          </w:p>
          <w:p w:rsidR="00DD24FF" w:rsidRPr="00C37D68" w:rsidRDefault="00DD24FF" w:rsidP="00F727DE">
            <w:pPr>
              <w:ind w:left="-108" w:right="-108"/>
              <w:jc w:val="center"/>
              <w:rPr>
                <w:rFonts w:eastAsia="Calibri"/>
                <w:b/>
                <w:sz w:val="16"/>
                <w:szCs w:val="16"/>
              </w:rPr>
            </w:pPr>
            <w:r w:rsidRPr="00C37D68">
              <w:rPr>
                <w:rFonts w:eastAsia="Calibri"/>
                <w:b/>
                <w:color w:val="2D2D2D"/>
                <w:sz w:val="16"/>
                <w:szCs w:val="16"/>
              </w:rPr>
              <w:t>земельного  участка</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jc w:val="center"/>
              <w:rPr>
                <w:rFonts w:eastAsia="Calibri"/>
                <w:b/>
                <w:sz w:val="16"/>
                <w:szCs w:val="16"/>
              </w:rPr>
            </w:pPr>
            <w:r w:rsidRPr="00C37D68">
              <w:rPr>
                <w:rFonts w:eastAsia="Calibri"/>
                <w:b/>
                <w:sz w:val="16"/>
                <w:szCs w:val="16"/>
              </w:rPr>
              <w:t>Описание вида разрешенного использования земельного участка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jc w:val="center"/>
              <w:rPr>
                <w:rFonts w:eastAsia="Calibri"/>
                <w:b/>
                <w:sz w:val="16"/>
                <w:szCs w:val="16"/>
              </w:rPr>
            </w:pPr>
            <w:r w:rsidRPr="00C37D68">
              <w:rPr>
                <w:rFonts w:eastAsia="Calibri"/>
                <w:b/>
                <w:color w:val="2D2D2D"/>
                <w:sz w:val="16"/>
                <w:szCs w:val="16"/>
              </w:rPr>
              <w:t>Наименование вида разрешенного использования земельного участка</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F727DE">
            <w:pPr>
              <w:jc w:val="center"/>
              <w:rPr>
                <w:rFonts w:eastAsia="Calibri"/>
                <w:b/>
                <w:sz w:val="16"/>
                <w:szCs w:val="16"/>
              </w:rPr>
            </w:pPr>
            <w:r w:rsidRPr="00C37D68">
              <w:rPr>
                <w:rFonts w:eastAsia="Calibri"/>
                <w:b/>
                <w:sz w:val="16"/>
                <w:szCs w:val="16"/>
              </w:rPr>
              <w:t>Описание вида разрешенного использования земельного участка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rFonts w:eastAsia="Calibri"/>
                <w:b/>
                <w:sz w:val="18"/>
                <w:szCs w:val="18"/>
              </w:rPr>
            </w:pPr>
          </w:p>
          <w:p w:rsidR="00DD24FF" w:rsidRPr="00C37D68" w:rsidRDefault="00DD24FF" w:rsidP="00F727DE">
            <w:pPr>
              <w:autoSpaceDE w:val="0"/>
              <w:autoSpaceDN w:val="0"/>
              <w:adjustRightInd w:val="0"/>
              <w:jc w:val="center"/>
              <w:rPr>
                <w:rFonts w:eastAsia="Calibri"/>
                <w:b/>
                <w:sz w:val="18"/>
                <w:szCs w:val="18"/>
              </w:rPr>
            </w:pPr>
            <w:r w:rsidRPr="00C37D68">
              <w:rPr>
                <w:rFonts w:eastAsia="Calibri"/>
                <w:b/>
                <w:sz w:val="18"/>
                <w:szCs w:val="18"/>
              </w:rPr>
              <w:t>Минимальные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ind w:left="-110" w:right="-107"/>
              <w:jc w:val="center"/>
              <w:rPr>
                <w:rFonts w:eastAsia="Calibri"/>
                <w:b/>
                <w:sz w:val="18"/>
                <w:szCs w:val="18"/>
              </w:rPr>
            </w:pPr>
          </w:p>
          <w:p w:rsidR="00DD24FF" w:rsidRPr="00C37D68" w:rsidRDefault="00DD24FF" w:rsidP="00F727DE">
            <w:pPr>
              <w:autoSpaceDE w:val="0"/>
              <w:autoSpaceDN w:val="0"/>
              <w:adjustRightInd w:val="0"/>
              <w:ind w:left="-110" w:right="-107"/>
              <w:jc w:val="center"/>
              <w:rPr>
                <w:rFonts w:eastAsia="Calibri"/>
                <w:b/>
                <w:sz w:val="18"/>
                <w:szCs w:val="18"/>
              </w:rPr>
            </w:pPr>
            <w:r w:rsidRPr="00C37D68">
              <w:rPr>
                <w:rFonts w:eastAsia="Calibri"/>
                <w:b/>
                <w:sz w:val="18"/>
                <w:szCs w:val="18"/>
              </w:rPr>
              <w:t>Максимальные</w:t>
            </w:r>
          </w:p>
        </w:tc>
      </w:tr>
      <w:tr w:rsidR="00DD24FF" w:rsidRPr="00DA6234" w:rsidTr="00F727DE">
        <w:trPr>
          <w:trHeight w:val="1734"/>
        </w:trPr>
        <w:tc>
          <w:tcPr>
            <w:tcW w:w="392" w:type="dxa"/>
            <w:vMerge w:val="restart"/>
            <w:tcBorders>
              <w:top w:val="single" w:sz="4" w:space="0" w:color="auto"/>
              <w:left w:val="single" w:sz="4" w:space="0" w:color="auto"/>
              <w:right w:val="single" w:sz="4" w:space="0" w:color="auto"/>
            </w:tcBorders>
            <w:shd w:val="clear" w:color="auto" w:fill="auto"/>
            <w:hideMark/>
          </w:tcPr>
          <w:p w:rsidR="00DD24FF" w:rsidRPr="00C37D68" w:rsidRDefault="00DD24FF" w:rsidP="00F727DE">
            <w:pPr>
              <w:jc w:val="center"/>
              <w:rPr>
                <w:rFonts w:eastAsia="Calibri"/>
                <w:sz w:val="18"/>
                <w:szCs w:val="18"/>
              </w:rPr>
            </w:pPr>
            <w:r w:rsidRPr="00C37D68">
              <w:rPr>
                <w:rFonts w:eastAsia="Calibri"/>
                <w:sz w:val="18"/>
                <w:szCs w:val="18"/>
              </w:rPr>
              <w:t>1.</w:t>
            </w:r>
          </w:p>
        </w:tc>
        <w:tc>
          <w:tcPr>
            <w:tcW w:w="1735" w:type="dxa"/>
            <w:vMerge w:val="restart"/>
            <w:tcBorders>
              <w:top w:val="single" w:sz="4" w:space="0" w:color="auto"/>
              <w:left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Arial"/>
                <w:kern w:val="2"/>
                <w:sz w:val="16"/>
                <w:szCs w:val="16"/>
                <w:lang w:eastAsia="hi-IN" w:bidi="hi-IN"/>
              </w:rPr>
            </w:pPr>
            <w:r w:rsidRPr="00C37D68">
              <w:rPr>
                <w:rFonts w:eastAsia="Arial"/>
                <w:kern w:val="2"/>
                <w:sz w:val="16"/>
                <w:szCs w:val="16"/>
                <w:lang w:eastAsia="hi-IN" w:bidi="hi-IN"/>
              </w:rPr>
              <w:t>Спорт (код 5.1)</w:t>
            </w:r>
          </w:p>
        </w:tc>
        <w:tc>
          <w:tcPr>
            <w:tcW w:w="2900" w:type="dxa"/>
            <w:vMerge w:val="restart"/>
            <w:tcBorders>
              <w:top w:val="single" w:sz="4" w:space="0" w:color="auto"/>
              <w:left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SimSun"/>
                <w:kern w:val="2"/>
                <w:sz w:val="16"/>
                <w:szCs w:val="16"/>
                <w:lang w:eastAsia="hi-IN" w:bidi="hi-IN"/>
              </w:rPr>
            </w:pPr>
          </w:p>
          <w:p w:rsidR="00DD24FF" w:rsidRPr="00C37D68" w:rsidRDefault="00DD24FF" w:rsidP="00F727DE">
            <w:pPr>
              <w:widowControl w:val="0"/>
              <w:suppressAutoHyphens/>
              <w:rPr>
                <w:rFonts w:eastAsia="SimSun"/>
                <w:kern w:val="2"/>
                <w:sz w:val="16"/>
                <w:szCs w:val="16"/>
                <w:lang w:eastAsia="hi-IN" w:bidi="hi-IN"/>
              </w:rPr>
            </w:pPr>
            <w:r w:rsidRPr="00C37D68">
              <w:rPr>
                <w:rFonts w:eastAsia="SimSun"/>
                <w:kern w:val="2"/>
                <w:sz w:val="16"/>
                <w:szCs w:val="16"/>
                <w:lang w:eastAsia="hi-IN" w:bidi="hi-I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D24FF" w:rsidRPr="00C37D68" w:rsidRDefault="00DD24FF" w:rsidP="00F727DE">
            <w:pPr>
              <w:widowControl w:val="0"/>
              <w:suppressAutoHyphens/>
              <w:rPr>
                <w:rFonts w:eastAsia="SimSun"/>
                <w:kern w:val="2"/>
                <w:sz w:val="16"/>
                <w:szCs w:val="16"/>
                <w:lang w:eastAsia="hi-IN" w:bidi="hi-IN"/>
              </w:rPr>
            </w:pPr>
            <w:r w:rsidRPr="00C37D68">
              <w:rPr>
                <w:rFonts w:eastAsia="SimSun"/>
                <w:kern w:val="2"/>
                <w:sz w:val="16"/>
                <w:szCs w:val="16"/>
                <w:lang w:eastAsia="hi-IN" w:bidi="hi-IN"/>
              </w:rPr>
              <w:t>размещение спортивных баз и лагерей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95" w:type="dxa"/>
            <w:vMerge w:val="restart"/>
            <w:tcBorders>
              <w:top w:val="single" w:sz="4" w:space="0" w:color="auto"/>
              <w:left w:val="single" w:sz="4" w:space="0" w:color="auto"/>
              <w:right w:val="single" w:sz="4" w:space="0" w:color="auto"/>
            </w:tcBorders>
            <w:shd w:val="clear" w:color="auto" w:fill="auto"/>
            <w:hideMark/>
          </w:tcPr>
          <w:p w:rsidR="00DD24FF" w:rsidRPr="00C37D68" w:rsidRDefault="00DD24FF" w:rsidP="00F727DE">
            <w:pPr>
              <w:autoSpaceDE w:val="0"/>
              <w:autoSpaceDN w:val="0"/>
              <w:adjustRightInd w:val="0"/>
              <w:jc w:val="center"/>
              <w:rPr>
                <w:rFonts w:eastAsia="Calibri"/>
                <w:sz w:val="18"/>
                <w:szCs w:val="18"/>
              </w:rPr>
            </w:pPr>
            <w:r w:rsidRPr="00C37D68">
              <w:rPr>
                <w:rFonts w:eastAsia="Calibri"/>
                <w:sz w:val="18"/>
                <w:szCs w:val="18"/>
              </w:rPr>
              <w:t>1000</w:t>
            </w:r>
          </w:p>
        </w:tc>
        <w:tc>
          <w:tcPr>
            <w:tcW w:w="993" w:type="dxa"/>
            <w:vMerge w:val="restart"/>
            <w:tcBorders>
              <w:top w:val="single" w:sz="4" w:space="0" w:color="auto"/>
              <w:left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rFonts w:eastAsia="Calibri"/>
                <w:sz w:val="18"/>
                <w:szCs w:val="18"/>
              </w:rPr>
            </w:pPr>
            <w:r w:rsidRPr="00C37D68">
              <w:rPr>
                <w:rFonts w:eastAsia="Calibri"/>
                <w:sz w:val="18"/>
                <w:szCs w:val="18"/>
              </w:rPr>
              <w:t>10000</w:t>
            </w:r>
          </w:p>
        </w:tc>
      </w:tr>
      <w:tr w:rsidR="00DD24FF" w:rsidRPr="00DA6234" w:rsidTr="00F727DE">
        <w:trPr>
          <w:trHeight w:val="136"/>
        </w:trPr>
        <w:tc>
          <w:tcPr>
            <w:tcW w:w="392" w:type="dxa"/>
            <w:vMerge/>
            <w:tcBorders>
              <w:left w:val="single" w:sz="4" w:space="0" w:color="auto"/>
              <w:right w:val="single" w:sz="4" w:space="0" w:color="auto"/>
            </w:tcBorders>
            <w:shd w:val="clear" w:color="auto" w:fill="auto"/>
            <w:hideMark/>
          </w:tcPr>
          <w:p w:rsidR="00DD24FF" w:rsidRPr="00C37D68" w:rsidRDefault="00DD24FF" w:rsidP="00F727DE">
            <w:pPr>
              <w:jc w:val="center"/>
              <w:rPr>
                <w:rFonts w:eastAsia="Calibri"/>
                <w:sz w:val="18"/>
                <w:szCs w:val="18"/>
              </w:rPr>
            </w:pPr>
          </w:p>
        </w:tc>
        <w:tc>
          <w:tcPr>
            <w:tcW w:w="1735" w:type="dxa"/>
            <w:vMerge/>
            <w:tcBorders>
              <w:left w:val="single" w:sz="4" w:space="0" w:color="auto"/>
              <w:right w:val="single" w:sz="4" w:space="0" w:color="auto"/>
            </w:tcBorders>
            <w:shd w:val="clear" w:color="auto" w:fill="auto"/>
          </w:tcPr>
          <w:p w:rsidR="00DD24FF" w:rsidRPr="00C37D68" w:rsidRDefault="00DD24FF" w:rsidP="00F727DE">
            <w:pPr>
              <w:widowControl w:val="0"/>
              <w:suppressAutoHyphens/>
              <w:rPr>
                <w:rFonts w:eastAsia="Arial"/>
                <w:kern w:val="2"/>
                <w:sz w:val="16"/>
                <w:szCs w:val="16"/>
                <w:lang w:eastAsia="hi-IN" w:bidi="hi-IN"/>
              </w:rPr>
            </w:pPr>
          </w:p>
        </w:tc>
        <w:tc>
          <w:tcPr>
            <w:tcW w:w="2900" w:type="dxa"/>
            <w:vMerge/>
            <w:tcBorders>
              <w:left w:val="single" w:sz="4" w:space="0" w:color="auto"/>
              <w:right w:val="single" w:sz="4" w:space="0" w:color="auto"/>
            </w:tcBorders>
            <w:shd w:val="clear" w:color="auto" w:fill="auto"/>
          </w:tcPr>
          <w:p w:rsidR="00DD24FF" w:rsidRPr="00C37D68" w:rsidRDefault="00DD24FF" w:rsidP="00F727DE">
            <w:pPr>
              <w:widowControl w:val="0"/>
              <w:suppressAutoHyphens/>
              <w:rPr>
                <w:rFonts w:eastAsia="SimSun"/>
                <w:kern w:val="2"/>
                <w:sz w:val="16"/>
                <w:szCs w:val="16"/>
                <w:lang w:eastAsia="hi-IN" w:bidi="hi-IN"/>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Arial"/>
                <w:kern w:val="2"/>
                <w:sz w:val="16"/>
                <w:szCs w:val="16"/>
                <w:lang w:eastAsia="hi-IN" w:bidi="hi-IN"/>
              </w:rPr>
            </w:pPr>
            <w:r w:rsidRPr="00C37D68">
              <w:rPr>
                <w:rFonts w:eastAsia="Arial"/>
                <w:kern w:val="2"/>
                <w:sz w:val="16"/>
                <w:szCs w:val="16"/>
                <w:lang w:eastAsia="hi-IN" w:bidi="hi-IN"/>
              </w:rPr>
              <w:t>Бытовое обслуживание               (код 3.3)</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SimSun"/>
                <w:kern w:val="2"/>
                <w:sz w:val="16"/>
                <w:szCs w:val="16"/>
                <w:lang w:eastAsia="hi-IN" w:bidi="hi-IN"/>
              </w:rPr>
            </w:pPr>
            <w:r w:rsidRPr="00C37D68">
              <w:rPr>
                <w:rFonts w:eastAsia="SimSun"/>
                <w:kern w:val="2"/>
                <w:sz w:val="16"/>
                <w:szCs w:val="16"/>
                <w:lang w:eastAsia="hi-I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95" w:type="dxa"/>
            <w:vMerge/>
            <w:tcBorders>
              <w:left w:val="single" w:sz="4" w:space="0" w:color="auto"/>
              <w:right w:val="single" w:sz="4" w:space="0" w:color="auto"/>
            </w:tcBorders>
            <w:shd w:val="clear" w:color="auto" w:fill="auto"/>
          </w:tcPr>
          <w:p w:rsidR="00DD24FF" w:rsidRPr="00C37D68" w:rsidRDefault="00DD24FF" w:rsidP="00F727DE">
            <w:pPr>
              <w:jc w:val="center"/>
              <w:rPr>
                <w:rFonts w:ascii="Calibri" w:eastAsia="Calibri" w:hAnsi="Calibri"/>
                <w:sz w:val="18"/>
                <w:szCs w:val="18"/>
              </w:rPr>
            </w:pPr>
          </w:p>
        </w:tc>
        <w:tc>
          <w:tcPr>
            <w:tcW w:w="993" w:type="dxa"/>
            <w:vMerge/>
            <w:tcBorders>
              <w:left w:val="single" w:sz="4" w:space="0" w:color="auto"/>
              <w:right w:val="single" w:sz="4" w:space="0" w:color="auto"/>
            </w:tcBorders>
            <w:shd w:val="clear" w:color="auto" w:fill="auto"/>
          </w:tcPr>
          <w:p w:rsidR="00DD24FF" w:rsidRPr="00C37D68" w:rsidRDefault="00DD24FF" w:rsidP="00F727DE">
            <w:pPr>
              <w:jc w:val="center"/>
              <w:rPr>
                <w:rFonts w:ascii="Calibri" w:eastAsia="Calibri" w:hAnsi="Calibri"/>
                <w:sz w:val="18"/>
                <w:szCs w:val="18"/>
              </w:rPr>
            </w:pPr>
          </w:p>
        </w:tc>
      </w:tr>
      <w:tr w:rsidR="00DD24FF" w:rsidRPr="00DA6234" w:rsidTr="00F727DE">
        <w:trPr>
          <w:trHeight w:val="987"/>
        </w:trPr>
        <w:tc>
          <w:tcPr>
            <w:tcW w:w="392" w:type="dxa"/>
            <w:vMerge/>
            <w:tcBorders>
              <w:left w:val="single" w:sz="4" w:space="0" w:color="auto"/>
              <w:right w:val="single" w:sz="4" w:space="0" w:color="auto"/>
            </w:tcBorders>
            <w:shd w:val="clear" w:color="auto" w:fill="auto"/>
            <w:hideMark/>
          </w:tcPr>
          <w:p w:rsidR="00DD24FF" w:rsidRPr="00C37D68" w:rsidRDefault="00DD24FF" w:rsidP="00F727DE">
            <w:pPr>
              <w:jc w:val="center"/>
              <w:rPr>
                <w:rFonts w:eastAsia="Calibri"/>
                <w:sz w:val="18"/>
                <w:szCs w:val="18"/>
              </w:rPr>
            </w:pPr>
          </w:p>
        </w:tc>
        <w:tc>
          <w:tcPr>
            <w:tcW w:w="1735" w:type="dxa"/>
            <w:vMerge/>
            <w:tcBorders>
              <w:left w:val="single" w:sz="4" w:space="0" w:color="auto"/>
              <w:right w:val="single" w:sz="4" w:space="0" w:color="auto"/>
            </w:tcBorders>
            <w:shd w:val="clear" w:color="auto" w:fill="auto"/>
          </w:tcPr>
          <w:p w:rsidR="00DD24FF" w:rsidRPr="00C37D68" w:rsidRDefault="00DD24FF" w:rsidP="00F727DE">
            <w:pPr>
              <w:widowControl w:val="0"/>
              <w:suppressAutoHyphens/>
              <w:rPr>
                <w:rFonts w:eastAsia="Arial"/>
                <w:kern w:val="2"/>
                <w:sz w:val="16"/>
                <w:szCs w:val="16"/>
                <w:lang w:eastAsia="hi-IN" w:bidi="hi-IN"/>
              </w:rPr>
            </w:pPr>
          </w:p>
        </w:tc>
        <w:tc>
          <w:tcPr>
            <w:tcW w:w="2900" w:type="dxa"/>
            <w:vMerge/>
            <w:tcBorders>
              <w:left w:val="single" w:sz="4" w:space="0" w:color="auto"/>
              <w:right w:val="single" w:sz="4" w:space="0" w:color="auto"/>
            </w:tcBorders>
            <w:shd w:val="clear" w:color="auto" w:fill="auto"/>
          </w:tcPr>
          <w:p w:rsidR="00DD24FF" w:rsidRPr="00C37D68" w:rsidRDefault="00DD24FF" w:rsidP="00F727DE">
            <w:pPr>
              <w:suppressAutoHyphens/>
              <w:contextualSpacing/>
              <w:rPr>
                <w:rFonts w:eastAsia="Arial"/>
                <w:kern w:val="2"/>
                <w:sz w:val="16"/>
                <w:szCs w:val="16"/>
                <w:lang w:eastAsia="hi-IN" w:bidi="hi-IN"/>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Arial"/>
                <w:kern w:val="2"/>
                <w:sz w:val="16"/>
                <w:szCs w:val="16"/>
                <w:lang w:eastAsia="hi-IN" w:bidi="hi-IN"/>
              </w:rPr>
            </w:pPr>
            <w:r w:rsidRPr="00C37D68">
              <w:rPr>
                <w:rFonts w:eastAsia="Arial"/>
                <w:kern w:val="2"/>
                <w:sz w:val="16"/>
                <w:szCs w:val="16"/>
                <w:lang w:eastAsia="hi-IN" w:bidi="hi-IN"/>
              </w:rPr>
              <w:t>Здравоохранение   (код 3.4)</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suppressAutoHyphens/>
              <w:contextualSpacing/>
              <w:rPr>
                <w:rFonts w:eastAsia="Arial"/>
                <w:kern w:val="2"/>
                <w:sz w:val="16"/>
                <w:szCs w:val="16"/>
                <w:lang w:eastAsia="hi-IN" w:bidi="hi-IN"/>
              </w:rPr>
            </w:pPr>
            <w:r w:rsidRPr="00C37D68">
              <w:rPr>
                <w:rFonts w:eastAsia="Arial"/>
                <w:kern w:val="2"/>
                <w:sz w:val="16"/>
                <w:szCs w:val="16"/>
                <w:lang w:eastAsia="hi-IN" w:bidi="hi-I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895" w:type="dxa"/>
            <w:vMerge/>
            <w:tcBorders>
              <w:left w:val="single" w:sz="4" w:space="0" w:color="auto"/>
              <w:right w:val="single" w:sz="4" w:space="0" w:color="auto"/>
            </w:tcBorders>
            <w:shd w:val="clear" w:color="auto" w:fill="auto"/>
          </w:tcPr>
          <w:p w:rsidR="00DD24FF" w:rsidRPr="00C37D68" w:rsidRDefault="00DD24FF" w:rsidP="00F727DE">
            <w:pPr>
              <w:jc w:val="center"/>
              <w:rPr>
                <w:rFonts w:ascii="Calibri" w:eastAsia="Calibri" w:hAnsi="Calibri"/>
                <w:sz w:val="18"/>
                <w:szCs w:val="18"/>
              </w:rPr>
            </w:pPr>
          </w:p>
        </w:tc>
        <w:tc>
          <w:tcPr>
            <w:tcW w:w="993" w:type="dxa"/>
            <w:vMerge/>
            <w:tcBorders>
              <w:left w:val="single" w:sz="4" w:space="0" w:color="auto"/>
              <w:right w:val="single" w:sz="4" w:space="0" w:color="auto"/>
            </w:tcBorders>
            <w:shd w:val="clear" w:color="auto" w:fill="auto"/>
          </w:tcPr>
          <w:p w:rsidR="00DD24FF" w:rsidRPr="00C37D68" w:rsidRDefault="00DD24FF" w:rsidP="00F727DE">
            <w:pPr>
              <w:jc w:val="center"/>
              <w:rPr>
                <w:rFonts w:ascii="Calibri" w:eastAsia="Calibri" w:hAnsi="Calibri"/>
                <w:sz w:val="18"/>
                <w:szCs w:val="18"/>
              </w:rPr>
            </w:pPr>
          </w:p>
        </w:tc>
      </w:tr>
      <w:tr w:rsidR="00DD24FF" w:rsidRPr="00DA6234" w:rsidTr="00F727DE">
        <w:trPr>
          <w:trHeight w:val="987"/>
        </w:trPr>
        <w:tc>
          <w:tcPr>
            <w:tcW w:w="392" w:type="dxa"/>
            <w:vMerge/>
            <w:tcBorders>
              <w:left w:val="single" w:sz="4" w:space="0" w:color="auto"/>
              <w:bottom w:val="single" w:sz="4" w:space="0" w:color="auto"/>
              <w:right w:val="single" w:sz="4" w:space="0" w:color="auto"/>
            </w:tcBorders>
            <w:shd w:val="clear" w:color="auto" w:fill="auto"/>
            <w:hideMark/>
          </w:tcPr>
          <w:p w:rsidR="00DD24FF" w:rsidRPr="00C37D68" w:rsidRDefault="00DD24FF" w:rsidP="00F727DE">
            <w:pPr>
              <w:jc w:val="center"/>
              <w:rPr>
                <w:rFonts w:eastAsia="Calibri"/>
                <w:sz w:val="18"/>
                <w:szCs w:val="18"/>
              </w:rPr>
            </w:pPr>
          </w:p>
        </w:tc>
        <w:tc>
          <w:tcPr>
            <w:tcW w:w="1735" w:type="dxa"/>
            <w:vMerge/>
            <w:tcBorders>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rPr>
                <w:rFonts w:eastAsia="Arial"/>
                <w:kern w:val="2"/>
                <w:sz w:val="16"/>
                <w:szCs w:val="16"/>
                <w:lang w:eastAsia="hi-IN" w:bidi="hi-IN"/>
              </w:rPr>
            </w:pPr>
          </w:p>
        </w:tc>
        <w:tc>
          <w:tcPr>
            <w:tcW w:w="2900" w:type="dxa"/>
            <w:vMerge/>
            <w:tcBorders>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autoSpaceDE w:val="0"/>
              <w:rPr>
                <w:rFonts w:eastAsia="Arial"/>
                <w:sz w:val="16"/>
                <w:szCs w:val="16"/>
                <w:lang w:eastAsia="hi-IN" w:bidi="hi-IN"/>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Arial"/>
                <w:kern w:val="2"/>
                <w:sz w:val="16"/>
                <w:szCs w:val="16"/>
                <w:lang w:eastAsia="hi-IN" w:bidi="hi-IN"/>
              </w:rPr>
            </w:pPr>
            <w:r w:rsidRPr="00C37D68">
              <w:rPr>
                <w:rFonts w:eastAsia="Arial"/>
                <w:kern w:val="2"/>
                <w:sz w:val="16"/>
                <w:szCs w:val="16"/>
                <w:lang w:eastAsia="hi-IN" w:bidi="hi-IN"/>
              </w:rPr>
              <w:t>Магазины</w:t>
            </w:r>
          </w:p>
          <w:p w:rsidR="00DD24FF" w:rsidRPr="00C37D68" w:rsidRDefault="00DD24FF" w:rsidP="00F727DE">
            <w:pPr>
              <w:widowControl w:val="0"/>
              <w:suppressAutoHyphens/>
              <w:rPr>
                <w:rFonts w:eastAsia="Arial"/>
                <w:kern w:val="2"/>
                <w:sz w:val="16"/>
                <w:szCs w:val="16"/>
                <w:lang w:eastAsia="hi-IN" w:bidi="hi-IN"/>
              </w:rPr>
            </w:pPr>
            <w:r w:rsidRPr="00C37D68">
              <w:rPr>
                <w:rFonts w:eastAsia="Arial"/>
                <w:kern w:val="2"/>
                <w:sz w:val="16"/>
                <w:szCs w:val="16"/>
                <w:lang w:eastAsia="hi-IN" w:bidi="hi-IN"/>
              </w:rPr>
              <w:t xml:space="preserve"> (код 4.4)</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SimSun"/>
                <w:kern w:val="2"/>
                <w:sz w:val="16"/>
                <w:szCs w:val="16"/>
                <w:lang w:eastAsia="hi-IN" w:bidi="hi-IN"/>
              </w:rPr>
            </w:pPr>
            <w:r w:rsidRPr="00C37D68">
              <w:rPr>
                <w:rFonts w:eastAsia="SimSun"/>
                <w:kern w:val="2"/>
                <w:sz w:val="16"/>
                <w:szCs w:val="16"/>
                <w:lang w:eastAsia="hi-IN" w:bidi="hi-IN"/>
              </w:rPr>
              <w:t>Размещение объектов капитального строительства, предназначенных для продажи товаров</w:t>
            </w:r>
          </w:p>
        </w:tc>
        <w:tc>
          <w:tcPr>
            <w:tcW w:w="895" w:type="dxa"/>
            <w:vMerge/>
            <w:tcBorders>
              <w:left w:val="single" w:sz="4" w:space="0" w:color="auto"/>
              <w:bottom w:val="single" w:sz="4" w:space="0" w:color="auto"/>
              <w:right w:val="single" w:sz="4" w:space="0" w:color="auto"/>
            </w:tcBorders>
            <w:shd w:val="clear" w:color="auto" w:fill="auto"/>
          </w:tcPr>
          <w:p w:rsidR="00DD24FF" w:rsidRPr="00C37D68" w:rsidRDefault="00DD24FF" w:rsidP="00F727DE">
            <w:pPr>
              <w:jc w:val="center"/>
              <w:rPr>
                <w:rFonts w:ascii="Calibri" w:eastAsia="Calibri" w:hAnsi="Calibri"/>
                <w:sz w:val="18"/>
                <w:szCs w:val="18"/>
              </w:rPr>
            </w:pPr>
          </w:p>
        </w:tc>
        <w:tc>
          <w:tcPr>
            <w:tcW w:w="993" w:type="dxa"/>
            <w:vMerge/>
            <w:tcBorders>
              <w:left w:val="single" w:sz="4" w:space="0" w:color="auto"/>
              <w:bottom w:val="single" w:sz="4" w:space="0" w:color="auto"/>
              <w:right w:val="single" w:sz="4" w:space="0" w:color="auto"/>
            </w:tcBorders>
            <w:shd w:val="clear" w:color="auto" w:fill="auto"/>
          </w:tcPr>
          <w:p w:rsidR="00DD24FF" w:rsidRPr="00C37D68" w:rsidRDefault="00DD24FF" w:rsidP="00F727DE">
            <w:pPr>
              <w:jc w:val="center"/>
              <w:rPr>
                <w:rFonts w:ascii="Calibri" w:eastAsia="Calibri" w:hAnsi="Calibri"/>
                <w:sz w:val="18"/>
                <w:szCs w:val="18"/>
              </w:rPr>
            </w:pPr>
          </w:p>
        </w:tc>
      </w:tr>
      <w:tr w:rsidR="00DD24FF" w:rsidRPr="00DA6234" w:rsidTr="00F727DE">
        <w:trPr>
          <w:trHeight w:val="987"/>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ind w:right="-108"/>
              <w:jc w:val="center"/>
              <w:rPr>
                <w:rFonts w:eastAsia="Calibri"/>
                <w:sz w:val="18"/>
                <w:szCs w:val="18"/>
              </w:rPr>
            </w:pPr>
            <w:r w:rsidRPr="00C37D68">
              <w:rPr>
                <w:rFonts w:eastAsia="Calibri"/>
                <w:sz w:val="18"/>
                <w:szCs w:val="18"/>
              </w:rPr>
              <w:t>2.</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Arial"/>
                <w:kern w:val="2"/>
                <w:sz w:val="16"/>
                <w:szCs w:val="16"/>
                <w:lang w:eastAsia="hi-IN" w:bidi="hi-IN"/>
              </w:rPr>
            </w:pPr>
            <w:r w:rsidRPr="00C37D68">
              <w:rPr>
                <w:rFonts w:eastAsia="Arial"/>
                <w:kern w:val="2"/>
                <w:sz w:val="16"/>
                <w:szCs w:val="16"/>
                <w:lang w:eastAsia="hi-IN" w:bidi="hi-IN"/>
              </w:rPr>
              <w:t>Общественное питание                  (код 4.6)</w:t>
            </w:r>
          </w:p>
        </w:tc>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rPr>
                <w:rFonts w:eastAsia="SimSun"/>
                <w:kern w:val="2"/>
                <w:sz w:val="16"/>
                <w:szCs w:val="16"/>
                <w:lang w:eastAsia="hi-IN" w:bidi="hi-IN"/>
              </w:rPr>
            </w:pPr>
            <w:r w:rsidRPr="00C37D68">
              <w:rPr>
                <w:rFonts w:eastAsia="SimSun"/>
                <w:kern w:val="2"/>
                <w:sz w:val="16"/>
                <w:szCs w:val="16"/>
                <w:lang w:eastAsia="hi-I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autoSpaceDE w:val="0"/>
              <w:autoSpaceDN w:val="0"/>
              <w:adjustRightInd w:val="0"/>
              <w:jc w:val="center"/>
              <w:rPr>
                <w:rFonts w:eastAsia="Calibri"/>
                <w:sz w:val="18"/>
                <w:szCs w:val="18"/>
              </w:rPr>
            </w:pPr>
            <w:r w:rsidRPr="00C37D68">
              <w:rPr>
                <w:rFonts w:eastAsia="Calibri"/>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jc w:val="center"/>
              <w:rPr>
                <w:rFonts w:ascii="Calibri" w:eastAsia="Calibri" w:hAnsi="Calibri"/>
                <w:sz w:val="18"/>
                <w:szCs w:val="18"/>
              </w:rPr>
            </w:pPr>
            <w:r w:rsidRPr="00C37D68">
              <w:rPr>
                <w:rFonts w:eastAsia="Calibri"/>
                <w:sz w:val="18"/>
                <w:szCs w:val="18"/>
              </w:rPr>
              <w:t>10000</w:t>
            </w:r>
          </w:p>
        </w:tc>
      </w:tr>
      <w:tr w:rsidR="00DD24FF" w:rsidRPr="00DA6234" w:rsidTr="00F727DE">
        <w:trPr>
          <w:trHeight w:val="987"/>
        </w:trPr>
        <w:tc>
          <w:tcPr>
            <w:tcW w:w="392"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ind w:right="-108"/>
              <w:jc w:val="center"/>
              <w:rPr>
                <w:rFonts w:eastAsia="Calibri"/>
                <w:sz w:val="18"/>
                <w:szCs w:val="18"/>
              </w:rPr>
            </w:pPr>
            <w:r w:rsidRPr="00C37D68">
              <w:rPr>
                <w:rFonts w:eastAsia="Calibri"/>
                <w:sz w:val="18"/>
                <w:szCs w:val="18"/>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Гостиничное обслуживание                (код 4.7)</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F727DE">
            <w:pPr>
              <w:jc w:val="center"/>
              <w:rPr>
                <w:sz w:val="16"/>
                <w:szCs w:val="16"/>
              </w:rPr>
            </w:pPr>
            <w:r>
              <w:rPr>
                <w:sz w:val="16"/>
                <w:szCs w:val="16"/>
              </w:rPr>
              <w:t>1</w:t>
            </w:r>
            <w:r w:rsidRPr="00C37D68">
              <w:rPr>
                <w:sz w:val="16"/>
                <w:szCs w:val="16"/>
              </w:rPr>
              <w:t>0000</w:t>
            </w:r>
          </w:p>
        </w:tc>
      </w:tr>
      <w:tr w:rsidR="00DD24FF" w:rsidRPr="00DA6234" w:rsidTr="00F727DE">
        <w:trPr>
          <w:trHeight w:val="987"/>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ind w:right="-108"/>
              <w:jc w:val="center"/>
              <w:rPr>
                <w:rFonts w:eastAsia="Calibri"/>
                <w:sz w:val="18"/>
                <w:szCs w:val="18"/>
              </w:rPr>
            </w:pPr>
            <w:r w:rsidRPr="00C37D68">
              <w:rPr>
                <w:rFonts w:eastAsia="Calibri"/>
                <w:sz w:val="18"/>
                <w:szCs w:val="18"/>
              </w:rPr>
              <w:t>4.</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(код 12.0)</w:t>
            </w:r>
          </w:p>
        </w:tc>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autoSpaceDE w:val="0"/>
              <w:autoSpaceDN w:val="0"/>
              <w:adjustRightInd w:val="0"/>
              <w:jc w:val="center"/>
              <w:rPr>
                <w:rFonts w:eastAsia="Calibri"/>
                <w:sz w:val="16"/>
                <w:szCs w:val="16"/>
              </w:rPr>
            </w:pPr>
            <w:r w:rsidRPr="00C37D68">
              <w:rPr>
                <w:rFonts w:eastAsia="Calibri"/>
                <w:sz w:val="16"/>
                <w:szCs w:val="16"/>
              </w:rPr>
              <w:t>Не подлежат установлению</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jc w:val="center"/>
              <w:rPr>
                <w:rFonts w:eastAsia="Calibri"/>
                <w:sz w:val="16"/>
                <w:szCs w:val="16"/>
              </w:rPr>
            </w:pPr>
            <w:r w:rsidRPr="00C37D68">
              <w:rPr>
                <w:rFonts w:eastAsia="Calibri"/>
                <w:sz w:val="16"/>
                <w:szCs w:val="16"/>
              </w:rPr>
              <w:t>Не подлежат установлению</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F727DE">
            <w:pPr>
              <w:jc w:val="center"/>
              <w:rPr>
                <w:rFonts w:eastAsia="Calibri"/>
                <w:sz w:val="18"/>
                <w:szCs w:val="18"/>
              </w:rPr>
            </w:pPr>
            <w:r w:rsidRPr="00C37D68">
              <w:rPr>
                <w:rFonts w:eastAsia="Calibri"/>
                <w:sz w:val="18"/>
                <w:szCs w:val="18"/>
              </w:rPr>
              <w:t>Не подлежат установлению</w:t>
            </w:r>
          </w:p>
        </w:tc>
      </w:tr>
    </w:tbl>
    <w:p w:rsidR="00DD24FF" w:rsidRDefault="00DD24FF" w:rsidP="00DD24FF">
      <w:pPr>
        <w:ind w:firstLine="360"/>
        <w:jc w:val="both"/>
        <w:rPr>
          <w:iCs/>
        </w:rPr>
      </w:pPr>
    </w:p>
    <w:p w:rsidR="00DD24FF" w:rsidRDefault="00DD24FF" w:rsidP="00DD24FF">
      <w:pPr>
        <w:ind w:firstLine="360"/>
        <w:jc w:val="both"/>
        <w:rPr>
          <w:iCs/>
        </w:rPr>
      </w:pPr>
    </w:p>
    <w:p w:rsidR="00DD24FF" w:rsidRDefault="00DD24FF" w:rsidP="00DD24FF">
      <w:pPr>
        <w:ind w:firstLine="360"/>
        <w:jc w:val="both"/>
        <w:rPr>
          <w:iCs/>
        </w:rPr>
      </w:pPr>
    </w:p>
    <w:p w:rsidR="00DD24FF" w:rsidRPr="00DA6234" w:rsidRDefault="00DD24FF" w:rsidP="00DD24FF">
      <w:pPr>
        <w:ind w:firstLine="360"/>
        <w:jc w:val="both"/>
        <w:rPr>
          <w:iCs/>
        </w:rPr>
      </w:pPr>
    </w:p>
    <w:p w:rsidR="00DD24FF" w:rsidRPr="00DA6234" w:rsidRDefault="00DD24FF" w:rsidP="00DD24FF">
      <w:pPr>
        <w:numPr>
          <w:ilvl w:val="0"/>
          <w:numId w:val="49"/>
        </w:numPr>
        <w:spacing w:after="200" w:line="240" w:lineRule="exact"/>
        <w:ind w:left="-284" w:right="159" w:firstLine="194"/>
        <w:contextualSpacing/>
        <w:rPr>
          <w:b/>
          <w:sz w:val="20"/>
          <w:szCs w:val="20"/>
        </w:rPr>
      </w:pPr>
      <w:r w:rsidRPr="00DA6234">
        <w:rPr>
          <w:b/>
          <w:sz w:val="20"/>
          <w:szCs w:val="20"/>
        </w:rPr>
        <w:t>Условно  разрешенные виды использования земельных участков и объектов капитального строительства</w:t>
      </w:r>
    </w:p>
    <w:tbl>
      <w:tblPr>
        <w:tblpPr w:leftFromText="180" w:rightFromText="180" w:vertAnchor="text" w:horzAnchor="margin" w:tblpXSpec="center" w:tblpY="29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053"/>
        <w:gridCol w:w="2976"/>
        <w:gridCol w:w="1560"/>
        <w:gridCol w:w="1809"/>
        <w:gridCol w:w="992"/>
        <w:gridCol w:w="850"/>
      </w:tblGrid>
      <w:tr w:rsidR="00DD24FF" w:rsidRPr="00DA6234" w:rsidTr="00DD24FF">
        <w:trPr>
          <w:trHeight w:val="841"/>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DD24FF">
            <w:pPr>
              <w:jc w:val="center"/>
              <w:rPr>
                <w:rFonts w:eastAsia="Calibri"/>
                <w:b/>
                <w:sz w:val="16"/>
                <w:szCs w:val="16"/>
              </w:rPr>
            </w:pPr>
          </w:p>
          <w:p w:rsidR="00DD24FF" w:rsidRPr="00C37D68" w:rsidRDefault="00DD24FF" w:rsidP="00DD24FF">
            <w:pPr>
              <w:jc w:val="center"/>
              <w:rPr>
                <w:rFonts w:eastAsia="Calibri"/>
                <w:b/>
                <w:sz w:val="16"/>
                <w:szCs w:val="16"/>
              </w:rPr>
            </w:pPr>
            <w:r w:rsidRPr="00C37D68">
              <w:rPr>
                <w:rFonts w:eastAsia="Calibri"/>
                <w:b/>
                <w:sz w:val="16"/>
                <w:szCs w:val="16"/>
              </w:rPr>
              <w:t>№</w:t>
            </w:r>
          </w:p>
        </w:tc>
        <w:tc>
          <w:tcPr>
            <w:tcW w:w="83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jc w:val="center"/>
              <w:rPr>
                <w:rFonts w:eastAsia="Calibri"/>
                <w:b/>
                <w:sz w:val="16"/>
                <w:szCs w:val="16"/>
              </w:rPr>
            </w:pPr>
            <w:r w:rsidRPr="00C37D68">
              <w:rPr>
                <w:rFonts w:eastAsia="Calibri"/>
                <w:b/>
                <w:sz w:val="16"/>
                <w:szCs w:val="16"/>
              </w:rPr>
              <w:t>Виды  разрешенного использования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DD24FF">
            <w:pPr>
              <w:jc w:val="center"/>
              <w:rPr>
                <w:rFonts w:eastAsia="Calibri"/>
                <w:b/>
                <w:sz w:val="16"/>
                <w:szCs w:val="16"/>
              </w:rPr>
            </w:pPr>
          </w:p>
          <w:p w:rsidR="00DD24FF" w:rsidRPr="00C37D68" w:rsidRDefault="00DD24FF" w:rsidP="00DD24FF">
            <w:pPr>
              <w:jc w:val="center"/>
              <w:rPr>
                <w:rFonts w:eastAsia="Calibri"/>
                <w:b/>
                <w:sz w:val="16"/>
                <w:szCs w:val="16"/>
              </w:rPr>
            </w:pPr>
            <w:r w:rsidRPr="00C37D68">
              <w:rPr>
                <w:rFonts w:eastAsia="Calibri"/>
                <w:b/>
                <w:sz w:val="16"/>
                <w:szCs w:val="16"/>
              </w:rPr>
              <w:t>Предельные размеры земельных участков, кв.м.</w:t>
            </w:r>
          </w:p>
        </w:tc>
      </w:tr>
      <w:tr w:rsidR="00DD24FF" w:rsidRPr="00DA6234" w:rsidTr="00DD24FF">
        <w:trPr>
          <w:trHeight w:val="195"/>
        </w:trPr>
        <w:tc>
          <w:tcPr>
            <w:tcW w:w="3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rPr>
                <w:b/>
                <w:sz w:val="16"/>
                <w:szCs w:val="16"/>
              </w:rPr>
            </w:pPr>
          </w:p>
        </w:tc>
        <w:tc>
          <w:tcPr>
            <w:tcW w:w="5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jc w:val="center"/>
              <w:rPr>
                <w:rFonts w:eastAsia="Calibri"/>
                <w:b/>
                <w:sz w:val="16"/>
                <w:szCs w:val="16"/>
              </w:rPr>
            </w:pPr>
            <w:r w:rsidRPr="00C37D68">
              <w:rPr>
                <w:rFonts w:eastAsia="Calibri"/>
                <w:b/>
                <w:sz w:val="16"/>
                <w:szCs w:val="16"/>
              </w:rPr>
              <w:t>Условно разрешенные  виды</w:t>
            </w:r>
          </w:p>
        </w:tc>
        <w:tc>
          <w:tcPr>
            <w:tcW w:w="336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eastAsia="Calibri"/>
                <w:b/>
                <w:sz w:val="16"/>
                <w:szCs w:val="16"/>
              </w:rPr>
            </w:pPr>
            <w:r w:rsidRPr="00C37D68">
              <w:rPr>
                <w:rFonts w:eastAsia="Calibri"/>
                <w:b/>
                <w:sz w:val="16"/>
                <w:szCs w:val="16"/>
              </w:rPr>
              <w:t>Вспомогательные  виды</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rPr>
                <w:b/>
                <w:sz w:val="16"/>
                <w:szCs w:val="16"/>
              </w:rPr>
            </w:pPr>
          </w:p>
        </w:tc>
      </w:tr>
      <w:tr w:rsidR="00DD24FF" w:rsidRPr="00DA6234" w:rsidTr="00DD24FF">
        <w:trPr>
          <w:trHeight w:val="1006"/>
        </w:trPr>
        <w:tc>
          <w:tcPr>
            <w:tcW w:w="3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rPr>
                <w:b/>
                <w:sz w:val="16"/>
                <w:szCs w:val="16"/>
              </w:rPr>
            </w:pP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ind w:left="-108" w:right="-108"/>
              <w:jc w:val="center"/>
              <w:rPr>
                <w:rFonts w:eastAsia="Calibri"/>
                <w:b/>
                <w:color w:val="2D2D2D"/>
                <w:sz w:val="16"/>
                <w:szCs w:val="16"/>
              </w:rPr>
            </w:pPr>
            <w:r w:rsidRPr="00C37D68">
              <w:rPr>
                <w:rFonts w:eastAsia="Calibri"/>
                <w:b/>
                <w:color w:val="2D2D2D"/>
                <w:sz w:val="16"/>
                <w:szCs w:val="16"/>
              </w:rPr>
              <w:t>Наименование</w:t>
            </w:r>
          </w:p>
          <w:p w:rsidR="00DD24FF" w:rsidRPr="00C37D68" w:rsidRDefault="00DD24FF" w:rsidP="00DD24FF">
            <w:pPr>
              <w:ind w:left="-108" w:right="-108"/>
              <w:jc w:val="center"/>
              <w:rPr>
                <w:rFonts w:eastAsia="Calibri"/>
                <w:b/>
                <w:color w:val="2D2D2D"/>
                <w:sz w:val="16"/>
                <w:szCs w:val="16"/>
              </w:rPr>
            </w:pPr>
            <w:r w:rsidRPr="00C37D68">
              <w:rPr>
                <w:rFonts w:eastAsia="Calibri"/>
                <w:b/>
                <w:color w:val="2D2D2D"/>
                <w:sz w:val="16"/>
                <w:szCs w:val="16"/>
              </w:rPr>
              <w:t xml:space="preserve"> вида разрешенного использования </w:t>
            </w:r>
          </w:p>
          <w:p w:rsidR="00DD24FF" w:rsidRPr="00C37D68" w:rsidRDefault="00DD24FF" w:rsidP="00DD24FF">
            <w:pPr>
              <w:ind w:left="-108" w:right="-108"/>
              <w:jc w:val="center"/>
              <w:rPr>
                <w:rFonts w:eastAsia="Calibri"/>
                <w:b/>
                <w:sz w:val="16"/>
                <w:szCs w:val="16"/>
              </w:rPr>
            </w:pPr>
            <w:r w:rsidRPr="00C37D68">
              <w:rPr>
                <w:rFonts w:eastAsia="Calibri"/>
                <w:b/>
                <w:color w:val="2D2D2D"/>
                <w:sz w:val="16"/>
                <w:szCs w:val="16"/>
              </w:rPr>
              <w:t>земельного  участка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jc w:val="center"/>
              <w:rPr>
                <w:rFonts w:eastAsia="Calibri"/>
                <w:b/>
                <w:sz w:val="16"/>
                <w:szCs w:val="16"/>
              </w:rPr>
            </w:pPr>
            <w:r w:rsidRPr="00C37D68">
              <w:rPr>
                <w:rFonts w:eastAsia="Calibri"/>
                <w:b/>
                <w:sz w:val="16"/>
                <w:szCs w:val="16"/>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jc w:val="center"/>
              <w:rPr>
                <w:rFonts w:eastAsia="Calibri"/>
                <w:b/>
                <w:sz w:val="16"/>
                <w:szCs w:val="16"/>
              </w:rPr>
            </w:pPr>
            <w:r w:rsidRPr="00C37D68">
              <w:rPr>
                <w:rFonts w:eastAsia="Calibri"/>
                <w:b/>
                <w:color w:val="2D2D2D"/>
                <w:sz w:val="16"/>
                <w:szCs w:val="16"/>
              </w:rPr>
              <w:t>Наименование вида разрешенного использования земельного участка</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jc w:val="center"/>
              <w:rPr>
                <w:rFonts w:eastAsia="Calibri"/>
                <w:b/>
                <w:sz w:val="16"/>
                <w:szCs w:val="16"/>
              </w:rPr>
            </w:pPr>
            <w:r w:rsidRPr="00C37D68">
              <w:rPr>
                <w:rFonts w:eastAsia="Calibri"/>
                <w:b/>
                <w:sz w:val="16"/>
                <w:szCs w:val="16"/>
              </w:rPr>
              <w:t>Описание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DD24FF">
            <w:pPr>
              <w:autoSpaceDE w:val="0"/>
              <w:autoSpaceDN w:val="0"/>
              <w:adjustRightInd w:val="0"/>
              <w:jc w:val="center"/>
              <w:rPr>
                <w:rFonts w:eastAsia="Calibri"/>
                <w:b/>
                <w:sz w:val="16"/>
                <w:szCs w:val="16"/>
              </w:rPr>
            </w:pPr>
          </w:p>
          <w:p w:rsidR="00DD24FF" w:rsidRPr="00C37D68" w:rsidRDefault="00DD24FF" w:rsidP="00DD24FF">
            <w:pPr>
              <w:autoSpaceDE w:val="0"/>
              <w:autoSpaceDN w:val="0"/>
              <w:adjustRightInd w:val="0"/>
              <w:jc w:val="center"/>
              <w:rPr>
                <w:rFonts w:eastAsia="Calibri"/>
                <w:b/>
                <w:sz w:val="16"/>
                <w:szCs w:val="16"/>
              </w:rPr>
            </w:pPr>
            <w:r w:rsidRPr="00C37D68">
              <w:rPr>
                <w:rFonts w:eastAsia="Calibri"/>
                <w:b/>
                <w:sz w:val="16"/>
                <w:szCs w:val="16"/>
              </w:rPr>
              <w:t>Минимальные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DD24FF">
            <w:pPr>
              <w:autoSpaceDE w:val="0"/>
              <w:autoSpaceDN w:val="0"/>
              <w:adjustRightInd w:val="0"/>
              <w:jc w:val="center"/>
              <w:rPr>
                <w:rFonts w:eastAsia="Calibri"/>
                <w:b/>
                <w:sz w:val="16"/>
                <w:szCs w:val="16"/>
              </w:rPr>
            </w:pPr>
          </w:p>
          <w:p w:rsidR="00DD24FF" w:rsidRPr="00C37D68" w:rsidRDefault="00DD24FF" w:rsidP="00DD24FF">
            <w:pPr>
              <w:autoSpaceDE w:val="0"/>
              <w:autoSpaceDN w:val="0"/>
              <w:adjustRightInd w:val="0"/>
              <w:jc w:val="center"/>
              <w:rPr>
                <w:rFonts w:eastAsia="Calibri"/>
                <w:b/>
                <w:sz w:val="16"/>
                <w:szCs w:val="16"/>
              </w:rPr>
            </w:pPr>
            <w:r w:rsidRPr="00C37D68">
              <w:rPr>
                <w:rFonts w:eastAsia="Calibri"/>
                <w:b/>
                <w:sz w:val="16"/>
                <w:szCs w:val="16"/>
              </w:rPr>
              <w:t>Максимальные</w:t>
            </w:r>
          </w:p>
        </w:tc>
      </w:tr>
      <w:tr w:rsidR="00DD24FF" w:rsidRPr="00DA6234" w:rsidTr="00DD24FF">
        <w:trPr>
          <w:trHeight w:val="987"/>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eastAsia="Calibri"/>
                <w:sz w:val="16"/>
                <w:szCs w:val="16"/>
              </w:rPr>
            </w:pPr>
            <w:r w:rsidRPr="00C37D68">
              <w:rPr>
                <w:rFonts w:eastAsia="Calibri"/>
                <w:sz w:val="16"/>
                <w:szCs w:val="16"/>
              </w:rPr>
              <w:t>1.</w:t>
            </w:r>
          </w:p>
        </w:tc>
        <w:tc>
          <w:tcPr>
            <w:tcW w:w="2053" w:type="dxa"/>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DD24FF">
            <w:pPr>
              <w:autoSpaceDE w:val="0"/>
              <w:autoSpaceDN w:val="0"/>
              <w:adjustRightInd w:val="0"/>
              <w:rPr>
                <w:rFonts w:eastAsia="Calibri"/>
                <w:sz w:val="16"/>
                <w:szCs w:val="16"/>
              </w:rPr>
            </w:pPr>
            <w:r w:rsidRPr="00C37D68">
              <w:rPr>
                <w:rFonts w:eastAsia="Calibri"/>
                <w:sz w:val="16"/>
                <w:szCs w:val="16"/>
              </w:rPr>
              <w:t>Обслуживание жилой застройки (код 2.7)</w:t>
            </w:r>
          </w:p>
          <w:p w:rsidR="00DD24FF" w:rsidRPr="00C37D68" w:rsidRDefault="00DD24FF" w:rsidP="00DD24FF">
            <w:pPr>
              <w:jc w:val="center"/>
              <w:rPr>
                <w:rFonts w:eastAsia="Calibri"/>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autoSpaceDE w:val="0"/>
              <w:autoSpaceDN w:val="0"/>
              <w:adjustRightInd w:val="0"/>
              <w:rPr>
                <w:rFonts w:eastAsia="Calibri"/>
                <w:sz w:val="16"/>
                <w:szCs w:val="16"/>
              </w:rPr>
            </w:pPr>
            <w:r w:rsidRPr="00C37D68">
              <w:rPr>
                <w:rFonts w:eastAsia="Calibri"/>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autoSpaceDE w:val="0"/>
              <w:autoSpaceDN w:val="0"/>
              <w:adjustRightInd w:val="0"/>
              <w:jc w:val="center"/>
              <w:rPr>
                <w:rFonts w:eastAsia="Calibri"/>
                <w:sz w:val="16"/>
                <w:szCs w:val="16"/>
              </w:rPr>
            </w:pPr>
            <w:r w:rsidRPr="00C37D68">
              <w:rPr>
                <w:rFonts w:eastAsia="Calibri"/>
                <w:sz w:val="16"/>
                <w:szCs w:val="16"/>
              </w:rPr>
              <w:t>Не подлежат установлению</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ascii="Calibri" w:eastAsia="Calibri" w:hAnsi="Calibri"/>
                <w:sz w:val="16"/>
                <w:szCs w:val="16"/>
              </w:rPr>
            </w:pPr>
            <w:r w:rsidRPr="00C37D68">
              <w:rPr>
                <w:rFonts w:eastAsia="Calibri"/>
                <w:sz w:val="16"/>
                <w:szCs w:val="16"/>
              </w:rPr>
              <w:t>Не подлежат установлению</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DD24FF" w:rsidRPr="00C37D68" w:rsidRDefault="00DD24FF" w:rsidP="00DD24FF">
            <w:pPr>
              <w:jc w:val="center"/>
              <w:rPr>
                <w:rFonts w:ascii="Calibri" w:eastAsia="Calibri" w:hAnsi="Calibri"/>
                <w:sz w:val="16"/>
                <w:szCs w:val="16"/>
              </w:rPr>
            </w:pPr>
            <w:r w:rsidRPr="00C37D68">
              <w:rPr>
                <w:rFonts w:eastAsia="Calibri"/>
                <w:sz w:val="16"/>
                <w:szCs w:val="16"/>
              </w:rPr>
              <w:t>Не подлежат установлению</w:t>
            </w:r>
          </w:p>
          <w:p w:rsidR="00DD24FF" w:rsidRPr="00C37D68" w:rsidRDefault="00DD24FF" w:rsidP="00DD24FF">
            <w:pPr>
              <w:jc w:val="center"/>
              <w:rPr>
                <w:rFonts w:ascii="Calibri" w:eastAsia="Calibri" w:hAnsi="Calibri"/>
                <w:sz w:val="16"/>
                <w:szCs w:val="16"/>
              </w:rPr>
            </w:pPr>
          </w:p>
        </w:tc>
      </w:tr>
      <w:tr w:rsidR="00DD24FF" w:rsidRPr="00DA6234" w:rsidTr="00DD24FF">
        <w:trPr>
          <w:trHeight w:val="987"/>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eastAsia="Calibri"/>
                <w:sz w:val="16"/>
                <w:szCs w:val="16"/>
              </w:rPr>
            </w:pPr>
            <w:r w:rsidRPr="00C37D68">
              <w:rPr>
                <w:rFonts w:eastAsia="Calibri"/>
                <w:sz w:val="16"/>
                <w:szCs w:val="16"/>
              </w:rPr>
              <w:t>2.</w:t>
            </w:r>
          </w:p>
        </w:tc>
        <w:tc>
          <w:tcPr>
            <w:tcW w:w="2053"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Связь (код 6.8)</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autoSpaceDE w:val="0"/>
              <w:autoSpaceDN w:val="0"/>
              <w:adjustRightInd w:val="0"/>
              <w:jc w:val="center"/>
              <w:rPr>
                <w:rFonts w:eastAsia="Calibri"/>
                <w:sz w:val="16"/>
                <w:szCs w:val="16"/>
              </w:rPr>
            </w:pPr>
            <w:r w:rsidRPr="00C37D68">
              <w:rPr>
                <w:rFonts w:eastAsia="Calibri"/>
                <w:sz w:val="16"/>
                <w:szCs w:val="16"/>
              </w:rPr>
              <w:t>Не подлежат установлению</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ascii="Calibri" w:eastAsia="Calibri" w:hAnsi="Calibri"/>
                <w:sz w:val="16"/>
                <w:szCs w:val="16"/>
              </w:rPr>
            </w:pPr>
            <w:r w:rsidRPr="00C37D68">
              <w:rPr>
                <w:rFonts w:eastAsia="Calibri"/>
                <w:sz w:val="16"/>
                <w:szCs w:val="16"/>
              </w:rPr>
              <w:t>Не подлежат установлению</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ascii="Calibri" w:eastAsia="Calibri" w:hAnsi="Calibri"/>
                <w:sz w:val="16"/>
                <w:szCs w:val="16"/>
              </w:rPr>
            </w:pPr>
            <w:r w:rsidRPr="00C37D68">
              <w:rPr>
                <w:rFonts w:eastAsia="Calibri"/>
                <w:sz w:val="16"/>
                <w:szCs w:val="16"/>
              </w:rPr>
              <w:t>Не подлежат установлению</w:t>
            </w:r>
          </w:p>
        </w:tc>
      </w:tr>
      <w:tr w:rsidR="00DD24FF" w:rsidRPr="00DA6234" w:rsidTr="00DD24FF">
        <w:trPr>
          <w:trHeight w:val="987"/>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eastAsia="Calibri"/>
                <w:sz w:val="16"/>
                <w:szCs w:val="16"/>
              </w:rPr>
            </w:pPr>
            <w:r w:rsidRPr="00C37D68">
              <w:rPr>
                <w:rFonts w:eastAsia="Calibri"/>
                <w:sz w:val="16"/>
                <w:szCs w:val="16"/>
              </w:rPr>
              <w:t>3.</w:t>
            </w:r>
          </w:p>
        </w:tc>
        <w:tc>
          <w:tcPr>
            <w:tcW w:w="2053"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widowControl w:val="0"/>
              <w:suppressLineNumbers/>
              <w:suppressAutoHyphens/>
              <w:rPr>
                <w:rFonts w:eastAsia="SimSun" w:cs="Mangal"/>
                <w:kern w:val="2"/>
                <w:sz w:val="16"/>
                <w:szCs w:val="16"/>
                <w:lang w:eastAsia="hi-IN" w:bidi="hi-IN"/>
              </w:rPr>
            </w:pPr>
            <w:r w:rsidRPr="00C37D68">
              <w:rPr>
                <w:rFonts w:eastAsia="SimSun" w:cs="Mangal"/>
                <w:kern w:val="2"/>
                <w:sz w:val="16"/>
                <w:szCs w:val="16"/>
                <w:lang w:eastAsia="hi-IN" w:bidi="hi-IN"/>
              </w:rPr>
              <w:t>Объекты придорожного сервиса</w:t>
            </w:r>
          </w:p>
          <w:p w:rsidR="00DD24FF" w:rsidRPr="00C37D68" w:rsidRDefault="00DD24FF" w:rsidP="00DD24FF">
            <w:pPr>
              <w:widowControl w:val="0"/>
              <w:suppressLineNumbers/>
              <w:suppressAutoHyphens/>
              <w:rPr>
                <w:rFonts w:eastAsia="SimSun" w:cs="Mangal"/>
                <w:kern w:val="2"/>
                <w:sz w:val="16"/>
                <w:szCs w:val="16"/>
                <w:lang w:eastAsia="hi-IN" w:bidi="hi-IN"/>
              </w:rPr>
            </w:pPr>
            <w:r w:rsidRPr="00C37D68">
              <w:rPr>
                <w:rFonts w:eastAsia="SimSun" w:cs="Mangal"/>
                <w:kern w:val="2"/>
                <w:sz w:val="16"/>
                <w:szCs w:val="16"/>
                <w:lang w:eastAsia="hi-IN" w:bidi="hi-IN"/>
              </w:rPr>
              <w:t xml:space="preserve"> (код 4.9.1)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4FF" w:rsidRPr="00C37D68" w:rsidRDefault="00DD24FF" w:rsidP="00DD24FF">
            <w:pPr>
              <w:widowControl w:val="0"/>
              <w:suppressLineNumbers/>
              <w:suppressAutoHyphens/>
              <w:rPr>
                <w:rFonts w:eastAsia="SimSun" w:cs="Mangal"/>
                <w:kern w:val="2"/>
                <w:sz w:val="16"/>
                <w:szCs w:val="16"/>
                <w:lang w:eastAsia="hi-IN" w:bidi="hi-IN"/>
              </w:rPr>
            </w:pPr>
            <w:r w:rsidRPr="00C37D68">
              <w:rPr>
                <w:rFonts w:eastAsia="SimSun" w:cs="Mangal"/>
                <w:kern w:val="2"/>
                <w:sz w:val="16"/>
                <w:szCs w:val="16"/>
                <w:lang w:eastAsia="hi-IN" w:bidi="hi-IN"/>
              </w:rPr>
              <w:t>Размещение автозаправочных станций (бензиновых, газовых);</w:t>
            </w:r>
          </w:p>
          <w:p w:rsidR="00DD24FF" w:rsidRPr="00C37D68" w:rsidRDefault="00DD24FF" w:rsidP="00DD24FF">
            <w:pPr>
              <w:widowControl w:val="0"/>
              <w:suppressLineNumbers/>
              <w:suppressAutoHyphens/>
              <w:rPr>
                <w:rFonts w:eastAsia="SimSun" w:cs="Mangal"/>
                <w:kern w:val="2"/>
                <w:sz w:val="16"/>
                <w:szCs w:val="16"/>
                <w:lang w:eastAsia="hi-IN" w:bidi="hi-IN"/>
              </w:rPr>
            </w:pPr>
            <w:r w:rsidRPr="00C37D68">
              <w:rPr>
                <w:rFonts w:eastAsia="SimSun" w:cs="Mangal"/>
                <w:kern w:val="2"/>
                <w:sz w:val="16"/>
                <w:szCs w:val="16"/>
                <w:lang w:eastAsia="hi-IN" w:bidi="hi-IN"/>
              </w:rPr>
              <w:t>размещение магазинов сопутствующей торговли, зданий для организации общественного питания в качестве объектов придорожного сервиса;</w:t>
            </w:r>
          </w:p>
          <w:p w:rsidR="00DD24FF" w:rsidRPr="00C37D68" w:rsidRDefault="00DD24FF" w:rsidP="00DD24FF">
            <w:pPr>
              <w:widowControl w:val="0"/>
              <w:suppressLineNumbers/>
              <w:suppressAutoHyphens/>
              <w:rPr>
                <w:rFonts w:eastAsia="SimSun" w:cs="Mangal"/>
                <w:kern w:val="2"/>
                <w:sz w:val="16"/>
                <w:szCs w:val="16"/>
                <w:lang w:eastAsia="hi-IN" w:bidi="hi-IN"/>
              </w:rPr>
            </w:pPr>
            <w:r w:rsidRPr="00C37D68">
              <w:rPr>
                <w:rFonts w:eastAsia="SimSun" w:cs="Mangal"/>
                <w:kern w:val="2"/>
                <w:sz w:val="16"/>
                <w:szCs w:val="16"/>
                <w:lang w:eastAsia="hi-IN" w:bidi="hi-IN"/>
              </w:rPr>
              <w:t>предоставление гостиничных услуг в качестве придорожного сервиса;</w:t>
            </w:r>
          </w:p>
          <w:p w:rsidR="00DD24FF" w:rsidRPr="00C37D68" w:rsidRDefault="00DD24FF" w:rsidP="00DD24FF">
            <w:pPr>
              <w:widowControl w:val="0"/>
              <w:suppressLineNumbers/>
              <w:suppressAutoHyphens/>
              <w:rPr>
                <w:rFonts w:eastAsia="SimSun" w:cs="Mangal"/>
                <w:kern w:val="2"/>
                <w:sz w:val="16"/>
                <w:szCs w:val="16"/>
                <w:lang w:eastAsia="hi-IN" w:bidi="hi-IN"/>
              </w:rPr>
            </w:pPr>
            <w:r w:rsidRPr="00C37D68">
              <w:rPr>
                <w:rFonts w:eastAsia="SimSun" w:cs="Mangal"/>
                <w:kern w:val="2"/>
                <w:sz w:val="16"/>
                <w:szCs w:val="16"/>
                <w:lang w:eastAsia="hi-IN" w:bidi="hi-I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autoSpaceDE w:val="0"/>
              <w:autoSpaceDN w:val="0"/>
              <w:adjustRightInd w:val="0"/>
              <w:jc w:val="center"/>
              <w:rPr>
                <w:rFonts w:eastAsia="Calibri"/>
                <w:sz w:val="16"/>
                <w:szCs w:val="16"/>
              </w:rPr>
            </w:pPr>
            <w:r w:rsidRPr="00C37D68">
              <w:rPr>
                <w:rFonts w:eastAsia="Calibri"/>
                <w:sz w:val="16"/>
                <w:szCs w:val="16"/>
              </w:rPr>
              <w:t>Не подлежат установлению</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ascii="Calibri" w:eastAsia="Calibri" w:hAnsi="Calibri"/>
                <w:sz w:val="16"/>
                <w:szCs w:val="16"/>
              </w:rPr>
            </w:pPr>
            <w:r w:rsidRPr="00C37D68">
              <w:rPr>
                <w:rFonts w:eastAsia="Calibri"/>
                <w:sz w:val="16"/>
                <w:szCs w:val="16"/>
              </w:rPr>
              <w:t>Не подлежат установлению</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4FF" w:rsidRPr="00C37D68" w:rsidRDefault="00DD24FF" w:rsidP="00DD24FF">
            <w:pPr>
              <w:jc w:val="center"/>
              <w:rPr>
                <w:rFonts w:ascii="Calibri" w:eastAsia="Calibri" w:hAnsi="Calibri"/>
                <w:sz w:val="16"/>
                <w:szCs w:val="16"/>
              </w:rPr>
            </w:pPr>
            <w:r w:rsidRPr="00C37D68">
              <w:rPr>
                <w:rFonts w:eastAsia="Calibri"/>
                <w:sz w:val="16"/>
                <w:szCs w:val="16"/>
              </w:rPr>
              <w:t>Не подлежат установлению</w:t>
            </w:r>
          </w:p>
        </w:tc>
      </w:tr>
    </w:tbl>
    <w:p w:rsidR="00DD24FF" w:rsidRPr="008256CF" w:rsidRDefault="00DD24FF" w:rsidP="00DD24FF">
      <w:pPr>
        <w:ind w:firstLine="360"/>
        <w:jc w:val="both"/>
        <w:rPr>
          <w:i/>
          <w:iCs/>
          <w:sz w:val="20"/>
          <w:szCs w:val="20"/>
        </w:rPr>
      </w:pPr>
    </w:p>
    <w:p w:rsidR="00DD24FF" w:rsidRPr="00DA6234" w:rsidRDefault="00DD24FF" w:rsidP="00DD24FF">
      <w:pPr>
        <w:spacing w:line="240" w:lineRule="exact"/>
        <w:ind w:left="-838" w:right="159"/>
        <w:rPr>
          <w:b/>
          <w:bCs/>
          <w:sz w:val="20"/>
          <w:szCs w:val="20"/>
        </w:rPr>
      </w:pPr>
    </w:p>
    <w:p w:rsidR="00DD24FF" w:rsidRDefault="00DD24FF" w:rsidP="00DD24FF"/>
    <w:p w:rsidR="00DD24FF" w:rsidRPr="00955BA2" w:rsidRDefault="00DD24FF" w:rsidP="00DD24FF">
      <w:pPr>
        <w:numPr>
          <w:ilvl w:val="0"/>
          <w:numId w:val="50"/>
        </w:numPr>
        <w:spacing w:after="200" w:line="240" w:lineRule="exact"/>
        <w:ind w:left="-142" w:right="159" w:firstLine="0"/>
        <w:contextualSpacing/>
        <w:rPr>
          <w:b/>
          <w:sz w:val="20"/>
          <w:szCs w:val="20"/>
        </w:rPr>
      </w:pPr>
      <w:r w:rsidRPr="00955BA2">
        <w:rPr>
          <w:b/>
          <w:bCs/>
          <w:sz w:val="20"/>
          <w:szCs w:val="20"/>
        </w:rPr>
        <w:t>Предельные парам</w:t>
      </w:r>
      <w:r w:rsidRPr="00955BA2">
        <w:rPr>
          <w:b/>
          <w:bCs/>
          <w:spacing w:val="-1"/>
          <w:sz w:val="20"/>
          <w:szCs w:val="20"/>
        </w:rPr>
        <w:t>е</w:t>
      </w:r>
      <w:r w:rsidRPr="00955BA2">
        <w:rPr>
          <w:b/>
          <w:bCs/>
          <w:spacing w:val="2"/>
          <w:sz w:val="20"/>
          <w:szCs w:val="20"/>
        </w:rPr>
        <w:t>т</w:t>
      </w:r>
      <w:r w:rsidRPr="00955BA2">
        <w:rPr>
          <w:b/>
          <w:bCs/>
          <w:sz w:val="20"/>
          <w:szCs w:val="20"/>
        </w:rPr>
        <w:t>ры</w:t>
      </w:r>
      <w:r w:rsidRPr="00955BA2">
        <w:rPr>
          <w:b/>
          <w:bCs/>
          <w:spacing w:val="16"/>
          <w:sz w:val="20"/>
          <w:szCs w:val="20"/>
        </w:rPr>
        <w:t xml:space="preserve"> </w:t>
      </w:r>
      <w:r w:rsidRPr="00955BA2">
        <w:rPr>
          <w:b/>
          <w:bCs/>
          <w:sz w:val="20"/>
          <w:szCs w:val="20"/>
        </w:rPr>
        <w:t>ра</w:t>
      </w:r>
      <w:r w:rsidRPr="00955BA2">
        <w:rPr>
          <w:b/>
          <w:bCs/>
          <w:spacing w:val="-1"/>
          <w:sz w:val="20"/>
          <w:szCs w:val="20"/>
        </w:rPr>
        <w:t>з</w:t>
      </w:r>
      <w:r w:rsidRPr="00955BA2">
        <w:rPr>
          <w:b/>
          <w:bCs/>
          <w:sz w:val="20"/>
          <w:szCs w:val="20"/>
        </w:rPr>
        <w:t>р</w:t>
      </w:r>
      <w:r w:rsidRPr="00955BA2">
        <w:rPr>
          <w:b/>
          <w:bCs/>
          <w:spacing w:val="-1"/>
          <w:sz w:val="20"/>
          <w:szCs w:val="20"/>
        </w:rPr>
        <w:t>е</w:t>
      </w:r>
      <w:r w:rsidRPr="00955BA2">
        <w:rPr>
          <w:b/>
          <w:bCs/>
          <w:spacing w:val="-7"/>
          <w:sz w:val="20"/>
          <w:szCs w:val="20"/>
        </w:rPr>
        <w:t>ш</w:t>
      </w:r>
      <w:r w:rsidRPr="00955BA2">
        <w:rPr>
          <w:b/>
          <w:bCs/>
          <w:spacing w:val="-1"/>
          <w:sz w:val="20"/>
          <w:szCs w:val="20"/>
        </w:rPr>
        <w:t>е</w:t>
      </w:r>
      <w:r w:rsidRPr="00955BA2">
        <w:rPr>
          <w:b/>
          <w:bCs/>
          <w:sz w:val="20"/>
          <w:szCs w:val="20"/>
        </w:rPr>
        <w:t>нно</w:t>
      </w:r>
      <w:r w:rsidRPr="00955BA2">
        <w:rPr>
          <w:b/>
          <w:bCs/>
          <w:spacing w:val="1"/>
          <w:sz w:val="20"/>
          <w:szCs w:val="20"/>
        </w:rPr>
        <w:t>г</w:t>
      </w:r>
      <w:r w:rsidRPr="00955BA2">
        <w:rPr>
          <w:b/>
          <w:bCs/>
          <w:sz w:val="20"/>
          <w:szCs w:val="20"/>
        </w:rPr>
        <w:t>о строительства, реконструкции объектов капитального строительства основных видов разрешенного использования</w:t>
      </w:r>
      <w:r w:rsidRPr="00955BA2">
        <w:rPr>
          <w:b/>
          <w:bCs/>
          <w:spacing w:val="17"/>
          <w:sz w:val="20"/>
          <w:szCs w:val="20"/>
        </w:rPr>
        <w:t xml:space="preserve"> </w:t>
      </w:r>
      <w:r w:rsidRPr="00955BA2">
        <w:rPr>
          <w:b/>
          <w:bCs/>
          <w:spacing w:val="-1"/>
          <w:sz w:val="20"/>
          <w:szCs w:val="20"/>
        </w:rPr>
        <w:t>зе</w:t>
      </w:r>
      <w:r w:rsidRPr="00955BA2">
        <w:rPr>
          <w:b/>
          <w:bCs/>
          <w:sz w:val="20"/>
          <w:szCs w:val="20"/>
        </w:rPr>
        <w:t>м</w:t>
      </w:r>
      <w:r w:rsidRPr="00955BA2">
        <w:rPr>
          <w:b/>
          <w:bCs/>
          <w:spacing w:val="-1"/>
          <w:sz w:val="20"/>
          <w:szCs w:val="20"/>
        </w:rPr>
        <w:t>е</w:t>
      </w:r>
      <w:r w:rsidRPr="00955BA2">
        <w:rPr>
          <w:b/>
          <w:bCs/>
          <w:sz w:val="20"/>
          <w:szCs w:val="20"/>
        </w:rPr>
        <w:t>л</w:t>
      </w:r>
      <w:r w:rsidRPr="00955BA2">
        <w:rPr>
          <w:b/>
          <w:bCs/>
          <w:spacing w:val="2"/>
          <w:sz w:val="20"/>
          <w:szCs w:val="20"/>
        </w:rPr>
        <w:t>ь</w:t>
      </w:r>
      <w:r w:rsidRPr="00955BA2">
        <w:rPr>
          <w:b/>
          <w:bCs/>
          <w:sz w:val="20"/>
          <w:szCs w:val="20"/>
        </w:rPr>
        <w:t>ных</w:t>
      </w:r>
      <w:r w:rsidRPr="00955BA2">
        <w:rPr>
          <w:b/>
          <w:bCs/>
          <w:spacing w:val="13"/>
          <w:sz w:val="20"/>
          <w:szCs w:val="20"/>
        </w:rPr>
        <w:t xml:space="preserve"> </w:t>
      </w:r>
      <w:r w:rsidRPr="00955BA2">
        <w:rPr>
          <w:b/>
          <w:bCs/>
          <w:sz w:val="20"/>
          <w:szCs w:val="20"/>
        </w:rPr>
        <w:t>у</w:t>
      </w:r>
      <w:r w:rsidRPr="00955BA2">
        <w:rPr>
          <w:b/>
          <w:bCs/>
          <w:spacing w:val="-1"/>
          <w:sz w:val="20"/>
          <w:szCs w:val="20"/>
        </w:rPr>
        <w:t>ч</w:t>
      </w:r>
      <w:r w:rsidRPr="00955BA2">
        <w:rPr>
          <w:b/>
          <w:bCs/>
          <w:sz w:val="20"/>
          <w:szCs w:val="20"/>
        </w:rPr>
        <w:t>а</w:t>
      </w:r>
      <w:r w:rsidRPr="00955BA2">
        <w:rPr>
          <w:b/>
          <w:bCs/>
          <w:spacing w:val="-1"/>
          <w:sz w:val="20"/>
          <w:szCs w:val="20"/>
        </w:rPr>
        <w:t>с</w:t>
      </w:r>
      <w:r w:rsidRPr="00955BA2">
        <w:rPr>
          <w:b/>
          <w:bCs/>
          <w:spacing w:val="2"/>
          <w:sz w:val="20"/>
          <w:szCs w:val="20"/>
        </w:rPr>
        <w:t>т</w:t>
      </w:r>
      <w:r w:rsidRPr="00955BA2">
        <w:rPr>
          <w:b/>
          <w:bCs/>
          <w:sz w:val="20"/>
          <w:szCs w:val="20"/>
        </w:rPr>
        <w:t>ков</w:t>
      </w:r>
      <w:r w:rsidRPr="00955BA2">
        <w:rPr>
          <w:b/>
          <w:bCs/>
          <w:spacing w:val="16"/>
          <w:sz w:val="20"/>
          <w:szCs w:val="20"/>
        </w:rPr>
        <w:t xml:space="preserve"> </w:t>
      </w:r>
      <w:r w:rsidRPr="00955BA2">
        <w:rPr>
          <w:b/>
          <w:bCs/>
          <w:sz w:val="20"/>
          <w:szCs w:val="20"/>
        </w:rPr>
        <w:t>и</w:t>
      </w:r>
      <w:r w:rsidRPr="00955BA2">
        <w:rPr>
          <w:b/>
          <w:bCs/>
          <w:spacing w:val="18"/>
          <w:sz w:val="20"/>
          <w:szCs w:val="20"/>
        </w:rPr>
        <w:t xml:space="preserve"> </w:t>
      </w:r>
      <w:r w:rsidRPr="00955BA2">
        <w:rPr>
          <w:b/>
          <w:bCs/>
          <w:sz w:val="20"/>
          <w:szCs w:val="20"/>
        </w:rPr>
        <w:t>об</w:t>
      </w:r>
      <w:r w:rsidRPr="00955BA2">
        <w:rPr>
          <w:b/>
          <w:bCs/>
          <w:spacing w:val="-1"/>
          <w:sz w:val="20"/>
          <w:szCs w:val="20"/>
        </w:rPr>
        <w:t>ъе</w:t>
      </w:r>
      <w:r w:rsidRPr="00955BA2">
        <w:rPr>
          <w:b/>
          <w:bCs/>
          <w:sz w:val="20"/>
          <w:szCs w:val="20"/>
        </w:rPr>
        <w:t>к</w:t>
      </w:r>
      <w:r w:rsidRPr="00955BA2">
        <w:rPr>
          <w:b/>
          <w:bCs/>
          <w:spacing w:val="2"/>
          <w:sz w:val="20"/>
          <w:szCs w:val="20"/>
        </w:rPr>
        <w:t>т</w:t>
      </w:r>
      <w:r w:rsidRPr="00955BA2">
        <w:rPr>
          <w:b/>
          <w:bCs/>
          <w:sz w:val="20"/>
          <w:szCs w:val="20"/>
        </w:rPr>
        <w:t>ов</w:t>
      </w:r>
      <w:r w:rsidRPr="00955BA2">
        <w:rPr>
          <w:b/>
          <w:bCs/>
          <w:w w:val="99"/>
          <w:sz w:val="20"/>
          <w:szCs w:val="20"/>
        </w:rPr>
        <w:t xml:space="preserve"> </w:t>
      </w:r>
      <w:r w:rsidRPr="00955BA2">
        <w:rPr>
          <w:b/>
          <w:bCs/>
          <w:sz w:val="20"/>
          <w:szCs w:val="20"/>
        </w:rPr>
        <w:t>капи</w:t>
      </w:r>
      <w:r w:rsidRPr="00955BA2">
        <w:rPr>
          <w:b/>
          <w:bCs/>
          <w:spacing w:val="2"/>
          <w:sz w:val="20"/>
          <w:szCs w:val="20"/>
        </w:rPr>
        <w:t>т</w:t>
      </w:r>
      <w:r w:rsidRPr="00955BA2">
        <w:rPr>
          <w:b/>
          <w:bCs/>
          <w:sz w:val="20"/>
          <w:szCs w:val="20"/>
        </w:rPr>
        <w:t>а</w:t>
      </w:r>
      <w:r w:rsidRPr="00955BA2">
        <w:rPr>
          <w:b/>
          <w:bCs/>
          <w:spacing w:val="-6"/>
          <w:sz w:val="20"/>
          <w:szCs w:val="20"/>
        </w:rPr>
        <w:t>л</w:t>
      </w:r>
      <w:r w:rsidRPr="00955BA2">
        <w:rPr>
          <w:b/>
          <w:bCs/>
          <w:spacing w:val="2"/>
          <w:sz w:val="20"/>
          <w:szCs w:val="20"/>
        </w:rPr>
        <w:t>ь</w:t>
      </w:r>
      <w:r w:rsidRPr="00955BA2">
        <w:rPr>
          <w:b/>
          <w:bCs/>
          <w:sz w:val="20"/>
          <w:szCs w:val="20"/>
        </w:rPr>
        <w:t>но</w:t>
      </w:r>
      <w:r w:rsidRPr="00955BA2">
        <w:rPr>
          <w:b/>
          <w:bCs/>
          <w:spacing w:val="1"/>
          <w:sz w:val="20"/>
          <w:szCs w:val="20"/>
        </w:rPr>
        <w:t>г</w:t>
      </w:r>
      <w:r w:rsidRPr="00955BA2">
        <w:rPr>
          <w:b/>
          <w:bCs/>
          <w:sz w:val="20"/>
          <w:szCs w:val="20"/>
        </w:rPr>
        <w:t>о</w:t>
      </w:r>
      <w:r w:rsidRPr="00955BA2">
        <w:rPr>
          <w:b/>
          <w:bCs/>
          <w:spacing w:val="-13"/>
          <w:sz w:val="20"/>
          <w:szCs w:val="20"/>
        </w:rPr>
        <w:t xml:space="preserve"> </w:t>
      </w:r>
      <w:r w:rsidRPr="00955BA2">
        <w:rPr>
          <w:b/>
          <w:bCs/>
          <w:spacing w:val="-1"/>
          <w:sz w:val="20"/>
          <w:szCs w:val="20"/>
        </w:rPr>
        <w:t>с</w:t>
      </w:r>
      <w:r w:rsidRPr="00955BA2">
        <w:rPr>
          <w:b/>
          <w:bCs/>
          <w:spacing w:val="2"/>
          <w:sz w:val="20"/>
          <w:szCs w:val="20"/>
        </w:rPr>
        <w:t>т</w:t>
      </w:r>
      <w:r w:rsidRPr="00955BA2">
        <w:rPr>
          <w:b/>
          <w:bCs/>
          <w:sz w:val="20"/>
          <w:szCs w:val="20"/>
        </w:rPr>
        <w:t>ро</w:t>
      </w:r>
      <w:r w:rsidRPr="00955BA2">
        <w:rPr>
          <w:b/>
          <w:bCs/>
          <w:spacing w:val="-5"/>
          <w:sz w:val="20"/>
          <w:szCs w:val="20"/>
        </w:rPr>
        <w:t>и</w:t>
      </w:r>
      <w:r w:rsidRPr="00955BA2">
        <w:rPr>
          <w:b/>
          <w:bCs/>
          <w:spacing w:val="2"/>
          <w:sz w:val="20"/>
          <w:szCs w:val="20"/>
        </w:rPr>
        <w:t>т</w:t>
      </w:r>
      <w:r w:rsidRPr="00955BA2">
        <w:rPr>
          <w:b/>
          <w:bCs/>
          <w:spacing w:val="-1"/>
          <w:sz w:val="20"/>
          <w:szCs w:val="20"/>
        </w:rPr>
        <w:t>е</w:t>
      </w:r>
      <w:r w:rsidRPr="00955BA2">
        <w:rPr>
          <w:b/>
          <w:bCs/>
          <w:sz w:val="20"/>
          <w:szCs w:val="20"/>
        </w:rPr>
        <w:t>л</w:t>
      </w:r>
      <w:r w:rsidRPr="00955BA2">
        <w:rPr>
          <w:b/>
          <w:bCs/>
          <w:spacing w:val="2"/>
          <w:sz w:val="20"/>
          <w:szCs w:val="20"/>
        </w:rPr>
        <w:t>ь</w:t>
      </w:r>
      <w:r w:rsidRPr="00955BA2">
        <w:rPr>
          <w:b/>
          <w:bCs/>
          <w:spacing w:val="-1"/>
          <w:sz w:val="20"/>
          <w:szCs w:val="20"/>
        </w:rPr>
        <w:t>с</w:t>
      </w:r>
      <w:r w:rsidRPr="00955BA2">
        <w:rPr>
          <w:b/>
          <w:bCs/>
          <w:spacing w:val="2"/>
          <w:sz w:val="20"/>
          <w:szCs w:val="20"/>
        </w:rPr>
        <w:t>т</w:t>
      </w:r>
      <w:r w:rsidRPr="00955BA2">
        <w:rPr>
          <w:b/>
          <w:bCs/>
          <w:sz w:val="20"/>
          <w:szCs w:val="20"/>
        </w:rPr>
        <w:t>ва</w:t>
      </w:r>
    </w:p>
    <w:p w:rsidR="00DD24FF" w:rsidRPr="00955BA2" w:rsidRDefault="00DD24FF" w:rsidP="00DD24FF">
      <w:pPr>
        <w:ind w:left="-142"/>
        <w:jc w:val="both"/>
        <w:rPr>
          <w:iCs/>
          <w:sz w:val="20"/>
          <w:szCs w:val="20"/>
        </w:rPr>
      </w:pPr>
    </w:p>
    <w:p w:rsidR="00DD24FF" w:rsidRPr="00955BA2" w:rsidRDefault="00DD24FF" w:rsidP="00DD24FF">
      <w:pPr>
        <w:ind w:left="-142"/>
        <w:jc w:val="both"/>
        <w:rPr>
          <w:b/>
          <w:iCs/>
          <w:sz w:val="20"/>
          <w:szCs w:val="20"/>
        </w:rPr>
      </w:pPr>
      <w:r w:rsidRPr="00955BA2">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955BA2" w:rsidRDefault="00DD24FF" w:rsidP="00DD24FF">
      <w:pPr>
        <w:ind w:left="-142"/>
        <w:jc w:val="both"/>
        <w:rPr>
          <w:iCs/>
          <w:sz w:val="20"/>
          <w:szCs w:val="20"/>
        </w:rPr>
      </w:pPr>
      <w:r w:rsidRPr="00955BA2">
        <w:rPr>
          <w:iCs/>
          <w:sz w:val="20"/>
          <w:szCs w:val="20"/>
        </w:rPr>
        <w:t>-Минимальные отступы от границ земельного участка – 1 м.;</w:t>
      </w:r>
    </w:p>
    <w:p w:rsidR="00DD24FF" w:rsidRPr="00955BA2" w:rsidRDefault="00DD24FF" w:rsidP="00DD24FF">
      <w:pPr>
        <w:ind w:left="-142"/>
        <w:jc w:val="both"/>
        <w:rPr>
          <w:iCs/>
          <w:sz w:val="20"/>
          <w:szCs w:val="20"/>
        </w:rPr>
      </w:pPr>
      <w:r w:rsidRPr="00955BA2">
        <w:rPr>
          <w:iCs/>
          <w:sz w:val="20"/>
          <w:szCs w:val="20"/>
        </w:rPr>
        <w:t xml:space="preserve">- Минимальный отступ от стен зданий, строений, сооружений до красных линий – </w:t>
      </w:r>
      <w:r>
        <w:rPr>
          <w:iCs/>
          <w:sz w:val="20"/>
          <w:szCs w:val="20"/>
        </w:rPr>
        <w:t>10</w:t>
      </w:r>
      <w:r w:rsidRPr="00955BA2">
        <w:rPr>
          <w:iCs/>
          <w:sz w:val="20"/>
          <w:szCs w:val="20"/>
        </w:rPr>
        <w:t xml:space="preserve"> м.;</w:t>
      </w:r>
    </w:p>
    <w:p w:rsidR="00DD24FF" w:rsidRPr="00955BA2" w:rsidRDefault="00DD24FF" w:rsidP="00DD24FF">
      <w:pPr>
        <w:ind w:left="-142"/>
        <w:jc w:val="both"/>
        <w:rPr>
          <w:iCs/>
          <w:sz w:val="20"/>
          <w:szCs w:val="20"/>
        </w:rPr>
      </w:pPr>
    </w:p>
    <w:p w:rsidR="00DD24FF" w:rsidRPr="00955BA2" w:rsidRDefault="00DD24FF" w:rsidP="00DD24FF">
      <w:pPr>
        <w:ind w:left="-142"/>
        <w:jc w:val="both"/>
        <w:rPr>
          <w:b/>
          <w:iCs/>
          <w:sz w:val="20"/>
          <w:szCs w:val="20"/>
        </w:rPr>
      </w:pPr>
      <w:r w:rsidRPr="00955BA2">
        <w:rPr>
          <w:b/>
          <w:iCs/>
          <w:sz w:val="20"/>
          <w:szCs w:val="20"/>
        </w:rPr>
        <w:t xml:space="preserve"> Предельное количество этажей, предельная высота зданий, строений, сооружений:</w:t>
      </w:r>
    </w:p>
    <w:p w:rsidR="00DD24FF" w:rsidRPr="00955BA2" w:rsidRDefault="00DD24FF" w:rsidP="00DD24FF">
      <w:pPr>
        <w:ind w:left="-142"/>
        <w:jc w:val="both"/>
        <w:rPr>
          <w:iCs/>
          <w:sz w:val="20"/>
          <w:szCs w:val="20"/>
        </w:rPr>
      </w:pPr>
      <w:r w:rsidRPr="00955BA2">
        <w:rPr>
          <w:iCs/>
          <w:sz w:val="20"/>
          <w:szCs w:val="20"/>
        </w:rPr>
        <w:t xml:space="preserve">- предельное количество этажей – 3 этажа; </w:t>
      </w:r>
    </w:p>
    <w:p w:rsidR="00DD24FF" w:rsidRPr="00955BA2" w:rsidRDefault="00DD24FF" w:rsidP="00DD24FF">
      <w:pPr>
        <w:ind w:left="-142"/>
        <w:jc w:val="both"/>
        <w:rPr>
          <w:iCs/>
          <w:sz w:val="20"/>
          <w:szCs w:val="20"/>
        </w:rPr>
      </w:pPr>
      <w:r w:rsidRPr="00955BA2">
        <w:rPr>
          <w:iCs/>
          <w:sz w:val="20"/>
          <w:szCs w:val="20"/>
        </w:rPr>
        <w:lastRenderedPageBreak/>
        <w:t>- предельная высота – 18 м.</w:t>
      </w:r>
    </w:p>
    <w:p w:rsidR="00DD24FF" w:rsidRPr="00955BA2" w:rsidRDefault="00DD24FF" w:rsidP="00DD24FF">
      <w:pPr>
        <w:ind w:left="-142"/>
        <w:jc w:val="both"/>
        <w:rPr>
          <w:b/>
          <w:iCs/>
          <w:sz w:val="20"/>
          <w:szCs w:val="20"/>
        </w:rPr>
      </w:pPr>
    </w:p>
    <w:p w:rsidR="00DD24FF" w:rsidRPr="00955BA2" w:rsidRDefault="00DD24FF" w:rsidP="00DD24FF">
      <w:pPr>
        <w:ind w:left="-142"/>
        <w:jc w:val="both"/>
        <w:rPr>
          <w:b/>
          <w:iCs/>
          <w:sz w:val="20"/>
          <w:szCs w:val="20"/>
        </w:rPr>
      </w:pPr>
      <w:r w:rsidRPr="00955BA2">
        <w:rPr>
          <w:b/>
          <w:iCs/>
          <w:sz w:val="20"/>
          <w:szCs w:val="20"/>
        </w:rPr>
        <w:t xml:space="preserve"> Максимальный процент застройки территории  в границах земельного участка:</w:t>
      </w:r>
    </w:p>
    <w:p w:rsidR="00DD24FF" w:rsidRPr="00955BA2" w:rsidRDefault="00DD24FF" w:rsidP="00DD24FF">
      <w:pPr>
        <w:ind w:left="-142"/>
        <w:jc w:val="both"/>
        <w:rPr>
          <w:iCs/>
          <w:sz w:val="20"/>
          <w:szCs w:val="20"/>
        </w:rPr>
      </w:pPr>
      <w:r w:rsidRPr="00955BA2">
        <w:rPr>
          <w:iCs/>
          <w:sz w:val="20"/>
          <w:szCs w:val="20"/>
        </w:rPr>
        <w:t>не более 50 % от площади земельного участка;</w:t>
      </w:r>
    </w:p>
    <w:p w:rsidR="00DD24FF" w:rsidRPr="00955BA2" w:rsidRDefault="00DD24FF" w:rsidP="00DD24FF">
      <w:pPr>
        <w:ind w:left="-142"/>
        <w:jc w:val="both"/>
        <w:rPr>
          <w:iCs/>
          <w:sz w:val="20"/>
          <w:szCs w:val="20"/>
        </w:rPr>
      </w:pPr>
    </w:p>
    <w:p w:rsidR="00DD24FF" w:rsidRPr="00955BA2" w:rsidRDefault="00DD24FF" w:rsidP="00DD24FF">
      <w:pPr>
        <w:ind w:left="-142"/>
        <w:jc w:val="both"/>
        <w:rPr>
          <w:iCs/>
          <w:sz w:val="20"/>
          <w:szCs w:val="20"/>
        </w:rPr>
      </w:pPr>
      <w:r w:rsidRPr="00955BA2">
        <w:rPr>
          <w:iCs/>
          <w:sz w:val="20"/>
          <w:szCs w:val="20"/>
        </w:rPr>
        <w:t>Коэффициент озеленения территории – не менее 15 % от площади земельного участка;</w:t>
      </w:r>
    </w:p>
    <w:p w:rsidR="00DD24FF" w:rsidRPr="00955BA2" w:rsidRDefault="00DD24FF" w:rsidP="00DD24FF">
      <w:pPr>
        <w:ind w:left="-142"/>
        <w:jc w:val="both"/>
        <w:rPr>
          <w:iCs/>
          <w:sz w:val="20"/>
          <w:szCs w:val="20"/>
        </w:rPr>
      </w:pPr>
      <w:r w:rsidRPr="00955BA2">
        <w:rPr>
          <w:iCs/>
          <w:sz w:val="20"/>
          <w:szCs w:val="20"/>
        </w:rPr>
        <w:t>Площадь территорий, предназначенных для организации проездов и хранения т</w:t>
      </w:r>
      <w:r>
        <w:rPr>
          <w:iCs/>
          <w:sz w:val="20"/>
          <w:szCs w:val="20"/>
        </w:rPr>
        <w:t>ранспортных средств – не более 3</w:t>
      </w:r>
      <w:r w:rsidRPr="00955BA2">
        <w:rPr>
          <w:iCs/>
          <w:sz w:val="20"/>
          <w:szCs w:val="20"/>
        </w:rPr>
        <w:t>5 % от площади земельного участка;</w:t>
      </w:r>
    </w:p>
    <w:p w:rsidR="00DD24FF" w:rsidRPr="008256CF" w:rsidRDefault="00DD24FF" w:rsidP="00DD24FF">
      <w:pPr>
        <w:ind w:left="-142"/>
        <w:jc w:val="both"/>
        <w:rPr>
          <w:iCs/>
          <w:sz w:val="20"/>
          <w:szCs w:val="20"/>
        </w:rPr>
      </w:pPr>
      <w:r w:rsidRPr="00955BA2">
        <w:rPr>
          <w:b/>
          <w:iCs/>
          <w:sz w:val="20"/>
          <w:szCs w:val="20"/>
        </w:rPr>
        <w:t>Иные параметры</w:t>
      </w:r>
      <w:r w:rsidRPr="008256CF">
        <w:rPr>
          <w:iCs/>
          <w:sz w:val="20"/>
          <w:szCs w:val="20"/>
        </w:rPr>
        <w:t xml:space="preserve"> принимаются в соответствии со СНиП 31-05-2003 и СНиП 2.08.02-89*</w:t>
      </w:r>
    </w:p>
    <w:p w:rsidR="00DD24FF" w:rsidRPr="008256CF" w:rsidRDefault="00DD24FF" w:rsidP="00DD24FF">
      <w:pPr>
        <w:ind w:left="-142"/>
        <w:jc w:val="both"/>
        <w:rPr>
          <w:iCs/>
          <w:sz w:val="20"/>
          <w:szCs w:val="20"/>
        </w:rPr>
      </w:pPr>
      <w:r w:rsidRPr="008256CF">
        <w:rPr>
          <w:iCs/>
          <w:sz w:val="20"/>
          <w:szCs w:val="20"/>
        </w:rPr>
        <w:t>- Приобъектные стоянки продолжительного паркирования (более 15 мин.) и кратковременного паркирования (менее 15 мин.) должны быть размещены вне зон пешеходного движения не далее 100 и 50-ти метровой доступности от объекта соответственно</w:t>
      </w:r>
    </w:p>
    <w:p w:rsidR="00DD24FF" w:rsidRPr="008256CF" w:rsidRDefault="00DD24FF" w:rsidP="00DD24FF">
      <w:pPr>
        <w:ind w:left="-142"/>
        <w:jc w:val="both"/>
        <w:rPr>
          <w:iCs/>
          <w:sz w:val="20"/>
          <w:szCs w:val="20"/>
        </w:rPr>
      </w:pPr>
      <w:r w:rsidRPr="008256CF">
        <w:rPr>
          <w:iCs/>
          <w:sz w:val="20"/>
          <w:szCs w:val="20"/>
        </w:rPr>
        <w:t>- Общая стоянка транспортных средств при учреждениях обслуживания принимается из расчета: на 100 единовременных посетителей 7-10 машино-мест и 15-20 велосипедов и мопедов</w:t>
      </w:r>
    </w:p>
    <w:p w:rsidR="00DD24FF" w:rsidRPr="00955BA2" w:rsidRDefault="00DD24FF" w:rsidP="00DD24FF">
      <w:pPr>
        <w:ind w:left="-142"/>
        <w:jc w:val="both"/>
        <w:rPr>
          <w:iCs/>
          <w:sz w:val="20"/>
          <w:szCs w:val="20"/>
        </w:rPr>
      </w:pPr>
      <w:r w:rsidRPr="008256CF">
        <w:rPr>
          <w:iCs/>
          <w:sz w:val="20"/>
          <w:szCs w:val="20"/>
        </w:rPr>
        <w:t>- Обеспечение возможности беспрепятственного движения инвалидов и других маломобильных групп населения</w:t>
      </w:r>
      <w:r w:rsidRPr="00955BA2">
        <w:rPr>
          <w:iCs/>
          <w:sz w:val="20"/>
          <w:szCs w:val="20"/>
        </w:rPr>
        <w:t>.</w:t>
      </w:r>
    </w:p>
    <w:p w:rsidR="00DD24FF" w:rsidRPr="00955BA2" w:rsidRDefault="00DD24FF" w:rsidP="00DD24FF">
      <w:pPr>
        <w:ind w:left="-142"/>
        <w:jc w:val="both"/>
        <w:rPr>
          <w:iCs/>
          <w:sz w:val="20"/>
          <w:szCs w:val="20"/>
        </w:rPr>
      </w:pPr>
    </w:p>
    <w:p w:rsidR="00DD24FF" w:rsidRPr="00955BA2" w:rsidRDefault="00DD24FF" w:rsidP="00DD24FF">
      <w:pPr>
        <w:numPr>
          <w:ilvl w:val="0"/>
          <w:numId w:val="50"/>
        </w:numPr>
        <w:spacing w:after="200" w:line="240" w:lineRule="exact"/>
        <w:ind w:left="-142" w:right="159" w:firstLine="0"/>
        <w:contextualSpacing/>
        <w:rPr>
          <w:b/>
          <w:sz w:val="20"/>
          <w:szCs w:val="20"/>
        </w:rPr>
      </w:pPr>
      <w:r w:rsidRPr="00955BA2">
        <w:rPr>
          <w:b/>
          <w:sz w:val="20"/>
          <w:szCs w:val="20"/>
        </w:rPr>
        <w:t>Ограничения использования земельных участков и объектов капитального строительства</w:t>
      </w:r>
    </w:p>
    <w:p w:rsidR="00DD24FF" w:rsidRPr="00955BA2" w:rsidRDefault="00DD24FF" w:rsidP="00DD24FF">
      <w:pPr>
        <w:widowControl w:val="0"/>
        <w:suppressLineNumbers/>
        <w:suppressAutoHyphens/>
        <w:autoSpaceDN w:val="0"/>
        <w:ind w:left="-142" w:right="159"/>
        <w:jc w:val="both"/>
        <w:rPr>
          <w:rFonts w:eastAsia="Arial Unicode MS"/>
          <w:bCs/>
          <w:kern w:val="3"/>
          <w:sz w:val="20"/>
          <w:szCs w:val="20"/>
        </w:rPr>
      </w:pPr>
    </w:p>
    <w:p w:rsidR="00DD24FF" w:rsidRPr="00955BA2" w:rsidRDefault="00DD24FF" w:rsidP="00DD24FF">
      <w:pPr>
        <w:widowControl w:val="0"/>
        <w:suppressLineNumbers/>
        <w:suppressAutoHyphens/>
        <w:autoSpaceDN w:val="0"/>
        <w:ind w:left="-142" w:right="159"/>
        <w:jc w:val="both"/>
        <w:rPr>
          <w:rFonts w:eastAsia="Arial Unicode MS"/>
          <w:bCs/>
          <w:kern w:val="3"/>
          <w:sz w:val="20"/>
          <w:szCs w:val="20"/>
        </w:rPr>
      </w:pPr>
      <w:r w:rsidRPr="00955BA2">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955BA2" w:rsidRDefault="00DD24FF" w:rsidP="00DD24FF">
      <w:pPr>
        <w:widowControl w:val="0"/>
        <w:suppressLineNumbers/>
        <w:suppressAutoHyphens/>
        <w:autoSpaceDN w:val="0"/>
        <w:ind w:left="-142" w:right="159"/>
        <w:jc w:val="both"/>
        <w:rPr>
          <w:rFonts w:eastAsia="Arial Unicode MS"/>
          <w:b/>
          <w:bCs/>
          <w:kern w:val="3"/>
          <w:szCs w:val="20"/>
        </w:rPr>
      </w:pPr>
    </w:p>
    <w:p w:rsidR="00DD24FF" w:rsidRPr="00955BA2" w:rsidRDefault="00DD24FF" w:rsidP="00DD24FF">
      <w:pPr>
        <w:widowControl w:val="0"/>
        <w:suppressLineNumbers/>
        <w:suppressAutoHyphens/>
        <w:autoSpaceDN w:val="0"/>
        <w:ind w:left="-142" w:right="159"/>
        <w:jc w:val="both"/>
        <w:rPr>
          <w:rFonts w:eastAsia="Arial Unicode MS"/>
          <w:b/>
          <w:bCs/>
          <w:kern w:val="3"/>
          <w:sz w:val="20"/>
          <w:szCs w:val="20"/>
        </w:rPr>
      </w:pPr>
      <w:r w:rsidRPr="00955BA2">
        <w:rPr>
          <w:rFonts w:eastAsia="Arial Unicode MS"/>
          <w:b/>
          <w:bCs/>
          <w:kern w:val="3"/>
          <w:sz w:val="20"/>
          <w:szCs w:val="20"/>
        </w:rPr>
        <w:t>Санитарно-гигиенические и экологические требования:</w:t>
      </w:r>
    </w:p>
    <w:p w:rsidR="00DD24FF" w:rsidRPr="00F95A60" w:rsidRDefault="00DD24FF" w:rsidP="00DD24FF">
      <w:pPr>
        <w:widowControl w:val="0"/>
        <w:suppressLineNumbers/>
        <w:suppressAutoHyphens/>
        <w:autoSpaceDN w:val="0"/>
        <w:ind w:left="-142" w:right="159"/>
        <w:jc w:val="both"/>
        <w:rPr>
          <w:color w:val="000000"/>
          <w:sz w:val="20"/>
          <w:szCs w:val="20"/>
          <w:lang w:eastAsia="hi-IN" w:bidi="hi-IN"/>
        </w:rPr>
      </w:pPr>
      <w:r w:rsidRPr="00F95A60">
        <w:rPr>
          <w:color w:val="000000"/>
          <w:sz w:val="20"/>
          <w:szCs w:val="20"/>
          <w:lang w:eastAsia="hi-IN" w:bidi="hi-IN"/>
        </w:rPr>
        <w:t>- Организация отвода поверхностных вод</w:t>
      </w:r>
    </w:p>
    <w:p w:rsidR="00DD24FF" w:rsidRPr="00955BA2" w:rsidRDefault="00DD24FF" w:rsidP="00DD24FF">
      <w:pPr>
        <w:widowControl w:val="0"/>
        <w:suppressLineNumbers/>
        <w:suppressAutoHyphens/>
        <w:autoSpaceDN w:val="0"/>
        <w:ind w:left="-142" w:right="159"/>
        <w:jc w:val="both"/>
        <w:rPr>
          <w:color w:val="000000"/>
          <w:sz w:val="20"/>
          <w:szCs w:val="20"/>
          <w:lang w:eastAsia="hi-IN" w:bidi="hi-IN"/>
        </w:rPr>
      </w:pPr>
      <w:r w:rsidRPr="00F95A60">
        <w:rPr>
          <w:color w:val="000000"/>
          <w:sz w:val="20"/>
          <w:szCs w:val="20"/>
          <w:lang w:eastAsia="hi-IN" w:bidi="hi-IN"/>
        </w:rPr>
        <w:t>- 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p w:rsidR="00DD24FF" w:rsidRPr="00955BA2" w:rsidRDefault="00DD24FF" w:rsidP="00DD24FF">
      <w:pPr>
        <w:widowControl w:val="0"/>
        <w:suppressLineNumbers/>
        <w:suppressAutoHyphens/>
        <w:autoSpaceDN w:val="0"/>
        <w:ind w:left="-142" w:right="159"/>
        <w:jc w:val="both"/>
        <w:rPr>
          <w:color w:val="000000"/>
          <w:sz w:val="20"/>
          <w:szCs w:val="20"/>
          <w:lang w:eastAsia="hi-IN" w:bidi="hi-IN"/>
        </w:rPr>
      </w:pPr>
    </w:p>
    <w:p w:rsidR="00DD24FF" w:rsidRPr="00955BA2" w:rsidRDefault="00DD24FF" w:rsidP="00DD24FF">
      <w:pPr>
        <w:widowControl w:val="0"/>
        <w:suppressLineNumbers/>
        <w:suppressAutoHyphens/>
        <w:autoSpaceDN w:val="0"/>
        <w:ind w:left="-142" w:right="159"/>
        <w:jc w:val="both"/>
        <w:rPr>
          <w:rFonts w:eastAsia="Calibri"/>
          <w:b/>
          <w:sz w:val="20"/>
          <w:szCs w:val="20"/>
          <w:lang w:eastAsia="en-US"/>
        </w:rPr>
      </w:pPr>
      <w:r w:rsidRPr="00955BA2">
        <w:rPr>
          <w:sz w:val="20"/>
          <w:szCs w:val="20"/>
        </w:rPr>
        <w:t xml:space="preserve"> </w:t>
      </w:r>
      <w:r w:rsidRPr="00955BA2">
        <w:rPr>
          <w:rFonts w:eastAsia="Calibri"/>
          <w:b/>
          <w:sz w:val="20"/>
          <w:szCs w:val="20"/>
          <w:lang w:eastAsia="en-US"/>
        </w:rPr>
        <w:t>Защита от опасных природных процессов:</w:t>
      </w:r>
    </w:p>
    <w:p w:rsidR="00DD24FF" w:rsidRDefault="00DD24FF" w:rsidP="00DD24FF">
      <w:pPr>
        <w:widowControl w:val="0"/>
        <w:suppressLineNumbers/>
        <w:suppressAutoHyphens/>
        <w:autoSpaceDN w:val="0"/>
        <w:ind w:left="-142" w:right="159"/>
        <w:rPr>
          <w:color w:val="000000"/>
          <w:sz w:val="20"/>
          <w:szCs w:val="20"/>
          <w:lang w:eastAsia="hi-IN" w:bidi="hi-IN"/>
        </w:rPr>
      </w:pPr>
      <w:r w:rsidRPr="00F95A60">
        <w:rPr>
          <w:color w:val="000000"/>
          <w:sz w:val="20"/>
          <w:szCs w:val="20"/>
          <w:lang w:eastAsia="hi-IN" w:bidi="hi-IN"/>
        </w:rPr>
        <w:t>- При возведении капитальных зданий проведение дополнительных инженерно-геологических изысканий;</w:t>
      </w:r>
    </w:p>
    <w:p w:rsidR="00DD24FF" w:rsidRDefault="00DD24FF" w:rsidP="00DD24FF">
      <w:pPr>
        <w:widowControl w:val="0"/>
        <w:suppressLineNumbers/>
        <w:suppressAutoHyphens/>
        <w:autoSpaceDN w:val="0"/>
        <w:ind w:left="-142" w:right="159"/>
        <w:rPr>
          <w:color w:val="000000"/>
          <w:sz w:val="20"/>
          <w:szCs w:val="20"/>
          <w:lang w:eastAsia="hi-IN" w:bidi="hi-IN"/>
        </w:rPr>
      </w:pPr>
      <w:r w:rsidRPr="00F95A60">
        <w:rPr>
          <w:color w:val="000000"/>
          <w:sz w:val="20"/>
          <w:szCs w:val="20"/>
          <w:lang w:eastAsia="hi-IN" w:bidi="hi-IN"/>
        </w:rPr>
        <w:t>- Организация поверхностного стока с устройством ливневой канализации</w:t>
      </w:r>
    </w:p>
    <w:p w:rsidR="00DD24FF" w:rsidRDefault="00DD24FF" w:rsidP="00DD24FF">
      <w:pPr>
        <w:widowControl w:val="0"/>
        <w:suppressLineNumbers/>
        <w:suppressAutoHyphens/>
        <w:autoSpaceDN w:val="0"/>
        <w:ind w:left="-567" w:right="159"/>
        <w:rPr>
          <w:color w:val="000000"/>
          <w:sz w:val="20"/>
          <w:szCs w:val="20"/>
          <w:lang w:eastAsia="hi-IN" w:bidi="hi-IN"/>
        </w:rPr>
      </w:pPr>
    </w:p>
    <w:p w:rsidR="00DD24FF" w:rsidRPr="00041894" w:rsidRDefault="00DD24FF" w:rsidP="00DD24FF">
      <w:pPr>
        <w:widowControl w:val="0"/>
        <w:suppressLineNumbers/>
        <w:suppressAutoHyphens/>
        <w:autoSpaceDN w:val="0"/>
        <w:ind w:left="-567" w:right="159"/>
        <w:jc w:val="center"/>
        <w:rPr>
          <w:b/>
        </w:rPr>
      </w:pPr>
    </w:p>
    <w:p w:rsidR="00DD24FF" w:rsidRPr="009D2224" w:rsidRDefault="00DD24FF" w:rsidP="00DD24FF">
      <w:pPr>
        <w:spacing w:line="240" w:lineRule="exact"/>
        <w:ind w:left="2268" w:right="159"/>
        <w:rPr>
          <w:b/>
        </w:rPr>
      </w:pPr>
      <w:r w:rsidRPr="009D2224">
        <w:rPr>
          <w:b/>
        </w:rPr>
        <w:t>Статья 8.6</w:t>
      </w:r>
      <w:r w:rsidRPr="009D2224">
        <w:rPr>
          <w:rFonts w:ascii="Calibri" w:eastAsia="Calibri" w:hAnsi="Calibri"/>
          <w:sz w:val="22"/>
          <w:szCs w:val="22"/>
          <w:lang w:eastAsia="en-US"/>
        </w:rPr>
        <w:t xml:space="preserve"> </w:t>
      </w:r>
      <w:r w:rsidRPr="009D2224">
        <w:rPr>
          <w:b/>
        </w:rPr>
        <w:t>Производственные зоны</w:t>
      </w:r>
    </w:p>
    <w:p w:rsidR="00DD24FF" w:rsidRPr="009D2224" w:rsidRDefault="00DD24FF" w:rsidP="00DD24FF">
      <w:pPr>
        <w:spacing w:line="240" w:lineRule="exact"/>
        <w:ind w:left="2268" w:right="159"/>
        <w:rPr>
          <w:b/>
        </w:rPr>
      </w:pPr>
    </w:p>
    <w:p w:rsidR="00DD24FF" w:rsidRPr="009D2224" w:rsidRDefault="00DD24FF" w:rsidP="00DD24FF">
      <w:pPr>
        <w:spacing w:line="240" w:lineRule="exact"/>
        <w:ind w:left="2268" w:right="159"/>
        <w:jc w:val="right"/>
        <w:rPr>
          <w:b/>
        </w:rPr>
      </w:pPr>
      <w:r w:rsidRPr="009D2224">
        <w:rPr>
          <w:b/>
        </w:rPr>
        <w:t>Индекс зоны П</w:t>
      </w:r>
      <w:r>
        <w:rPr>
          <w:b/>
        </w:rPr>
        <w:t>1</w:t>
      </w:r>
    </w:p>
    <w:p w:rsidR="00DD24FF" w:rsidRPr="009D2224" w:rsidRDefault="00DD24FF" w:rsidP="00DD24FF">
      <w:pPr>
        <w:spacing w:line="240" w:lineRule="exact"/>
        <w:ind w:left="-142" w:right="159"/>
        <w:rPr>
          <w:b/>
        </w:rPr>
      </w:pPr>
    </w:p>
    <w:p w:rsidR="00DD24FF" w:rsidRPr="009D2224" w:rsidRDefault="00DD24FF" w:rsidP="00DD24FF">
      <w:pPr>
        <w:spacing w:line="240" w:lineRule="exact"/>
        <w:ind w:left="-142" w:right="159"/>
        <w:jc w:val="right"/>
        <w:rPr>
          <w:b/>
        </w:rPr>
      </w:pPr>
      <w:r w:rsidRPr="009D2224">
        <w:rPr>
          <w:b/>
        </w:rPr>
        <w:t>Зона промышленных, сельскохозяйственных,  коммунальных  предприятий и транспортных хозяйств IV-V класса санитарной опасности (100-50 м)</w:t>
      </w:r>
    </w:p>
    <w:p w:rsidR="00DD24FF" w:rsidRDefault="00DD24FF" w:rsidP="00DD24FF">
      <w:pPr>
        <w:spacing w:line="240" w:lineRule="exact"/>
        <w:ind w:left="-142" w:right="159"/>
        <w:jc w:val="both"/>
        <w:rPr>
          <w:sz w:val="20"/>
          <w:szCs w:val="20"/>
        </w:rPr>
      </w:pPr>
    </w:p>
    <w:p w:rsidR="00DD24FF" w:rsidRPr="009D2224" w:rsidRDefault="00DD24FF" w:rsidP="00DD24FF">
      <w:pPr>
        <w:spacing w:line="240" w:lineRule="exact"/>
        <w:ind w:left="-142" w:right="159"/>
        <w:jc w:val="both"/>
        <w:rPr>
          <w:sz w:val="20"/>
          <w:szCs w:val="20"/>
        </w:rPr>
      </w:pPr>
      <w:r w:rsidRPr="009D2224">
        <w:rPr>
          <w:sz w:val="20"/>
          <w:szCs w:val="20"/>
        </w:rPr>
        <w:t>Зона выделена для обеспечения правовых условий формирования коммунально-складских объектов с санитарно-защитной зоной 50-100 м с широким спектром коммерческих услуг, сопровождающих производственную деятельность производственных предприятий не выше IV класса.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D24FF" w:rsidRPr="009D2224" w:rsidRDefault="00DD24FF" w:rsidP="00DD24FF">
      <w:pPr>
        <w:spacing w:line="240" w:lineRule="exact"/>
        <w:ind w:left="-142" w:right="159"/>
        <w:jc w:val="right"/>
        <w:rPr>
          <w:b/>
        </w:rPr>
      </w:pPr>
    </w:p>
    <w:p w:rsidR="00DD24FF" w:rsidRDefault="00DD24FF" w:rsidP="00DD24FF">
      <w:pPr>
        <w:numPr>
          <w:ilvl w:val="0"/>
          <w:numId w:val="51"/>
        </w:numPr>
        <w:spacing w:line="240" w:lineRule="exact"/>
        <w:ind w:left="-142" w:right="159" w:firstLine="0"/>
        <w:rPr>
          <w:b/>
          <w:sz w:val="20"/>
          <w:szCs w:val="20"/>
        </w:rPr>
      </w:pPr>
      <w:r w:rsidRPr="00F74712">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6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68"/>
        <w:gridCol w:w="2867"/>
        <w:gridCol w:w="1559"/>
        <w:gridCol w:w="2094"/>
        <w:gridCol w:w="851"/>
        <w:gridCol w:w="992"/>
      </w:tblGrid>
      <w:tr w:rsidR="00DD24FF" w:rsidRPr="00C37D68" w:rsidTr="00F727DE">
        <w:trPr>
          <w:trHeight w:val="841"/>
        </w:trPr>
        <w:tc>
          <w:tcPr>
            <w:tcW w:w="425" w:type="dxa"/>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188"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843"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5"/>
        </w:trPr>
        <w:tc>
          <w:tcPr>
            <w:tcW w:w="425" w:type="dxa"/>
            <w:vMerge/>
            <w:shd w:val="clear" w:color="auto" w:fill="auto"/>
          </w:tcPr>
          <w:p w:rsidR="00DD24FF" w:rsidRPr="00C37D68" w:rsidRDefault="00DD24FF" w:rsidP="00F727DE">
            <w:pPr>
              <w:jc w:val="center"/>
              <w:rPr>
                <w:b/>
                <w:sz w:val="16"/>
                <w:szCs w:val="16"/>
              </w:rPr>
            </w:pPr>
          </w:p>
        </w:tc>
        <w:tc>
          <w:tcPr>
            <w:tcW w:w="4535"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 xml:space="preserve">Основные виды </w:t>
            </w:r>
          </w:p>
        </w:tc>
        <w:tc>
          <w:tcPr>
            <w:tcW w:w="3653"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843"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278"/>
        </w:trPr>
        <w:tc>
          <w:tcPr>
            <w:tcW w:w="425" w:type="dxa"/>
            <w:vMerge/>
            <w:shd w:val="clear" w:color="auto" w:fill="auto"/>
          </w:tcPr>
          <w:p w:rsidR="00DD24FF" w:rsidRPr="00C37D68" w:rsidRDefault="00DD24FF" w:rsidP="00F727DE">
            <w:pPr>
              <w:jc w:val="center"/>
              <w:rPr>
                <w:b/>
                <w:sz w:val="16"/>
                <w:szCs w:val="16"/>
              </w:rPr>
            </w:pPr>
          </w:p>
        </w:tc>
        <w:tc>
          <w:tcPr>
            <w:tcW w:w="1668"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2867"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 xml:space="preserve">Наименование вида разрешенного использования </w:t>
            </w:r>
            <w:r w:rsidRPr="00C37D68">
              <w:rPr>
                <w:b/>
                <w:color w:val="2D2D2D"/>
                <w:sz w:val="16"/>
                <w:szCs w:val="16"/>
              </w:rPr>
              <w:lastRenderedPageBreak/>
              <w:t>земельного участка</w:t>
            </w:r>
          </w:p>
        </w:tc>
        <w:tc>
          <w:tcPr>
            <w:tcW w:w="2094" w:type="dxa"/>
            <w:shd w:val="clear" w:color="auto" w:fill="auto"/>
            <w:vAlign w:val="center"/>
          </w:tcPr>
          <w:p w:rsidR="00DD24FF" w:rsidRPr="00C37D68" w:rsidRDefault="00DD24FF" w:rsidP="00F727DE">
            <w:pPr>
              <w:jc w:val="center"/>
              <w:rPr>
                <w:b/>
                <w:sz w:val="16"/>
                <w:szCs w:val="16"/>
              </w:rPr>
            </w:pPr>
            <w:r w:rsidRPr="00C37D68">
              <w:rPr>
                <w:b/>
                <w:sz w:val="16"/>
                <w:szCs w:val="16"/>
              </w:rPr>
              <w:lastRenderedPageBreak/>
              <w:t>Описание вида разрешенного использования земельного участка</w:t>
            </w:r>
          </w:p>
        </w:tc>
        <w:tc>
          <w:tcPr>
            <w:tcW w:w="851"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992" w:type="dxa"/>
            <w:shd w:val="clear" w:color="auto" w:fill="auto"/>
          </w:tcPr>
          <w:p w:rsidR="00DD24FF" w:rsidRPr="00C37D68" w:rsidRDefault="00DD24FF" w:rsidP="00F727DE">
            <w:pPr>
              <w:autoSpaceDE w:val="0"/>
              <w:autoSpaceDN w:val="0"/>
              <w:adjustRightInd w:val="0"/>
              <w:ind w:left="-110" w:right="-107"/>
              <w:jc w:val="center"/>
              <w:rPr>
                <w:b/>
                <w:sz w:val="16"/>
                <w:szCs w:val="16"/>
              </w:rPr>
            </w:pP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Максималь</w:t>
            </w: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ные</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1.</w:t>
            </w:r>
          </w:p>
        </w:tc>
        <w:tc>
          <w:tcPr>
            <w:tcW w:w="166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Обеспечение сельскохозяйственного производства</w:t>
            </w:r>
          </w:p>
          <w:p w:rsidR="00DD24FF" w:rsidRPr="00C37D68" w:rsidRDefault="00DD24FF" w:rsidP="00F727DE">
            <w:pPr>
              <w:autoSpaceDE w:val="0"/>
              <w:autoSpaceDN w:val="0"/>
              <w:adjustRightInd w:val="0"/>
              <w:rPr>
                <w:sz w:val="16"/>
                <w:szCs w:val="16"/>
              </w:rPr>
            </w:pPr>
            <w:r w:rsidRPr="00C37D68">
              <w:rPr>
                <w:sz w:val="16"/>
                <w:szCs w:val="16"/>
              </w:rPr>
              <w:t>(код 1.18)</w:t>
            </w:r>
          </w:p>
        </w:tc>
        <w:tc>
          <w:tcPr>
            <w:tcW w:w="2867"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851"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4000</w:t>
            </w:r>
          </w:p>
        </w:tc>
        <w:tc>
          <w:tcPr>
            <w:tcW w:w="992"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autoSpaceDE w:val="0"/>
              <w:autoSpaceDN w:val="0"/>
              <w:adjustRightInd w:val="0"/>
              <w:jc w:val="center"/>
              <w:rPr>
                <w:sz w:val="16"/>
                <w:szCs w:val="16"/>
              </w:rPr>
            </w:pPr>
          </w:p>
        </w:tc>
      </w:tr>
      <w:tr w:rsidR="00DD24FF" w:rsidRPr="00C37D68" w:rsidTr="00F727DE">
        <w:trPr>
          <w:trHeight w:val="416"/>
        </w:trPr>
        <w:tc>
          <w:tcPr>
            <w:tcW w:w="425" w:type="dxa"/>
            <w:shd w:val="clear" w:color="auto" w:fill="auto"/>
          </w:tcPr>
          <w:p w:rsidR="00DD24FF" w:rsidRPr="00C37D68" w:rsidRDefault="00DD24FF" w:rsidP="00F727DE">
            <w:pPr>
              <w:jc w:val="center"/>
              <w:rPr>
                <w:sz w:val="16"/>
                <w:szCs w:val="16"/>
              </w:rPr>
            </w:pPr>
            <w:r w:rsidRPr="00C37D68">
              <w:rPr>
                <w:sz w:val="16"/>
                <w:szCs w:val="16"/>
              </w:rPr>
              <w:t>2.</w:t>
            </w:r>
          </w:p>
        </w:tc>
        <w:tc>
          <w:tcPr>
            <w:tcW w:w="166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Коммунальное обслуживание (код 3.1)</w:t>
            </w:r>
          </w:p>
          <w:p w:rsidR="00DD24FF" w:rsidRPr="00C37D68" w:rsidRDefault="00DD24FF" w:rsidP="00F727DE">
            <w:pPr>
              <w:rPr>
                <w:sz w:val="16"/>
                <w:szCs w:val="16"/>
              </w:rPr>
            </w:pPr>
          </w:p>
        </w:tc>
        <w:tc>
          <w:tcPr>
            <w:tcW w:w="2867" w:type="dxa"/>
            <w:shd w:val="clear" w:color="auto" w:fill="auto"/>
          </w:tcPr>
          <w:p w:rsidR="00DD24FF" w:rsidRPr="00C37D68" w:rsidRDefault="00DD24FF" w:rsidP="00F727DE">
            <w:pPr>
              <w:rPr>
                <w:sz w:val="16"/>
                <w:szCs w:val="16"/>
              </w:rPr>
            </w:pPr>
            <w:r w:rsidRPr="00C37D68">
              <w:rPr>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43"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jc w:val="center"/>
              <w:rPr>
                <w:sz w:val="16"/>
                <w:szCs w:val="16"/>
              </w:rPr>
            </w:pPr>
          </w:p>
        </w:tc>
      </w:tr>
      <w:tr w:rsidR="00DD24FF" w:rsidRPr="00C37D68" w:rsidTr="00F727DE">
        <w:trPr>
          <w:trHeight w:val="136"/>
        </w:trPr>
        <w:tc>
          <w:tcPr>
            <w:tcW w:w="425" w:type="dxa"/>
            <w:shd w:val="clear" w:color="auto" w:fill="auto"/>
          </w:tcPr>
          <w:p w:rsidR="00DD24FF" w:rsidRPr="00C37D68" w:rsidRDefault="00DD24FF" w:rsidP="00F727DE">
            <w:pPr>
              <w:jc w:val="center"/>
              <w:rPr>
                <w:sz w:val="16"/>
                <w:szCs w:val="16"/>
              </w:rPr>
            </w:pPr>
            <w:r w:rsidRPr="00C37D68">
              <w:rPr>
                <w:sz w:val="16"/>
                <w:szCs w:val="16"/>
              </w:rPr>
              <w:t>3.</w:t>
            </w:r>
          </w:p>
        </w:tc>
        <w:tc>
          <w:tcPr>
            <w:tcW w:w="166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Деловое управление</w:t>
            </w:r>
          </w:p>
          <w:p w:rsidR="00DD24FF" w:rsidRPr="00C37D68" w:rsidRDefault="00DD24FF" w:rsidP="00F727DE">
            <w:pPr>
              <w:autoSpaceDE w:val="0"/>
              <w:autoSpaceDN w:val="0"/>
              <w:adjustRightInd w:val="0"/>
              <w:rPr>
                <w:sz w:val="16"/>
                <w:szCs w:val="16"/>
              </w:rPr>
            </w:pPr>
            <w:r w:rsidRPr="00C37D68">
              <w:rPr>
                <w:sz w:val="16"/>
                <w:szCs w:val="16"/>
              </w:rPr>
              <w:t>(код 4.1)</w:t>
            </w:r>
          </w:p>
        </w:tc>
        <w:tc>
          <w:tcPr>
            <w:tcW w:w="2867"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09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1"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4000</w:t>
            </w:r>
          </w:p>
        </w:tc>
        <w:tc>
          <w:tcPr>
            <w:tcW w:w="992"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4.</w:t>
            </w:r>
          </w:p>
        </w:tc>
        <w:tc>
          <w:tcPr>
            <w:tcW w:w="166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Объекты придорожного сервиса</w:t>
            </w:r>
          </w:p>
          <w:p w:rsidR="00DD24FF" w:rsidRPr="00C37D68" w:rsidRDefault="00DD24FF" w:rsidP="00F727DE">
            <w:pPr>
              <w:autoSpaceDE w:val="0"/>
              <w:autoSpaceDN w:val="0"/>
              <w:adjustRightInd w:val="0"/>
              <w:rPr>
                <w:sz w:val="16"/>
                <w:szCs w:val="16"/>
              </w:rPr>
            </w:pPr>
            <w:r w:rsidRPr="00C37D68">
              <w:rPr>
                <w:sz w:val="16"/>
                <w:szCs w:val="16"/>
              </w:rPr>
              <w:t>(4.9.1)</w:t>
            </w:r>
          </w:p>
        </w:tc>
        <w:tc>
          <w:tcPr>
            <w:tcW w:w="2867"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Размещение автозаправочных станций (бензиновых, газовых);</w:t>
            </w:r>
          </w:p>
          <w:p w:rsidR="00DD24FF" w:rsidRPr="00C37D68" w:rsidRDefault="00DD24FF" w:rsidP="00F727DE">
            <w:pPr>
              <w:autoSpaceDE w:val="0"/>
              <w:autoSpaceDN w:val="0"/>
              <w:adjustRightInd w:val="0"/>
              <w:rPr>
                <w:sz w:val="16"/>
                <w:szCs w:val="16"/>
              </w:rPr>
            </w:pPr>
            <w:r w:rsidRPr="00C37D68">
              <w:rPr>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p w:rsidR="00DD24FF" w:rsidRPr="00C37D68" w:rsidRDefault="00DD24FF" w:rsidP="00F727DE">
            <w:pPr>
              <w:autoSpaceDE w:val="0"/>
              <w:autoSpaceDN w:val="0"/>
              <w:adjustRightInd w:val="0"/>
              <w:rPr>
                <w:sz w:val="16"/>
                <w:szCs w:val="16"/>
              </w:rPr>
            </w:pPr>
            <w:r w:rsidRPr="00C37D68">
              <w:rPr>
                <w:sz w:val="16"/>
                <w:szCs w:val="16"/>
              </w:rPr>
              <w:t>предоставление гостиничных услуг в качестве придорожного сервиса;</w:t>
            </w:r>
          </w:p>
          <w:p w:rsidR="00DD24FF" w:rsidRPr="00C37D68" w:rsidRDefault="00DD24FF" w:rsidP="00F727DE">
            <w:pPr>
              <w:autoSpaceDE w:val="0"/>
              <w:autoSpaceDN w:val="0"/>
              <w:adjustRightInd w:val="0"/>
              <w:rPr>
                <w:sz w:val="16"/>
                <w:szCs w:val="16"/>
              </w:rPr>
            </w:pPr>
            <w:r w:rsidRPr="00C37D68">
              <w:rPr>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851"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4000</w:t>
            </w:r>
          </w:p>
        </w:tc>
        <w:tc>
          <w:tcPr>
            <w:tcW w:w="992"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5.</w:t>
            </w:r>
          </w:p>
        </w:tc>
        <w:tc>
          <w:tcPr>
            <w:tcW w:w="166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Пищевая промышленность</w:t>
            </w:r>
          </w:p>
          <w:p w:rsidR="00DD24FF" w:rsidRPr="00C37D68" w:rsidRDefault="00DD24FF" w:rsidP="00F727DE">
            <w:pPr>
              <w:autoSpaceDE w:val="0"/>
              <w:autoSpaceDN w:val="0"/>
              <w:adjustRightInd w:val="0"/>
              <w:rPr>
                <w:sz w:val="16"/>
                <w:szCs w:val="16"/>
              </w:rPr>
            </w:pPr>
            <w:r w:rsidRPr="00C37D68">
              <w:rPr>
                <w:sz w:val="16"/>
                <w:szCs w:val="16"/>
              </w:rPr>
              <w:t>(код 6.4)</w:t>
            </w:r>
          </w:p>
        </w:tc>
        <w:tc>
          <w:tcPr>
            <w:tcW w:w="2867"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09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1"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4000</w:t>
            </w:r>
          </w:p>
        </w:tc>
        <w:tc>
          <w:tcPr>
            <w:tcW w:w="992"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6.</w:t>
            </w:r>
          </w:p>
        </w:tc>
        <w:tc>
          <w:tcPr>
            <w:tcW w:w="166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Строительная промышленность</w:t>
            </w:r>
          </w:p>
          <w:p w:rsidR="00DD24FF" w:rsidRPr="00C37D68" w:rsidRDefault="00DD24FF" w:rsidP="00F727DE">
            <w:pPr>
              <w:autoSpaceDE w:val="0"/>
              <w:autoSpaceDN w:val="0"/>
              <w:adjustRightInd w:val="0"/>
              <w:rPr>
                <w:sz w:val="16"/>
                <w:szCs w:val="16"/>
              </w:rPr>
            </w:pPr>
            <w:r w:rsidRPr="00C37D68">
              <w:rPr>
                <w:sz w:val="16"/>
                <w:szCs w:val="16"/>
              </w:rPr>
              <w:t>(код 6.6)</w:t>
            </w:r>
          </w:p>
        </w:tc>
        <w:tc>
          <w:tcPr>
            <w:tcW w:w="2867"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w:t>
            </w:r>
            <w:r w:rsidRPr="00C37D68">
              <w:rPr>
                <w:sz w:val="16"/>
                <w:szCs w:val="16"/>
              </w:rPr>
              <w:lastRenderedPageBreak/>
              <w:t>продукции, сборных домов или их частей и тому подобной продукции</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lastRenderedPageBreak/>
              <w:t>Обслуживание автотранспорта                  (код 4.9)</w:t>
            </w:r>
          </w:p>
        </w:tc>
        <w:tc>
          <w:tcPr>
            <w:tcW w:w="209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1"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4000</w:t>
            </w:r>
          </w:p>
        </w:tc>
        <w:tc>
          <w:tcPr>
            <w:tcW w:w="992"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7.</w:t>
            </w:r>
          </w:p>
        </w:tc>
        <w:tc>
          <w:tcPr>
            <w:tcW w:w="166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Связь</w:t>
            </w:r>
          </w:p>
          <w:p w:rsidR="00DD24FF" w:rsidRPr="00C37D68" w:rsidRDefault="00DD24FF" w:rsidP="00F727DE">
            <w:pPr>
              <w:autoSpaceDE w:val="0"/>
              <w:autoSpaceDN w:val="0"/>
              <w:adjustRightInd w:val="0"/>
              <w:rPr>
                <w:sz w:val="16"/>
                <w:szCs w:val="16"/>
              </w:rPr>
            </w:pPr>
            <w:r w:rsidRPr="00C37D68">
              <w:rPr>
                <w:sz w:val="16"/>
                <w:szCs w:val="16"/>
              </w:rPr>
              <w:t>(код 6.8)</w:t>
            </w:r>
          </w:p>
        </w:tc>
        <w:tc>
          <w:tcPr>
            <w:tcW w:w="2867"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78" w:history="1">
              <w:r w:rsidRPr="00C37D68">
                <w:rPr>
                  <w:sz w:val="16"/>
                  <w:szCs w:val="16"/>
                </w:rPr>
                <w:t>кодом 3.1</w:t>
              </w:r>
            </w:hyperlink>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09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8.</w:t>
            </w:r>
          </w:p>
        </w:tc>
        <w:tc>
          <w:tcPr>
            <w:tcW w:w="166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Склады</w:t>
            </w:r>
          </w:p>
          <w:p w:rsidR="00DD24FF" w:rsidRPr="00C37D68" w:rsidRDefault="00DD24FF" w:rsidP="00F727DE">
            <w:pPr>
              <w:autoSpaceDE w:val="0"/>
              <w:autoSpaceDN w:val="0"/>
              <w:adjustRightInd w:val="0"/>
              <w:rPr>
                <w:sz w:val="16"/>
                <w:szCs w:val="16"/>
              </w:rPr>
            </w:pPr>
            <w:r w:rsidRPr="00C37D68">
              <w:rPr>
                <w:sz w:val="16"/>
                <w:szCs w:val="16"/>
              </w:rPr>
              <w:t>(код 6.9)</w:t>
            </w:r>
          </w:p>
        </w:tc>
        <w:tc>
          <w:tcPr>
            <w:tcW w:w="2867"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094"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1"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4000</w:t>
            </w:r>
          </w:p>
        </w:tc>
        <w:tc>
          <w:tcPr>
            <w:tcW w:w="992"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bl>
    <w:p w:rsidR="00DD24FF" w:rsidRPr="009D2224" w:rsidRDefault="00DD24FF" w:rsidP="00DD24FF">
      <w:pPr>
        <w:spacing w:line="240" w:lineRule="exact"/>
        <w:ind w:right="159"/>
        <w:rPr>
          <w:b/>
          <w:sz w:val="20"/>
          <w:szCs w:val="20"/>
        </w:rPr>
      </w:pPr>
    </w:p>
    <w:p w:rsidR="00DD24FF" w:rsidRPr="009D2224" w:rsidRDefault="00DD24FF" w:rsidP="00DD24FF">
      <w:pPr>
        <w:numPr>
          <w:ilvl w:val="0"/>
          <w:numId w:val="52"/>
        </w:numPr>
        <w:spacing w:after="200" w:line="240" w:lineRule="exact"/>
        <w:ind w:right="159"/>
        <w:contextualSpacing/>
        <w:rPr>
          <w:b/>
          <w:sz w:val="20"/>
          <w:szCs w:val="20"/>
        </w:rPr>
      </w:pPr>
      <w:r w:rsidRPr="009D2224">
        <w:rPr>
          <w:b/>
          <w:sz w:val="20"/>
          <w:szCs w:val="20"/>
        </w:rPr>
        <w:t>Условно  разрешенные виды использования земельных участков и объектов капитального строительства</w:t>
      </w:r>
    </w:p>
    <w:p w:rsidR="00DD24FF" w:rsidRPr="009D2224" w:rsidRDefault="00DD24FF" w:rsidP="00DD24FF">
      <w:pPr>
        <w:spacing w:line="240" w:lineRule="exact"/>
        <w:ind w:right="159"/>
        <w:rPr>
          <w:b/>
          <w:sz w:val="20"/>
          <w:szCs w:val="20"/>
        </w:rPr>
      </w:pPr>
    </w:p>
    <w:tbl>
      <w:tblPr>
        <w:tblpPr w:leftFromText="180" w:rightFromText="180" w:vertAnchor="text" w:horzAnchor="margin" w:tblpXSpec="center" w:tblpY="3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08"/>
        <w:gridCol w:w="3118"/>
        <w:gridCol w:w="1560"/>
        <w:gridCol w:w="2268"/>
        <w:gridCol w:w="993"/>
        <w:gridCol w:w="817"/>
      </w:tblGrid>
      <w:tr w:rsidR="00DD24FF" w:rsidRPr="00C37D68" w:rsidTr="00F727DE">
        <w:trPr>
          <w:trHeight w:val="841"/>
        </w:trPr>
        <w:tc>
          <w:tcPr>
            <w:tcW w:w="426" w:type="dxa"/>
            <w:vMerge w:val="restart"/>
            <w:shd w:val="clear" w:color="auto" w:fill="auto"/>
          </w:tcPr>
          <w:p w:rsidR="00DD24FF" w:rsidRPr="00C37D68" w:rsidRDefault="00DD24FF" w:rsidP="00F727DE">
            <w:pPr>
              <w:jc w:val="center"/>
              <w:rPr>
                <w:rFonts w:ascii="Calibri" w:hAnsi="Calibri"/>
                <w:b/>
                <w:sz w:val="20"/>
                <w:szCs w:val="20"/>
              </w:rPr>
            </w:pPr>
          </w:p>
          <w:p w:rsidR="00DD24FF" w:rsidRPr="00C37D68" w:rsidRDefault="00DD24FF" w:rsidP="00F727DE">
            <w:pPr>
              <w:jc w:val="center"/>
              <w:rPr>
                <w:rFonts w:ascii="Calibri" w:hAnsi="Calibri"/>
                <w:b/>
                <w:sz w:val="20"/>
                <w:szCs w:val="20"/>
              </w:rPr>
            </w:pPr>
            <w:r w:rsidRPr="00C37D68">
              <w:rPr>
                <w:rFonts w:ascii="Calibri" w:hAnsi="Calibri"/>
                <w:b/>
                <w:sz w:val="20"/>
                <w:szCs w:val="20"/>
              </w:rPr>
              <w:t>№</w:t>
            </w:r>
          </w:p>
        </w:tc>
        <w:tc>
          <w:tcPr>
            <w:tcW w:w="8254"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810"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5"/>
        </w:trPr>
        <w:tc>
          <w:tcPr>
            <w:tcW w:w="426" w:type="dxa"/>
            <w:vMerge/>
            <w:shd w:val="clear" w:color="auto" w:fill="auto"/>
          </w:tcPr>
          <w:p w:rsidR="00DD24FF" w:rsidRPr="00C37D68" w:rsidRDefault="00DD24FF" w:rsidP="00F727DE">
            <w:pPr>
              <w:jc w:val="center"/>
              <w:rPr>
                <w:rFonts w:ascii="Calibri" w:hAnsi="Calibri"/>
                <w:b/>
                <w:sz w:val="20"/>
                <w:szCs w:val="20"/>
              </w:rPr>
            </w:pPr>
          </w:p>
        </w:tc>
        <w:tc>
          <w:tcPr>
            <w:tcW w:w="4426"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Условно разрешенные  виды</w:t>
            </w:r>
          </w:p>
        </w:tc>
        <w:tc>
          <w:tcPr>
            <w:tcW w:w="3828"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810"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06"/>
        </w:trPr>
        <w:tc>
          <w:tcPr>
            <w:tcW w:w="426" w:type="dxa"/>
            <w:vMerge/>
            <w:shd w:val="clear" w:color="auto" w:fill="auto"/>
          </w:tcPr>
          <w:p w:rsidR="00DD24FF" w:rsidRPr="00C37D68" w:rsidRDefault="00DD24FF" w:rsidP="00F727DE">
            <w:pPr>
              <w:jc w:val="center"/>
              <w:rPr>
                <w:rFonts w:ascii="Calibri" w:hAnsi="Calibri"/>
                <w:b/>
                <w:sz w:val="20"/>
                <w:szCs w:val="20"/>
              </w:rPr>
            </w:pPr>
          </w:p>
        </w:tc>
        <w:tc>
          <w:tcPr>
            <w:tcW w:w="1308"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118"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60"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268"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993"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817"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Максима</w:t>
            </w:r>
          </w:p>
          <w:p w:rsidR="00DD24FF" w:rsidRPr="00C37D68" w:rsidRDefault="00DD24FF" w:rsidP="00F727DE">
            <w:pPr>
              <w:autoSpaceDE w:val="0"/>
              <w:autoSpaceDN w:val="0"/>
              <w:adjustRightInd w:val="0"/>
              <w:jc w:val="center"/>
              <w:rPr>
                <w:b/>
                <w:sz w:val="16"/>
                <w:szCs w:val="16"/>
              </w:rPr>
            </w:pPr>
            <w:r w:rsidRPr="00C37D68">
              <w:rPr>
                <w:b/>
                <w:sz w:val="16"/>
                <w:szCs w:val="16"/>
              </w:rPr>
              <w:t>льные</w:t>
            </w:r>
          </w:p>
        </w:tc>
      </w:tr>
      <w:tr w:rsidR="00DD24FF" w:rsidRPr="00C37D68" w:rsidTr="00F727DE">
        <w:trPr>
          <w:trHeight w:val="987"/>
        </w:trPr>
        <w:tc>
          <w:tcPr>
            <w:tcW w:w="426" w:type="dxa"/>
            <w:shd w:val="clear" w:color="auto" w:fill="auto"/>
          </w:tcPr>
          <w:p w:rsidR="00DD24FF" w:rsidRPr="00C37D68" w:rsidRDefault="00DD24FF" w:rsidP="00F727DE">
            <w:pPr>
              <w:jc w:val="center"/>
              <w:rPr>
                <w:rFonts w:ascii="Calibri" w:hAnsi="Calibri"/>
                <w:sz w:val="18"/>
                <w:szCs w:val="20"/>
              </w:rPr>
            </w:pPr>
            <w:r w:rsidRPr="00C37D68">
              <w:rPr>
                <w:rFonts w:ascii="Calibri" w:hAnsi="Calibri"/>
                <w:sz w:val="18"/>
                <w:szCs w:val="20"/>
              </w:rPr>
              <w:t>1.</w:t>
            </w:r>
          </w:p>
        </w:tc>
        <w:tc>
          <w:tcPr>
            <w:tcW w:w="130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Ветеринарное обслуживание (код 3.10)</w:t>
            </w:r>
          </w:p>
        </w:tc>
        <w:tc>
          <w:tcPr>
            <w:tcW w:w="3118"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560"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10"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jc w:val="center"/>
              <w:rPr>
                <w:sz w:val="16"/>
                <w:szCs w:val="16"/>
              </w:rPr>
            </w:pPr>
          </w:p>
        </w:tc>
      </w:tr>
      <w:tr w:rsidR="00DD24FF" w:rsidRPr="00C37D68" w:rsidTr="00F727DE">
        <w:trPr>
          <w:trHeight w:val="987"/>
        </w:trPr>
        <w:tc>
          <w:tcPr>
            <w:tcW w:w="426" w:type="dxa"/>
            <w:shd w:val="clear" w:color="auto" w:fill="auto"/>
          </w:tcPr>
          <w:p w:rsidR="00DD24FF" w:rsidRPr="00C37D68" w:rsidRDefault="00DD24FF" w:rsidP="00F727DE">
            <w:pPr>
              <w:rPr>
                <w:rFonts w:ascii="Calibri" w:hAnsi="Calibri"/>
                <w:sz w:val="18"/>
                <w:szCs w:val="20"/>
              </w:rPr>
            </w:pPr>
            <w:r w:rsidRPr="00C37D68">
              <w:rPr>
                <w:rFonts w:ascii="Calibri" w:hAnsi="Calibri"/>
                <w:sz w:val="18"/>
                <w:szCs w:val="20"/>
              </w:rPr>
              <w:t>2.</w:t>
            </w:r>
          </w:p>
        </w:tc>
        <w:tc>
          <w:tcPr>
            <w:tcW w:w="130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sz w:val="16"/>
                <w:szCs w:val="16"/>
                <w:lang w:bidi="hi-IN"/>
              </w:rPr>
              <w:t>Здравоохранение</w:t>
            </w:r>
            <w:r w:rsidRPr="00C37D68">
              <w:rPr>
                <w:rFonts w:eastAsia="Arial"/>
                <w:sz w:val="16"/>
                <w:szCs w:val="16"/>
                <w:lang w:eastAsia="hi-IN" w:bidi="hi-IN"/>
              </w:rPr>
              <w:t xml:space="preserve">                    (код 3.4)</w:t>
            </w:r>
          </w:p>
        </w:tc>
        <w:tc>
          <w:tcPr>
            <w:tcW w:w="3118"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3.4.1-3.4.2ий</w:t>
            </w:r>
          </w:p>
        </w:tc>
        <w:tc>
          <w:tcPr>
            <w:tcW w:w="1560"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10"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jc w:val="center"/>
              <w:rPr>
                <w:sz w:val="16"/>
                <w:szCs w:val="16"/>
              </w:rPr>
            </w:pPr>
          </w:p>
        </w:tc>
      </w:tr>
      <w:tr w:rsidR="00DD24FF" w:rsidRPr="00C37D68" w:rsidTr="00F727DE">
        <w:trPr>
          <w:trHeight w:val="987"/>
        </w:trPr>
        <w:tc>
          <w:tcPr>
            <w:tcW w:w="426" w:type="dxa"/>
            <w:shd w:val="clear" w:color="auto" w:fill="auto"/>
          </w:tcPr>
          <w:p w:rsidR="00DD24FF" w:rsidRPr="00C37D68" w:rsidRDefault="00DD24FF" w:rsidP="00F727DE">
            <w:pPr>
              <w:jc w:val="center"/>
              <w:rPr>
                <w:rFonts w:ascii="Calibri" w:hAnsi="Calibri"/>
                <w:sz w:val="18"/>
                <w:szCs w:val="20"/>
              </w:rPr>
            </w:pPr>
            <w:r w:rsidRPr="00C37D68">
              <w:rPr>
                <w:rFonts w:ascii="Calibri" w:hAnsi="Calibri"/>
                <w:sz w:val="18"/>
                <w:szCs w:val="20"/>
              </w:rPr>
              <w:t>3.</w:t>
            </w:r>
          </w:p>
        </w:tc>
        <w:tc>
          <w:tcPr>
            <w:tcW w:w="130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Спорт (код 5.1)</w:t>
            </w:r>
          </w:p>
        </w:tc>
        <w:tc>
          <w:tcPr>
            <w:tcW w:w="31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C37D68">
              <w:rPr>
                <w:rFonts w:eastAsia="SimSun"/>
                <w:kern w:val="1"/>
                <w:sz w:val="16"/>
                <w:szCs w:val="16"/>
                <w:lang w:eastAsia="hi-IN" w:bidi="hi-IN"/>
              </w:rPr>
              <w:lastRenderedPageBreak/>
              <w:t>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спортивных баз и лагерей</w:t>
            </w:r>
          </w:p>
        </w:tc>
        <w:tc>
          <w:tcPr>
            <w:tcW w:w="1560"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lastRenderedPageBreak/>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10"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426" w:type="dxa"/>
            <w:shd w:val="clear" w:color="auto" w:fill="auto"/>
          </w:tcPr>
          <w:p w:rsidR="00DD24FF" w:rsidRPr="00C37D68" w:rsidRDefault="00DD24FF" w:rsidP="00F727DE">
            <w:pPr>
              <w:jc w:val="center"/>
              <w:rPr>
                <w:rFonts w:ascii="Calibri" w:hAnsi="Calibri"/>
                <w:sz w:val="18"/>
                <w:szCs w:val="20"/>
              </w:rPr>
            </w:pPr>
            <w:r w:rsidRPr="00C37D68">
              <w:rPr>
                <w:rFonts w:ascii="Calibri" w:hAnsi="Calibri"/>
                <w:sz w:val="18"/>
                <w:szCs w:val="20"/>
              </w:rPr>
              <w:t>4.</w:t>
            </w:r>
          </w:p>
        </w:tc>
        <w:tc>
          <w:tcPr>
            <w:tcW w:w="1308"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Общественное питание                  (код 4.6)</w:t>
            </w:r>
          </w:p>
        </w:tc>
        <w:tc>
          <w:tcPr>
            <w:tcW w:w="31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shd w:val="clear" w:color="auto" w:fill="auto"/>
          </w:tcPr>
          <w:p w:rsidR="00DD24FF" w:rsidRPr="00C37D68" w:rsidRDefault="00DD24FF" w:rsidP="00F727DE">
            <w:pPr>
              <w:autoSpaceDE w:val="0"/>
              <w:autoSpaceDN w:val="0"/>
              <w:adjustRightInd w:val="0"/>
              <w:jc w:val="center"/>
              <w:rPr>
                <w:sz w:val="16"/>
                <w:szCs w:val="16"/>
              </w:rPr>
            </w:pPr>
          </w:p>
        </w:tc>
        <w:tc>
          <w:tcPr>
            <w:tcW w:w="2268" w:type="dxa"/>
            <w:shd w:val="clear" w:color="auto" w:fill="auto"/>
          </w:tcPr>
          <w:p w:rsidR="00DD24FF" w:rsidRPr="00C37D68" w:rsidRDefault="00DD24FF" w:rsidP="00F727DE">
            <w:pPr>
              <w:jc w:val="center"/>
              <w:rPr>
                <w:sz w:val="16"/>
                <w:szCs w:val="16"/>
              </w:rPr>
            </w:pPr>
          </w:p>
        </w:tc>
        <w:tc>
          <w:tcPr>
            <w:tcW w:w="1810" w:type="dxa"/>
            <w:gridSpan w:val="2"/>
            <w:shd w:val="clear" w:color="auto" w:fill="auto"/>
          </w:tcPr>
          <w:p w:rsidR="00DD24FF" w:rsidRPr="00C37D68" w:rsidRDefault="00DD24FF" w:rsidP="00F727DE">
            <w:pPr>
              <w:jc w:val="center"/>
              <w:rPr>
                <w:sz w:val="16"/>
                <w:szCs w:val="16"/>
              </w:rPr>
            </w:pPr>
          </w:p>
        </w:tc>
      </w:tr>
      <w:tr w:rsidR="00DD24FF" w:rsidRPr="00C37D68" w:rsidTr="00F727DE">
        <w:trPr>
          <w:trHeight w:val="987"/>
        </w:trPr>
        <w:tc>
          <w:tcPr>
            <w:tcW w:w="426" w:type="dxa"/>
            <w:shd w:val="clear" w:color="auto" w:fill="auto"/>
          </w:tcPr>
          <w:p w:rsidR="00DD24FF" w:rsidRPr="00C37D68" w:rsidRDefault="00DD24FF" w:rsidP="00F727DE">
            <w:pPr>
              <w:jc w:val="center"/>
              <w:rPr>
                <w:rFonts w:ascii="Calibri" w:hAnsi="Calibri"/>
                <w:sz w:val="18"/>
                <w:szCs w:val="20"/>
              </w:rPr>
            </w:pPr>
            <w:r w:rsidRPr="00C37D68">
              <w:rPr>
                <w:rFonts w:ascii="Calibri" w:hAnsi="Calibri"/>
                <w:sz w:val="18"/>
                <w:szCs w:val="20"/>
              </w:rPr>
              <w:t>5.</w:t>
            </w:r>
          </w:p>
        </w:tc>
        <w:tc>
          <w:tcPr>
            <w:tcW w:w="130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(код 12.0)</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0"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810"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9D2224" w:rsidRDefault="00DD24FF" w:rsidP="00DD24FF">
      <w:pPr>
        <w:spacing w:line="240" w:lineRule="exact"/>
        <w:ind w:left="-838" w:right="159"/>
        <w:rPr>
          <w:b/>
          <w:bCs/>
          <w:sz w:val="20"/>
          <w:szCs w:val="20"/>
        </w:rPr>
      </w:pPr>
    </w:p>
    <w:p w:rsidR="00DD24FF" w:rsidRPr="009D2224" w:rsidRDefault="00DD24FF" w:rsidP="00DD24FF">
      <w:pPr>
        <w:numPr>
          <w:ilvl w:val="0"/>
          <w:numId w:val="53"/>
        </w:numPr>
        <w:spacing w:after="200" w:line="240" w:lineRule="exact"/>
        <w:ind w:left="-142" w:right="159" w:firstLine="0"/>
        <w:contextualSpacing/>
        <w:rPr>
          <w:b/>
          <w:sz w:val="20"/>
          <w:szCs w:val="20"/>
        </w:rPr>
      </w:pPr>
      <w:r w:rsidRPr="009D2224">
        <w:rPr>
          <w:b/>
          <w:bCs/>
          <w:sz w:val="20"/>
          <w:szCs w:val="20"/>
        </w:rPr>
        <w:t>Предельные парам</w:t>
      </w:r>
      <w:r w:rsidRPr="009D2224">
        <w:rPr>
          <w:b/>
          <w:bCs/>
          <w:spacing w:val="-1"/>
          <w:sz w:val="20"/>
          <w:szCs w:val="20"/>
        </w:rPr>
        <w:t>е</w:t>
      </w:r>
      <w:r w:rsidRPr="009D2224">
        <w:rPr>
          <w:b/>
          <w:bCs/>
          <w:spacing w:val="2"/>
          <w:sz w:val="20"/>
          <w:szCs w:val="20"/>
        </w:rPr>
        <w:t>т</w:t>
      </w:r>
      <w:r w:rsidRPr="009D2224">
        <w:rPr>
          <w:b/>
          <w:bCs/>
          <w:sz w:val="20"/>
          <w:szCs w:val="20"/>
        </w:rPr>
        <w:t>ры</w:t>
      </w:r>
      <w:r w:rsidRPr="009D2224">
        <w:rPr>
          <w:b/>
          <w:bCs/>
          <w:spacing w:val="16"/>
          <w:sz w:val="20"/>
          <w:szCs w:val="20"/>
        </w:rPr>
        <w:t xml:space="preserve"> </w:t>
      </w:r>
      <w:r w:rsidRPr="009D2224">
        <w:rPr>
          <w:b/>
          <w:bCs/>
          <w:sz w:val="20"/>
          <w:szCs w:val="20"/>
        </w:rPr>
        <w:t>ра</w:t>
      </w:r>
      <w:r w:rsidRPr="009D2224">
        <w:rPr>
          <w:b/>
          <w:bCs/>
          <w:spacing w:val="-1"/>
          <w:sz w:val="20"/>
          <w:szCs w:val="20"/>
        </w:rPr>
        <w:t>з</w:t>
      </w:r>
      <w:r w:rsidRPr="009D2224">
        <w:rPr>
          <w:b/>
          <w:bCs/>
          <w:sz w:val="20"/>
          <w:szCs w:val="20"/>
        </w:rPr>
        <w:t>р</w:t>
      </w:r>
      <w:r w:rsidRPr="009D2224">
        <w:rPr>
          <w:b/>
          <w:bCs/>
          <w:spacing w:val="-1"/>
          <w:sz w:val="20"/>
          <w:szCs w:val="20"/>
        </w:rPr>
        <w:t>е</w:t>
      </w:r>
      <w:r w:rsidRPr="009D2224">
        <w:rPr>
          <w:b/>
          <w:bCs/>
          <w:spacing w:val="-7"/>
          <w:sz w:val="20"/>
          <w:szCs w:val="20"/>
        </w:rPr>
        <w:t>ш</w:t>
      </w:r>
      <w:r w:rsidRPr="009D2224">
        <w:rPr>
          <w:b/>
          <w:bCs/>
          <w:spacing w:val="-1"/>
          <w:sz w:val="20"/>
          <w:szCs w:val="20"/>
        </w:rPr>
        <w:t>е</w:t>
      </w:r>
      <w:r w:rsidRPr="009D2224">
        <w:rPr>
          <w:b/>
          <w:bCs/>
          <w:sz w:val="20"/>
          <w:szCs w:val="20"/>
        </w:rPr>
        <w:t>нно</w:t>
      </w:r>
      <w:r w:rsidRPr="009D2224">
        <w:rPr>
          <w:b/>
          <w:bCs/>
          <w:spacing w:val="1"/>
          <w:sz w:val="20"/>
          <w:szCs w:val="20"/>
        </w:rPr>
        <w:t>г</w:t>
      </w:r>
      <w:r w:rsidRPr="009D2224">
        <w:rPr>
          <w:b/>
          <w:bCs/>
          <w:sz w:val="20"/>
          <w:szCs w:val="20"/>
        </w:rPr>
        <w:t>о строительства, реконструкции объектов капитального строительства основных видов разрешенного использования</w:t>
      </w:r>
      <w:r w:rsidRPr="009D2224">
        <w:rPr>
          <w:b/>
          <w:bCs/>
          <w:spacing w:val="17"/>
          <w:sz w:val="20"/>
          <w:szCs w:val="20"/>
        </w:rPr>
        <w:t xml:space="preserve"> </w:t>
      </w:r>
      <w:r w:rsidRPr="009D2224">
        <w:rPr>
          <w:b/>
          <w:bCs/>
          <w:spacing w:val="-1"/>
          <w:sz w:val="20"/>
          <w:szCs w:val="20"/>
        </w:rPr>
        <w:t>зе</w:t>
      </w:r>
      <w:r w:rsidRPr="009D2224">
        <w:rPr>
          <w:b/>
          <w:bCs/>
          <w:sz w:val="20"/>
          <w:szCs w:val="20"/>
        </w:rPr>
        <w:t>м</w:t>
      </w:r>
      <w:r w:rsidRPr="009D2224">
        <w:rPr>
          <w:b/>
          <w:bCs/>
          <w:spacing w:val="-1"/>
          <w:sz w:val="20"/>
          <w:szCs w:val="20"/>
        </w:rPr>
        <w:t>е</w:t>
      </w:r>
      <w:r w:rsidRPr="009D2224">
        <w:rPr>
          <w:b/>
          <w:bCs/>
          <w:sz w:val="20"/>
          <w:szCs w:val="20"/>
        </w:rPr>
        <w:t>л</w:t>
      </w:r>
      <w:r w:rsidRPr="009D2224">
        <w:rPr>
          <w:b/>
          <w:bCs/>
          <w:spacing w:val="2"/>
          <w:sz w:val="20"/>
          <w:szCs w:val="20"/>
        </w:rPr>
        <w:t>ь</w:t>
      </w:r>
      <w:r w:rsidRPr="009D2224">
        <w:rPr>
          <w:b/>
          <w:bCs/>
          <w:sz w:val="20"/>
          <w:szCs w:val="20"/>
        </w:rPr>
        <w:t>ных</w:t>
      </w:r>
      <w:r w:rsidRPr="009D2224">
        <w:rPr>
          <w:b/>
          <w:bCs/>
          <w:spacing w:val="13"/>
          <w:sz w:val="20"/>
          <w:szCs w:val="20"/>
        </w:rPr>
        <w:t xml:space="preserve"> </w:t>
      </w:r>
      <w:r w:rsidRPr="009D2224">
        <w:rPr>
          <w:b/>
          <w:bCs/>
          <w:sz w:val="20"/>
          <w:szCs w:val="20"/>
        </w:rPr>
        <w:t>у</w:t>
      </w:r>
      <w:r w:rsidRPr="009D2224">
        <w:rPr>
          <w:b/>
          <w:bCs/>
          <w:spacing w:val="-1"/>
          <w:sz w:val="20"/>
          <w:szCs w:val="20"/>
        </w:rPr>
        <w:t>ч</w:t>
      </w:r>
      <w:r w:rsidRPr="009D2224">
        <w:rPr>
          <w:b/>
          <w:bCs/>
          <w:sz w:val="20"/>
          <w:szCs w:val="20"/>
        </w:rPr>
        <w:t>а</w:t>
      </w:r>
      <w:r w:rsidRPr="009D2224">
        <w:rPr>
          <w:b/>
          <w:bCs/>
          <w:spacing w:val="-1"/>
          <w:sz w:val="20"/>
          <w:szCs w:val="20"/>
        </w:rPr>
        <w:t>с</w:t>
      </w:r>
      <w:r w:rsidRPr="009D2224">
        <w:rPr>
          <w:b/>
          <w:bCs/>
          <w:spacing w:val="2"/>
          <w:sz w:val="20"/>
          <w:szCs w:val="20"/>
        </w:rPr>
        <w:t>т</w:t>
      </w:r>
      <w:r w:rsidRPr="009D2224">
        <w:rPr>
          <w:b/>
          <w:bCs/>
          <w:sz w:val="20"/>
          <w:szCs w:val="20"/>
        </w:rPr>
        <w:t>ков</w:t>
      </w:r>
      <w:r w:rsidRPr="009D2224">
        <w:rPr>
          <w:b/>
          <w:bCs/>
          <w:spacing w:val="16"/>
          <w:sz w:val="20"/>
          <w:szCs w:val="20"/>
        </w:rPr>
        <w:t xml:space="preserve"> </w:t>
      </w:r>
      <w:r w:rsidRPr="009D2224">
        <w:rPr>
          <w:b/>
          <w:bCs/>
          <w:sz w:val="20"/>
          <w:szCs w:val="20"/>
        </w:rPr>
        <w:t>и</w:t>
      </w:r>
      <w:r w:rsidRPr="009D2224">
        <w:rPr>
          <w:b/>
          <w:bCs/>
          <w:spacing w:val="18"/>
          <w:sz w:val="20"/>
          <w:szCs w:val="20"/>
        </w:rPr>
        <w:t xml:space="preserve"> </w:t>
      </w:r>
      <w:r w:rsidRPr="009D2224">
        <w:rPr>
          <w:b/>
          <w:bCs/>
          <w:sz w:val="20"/>
          <w:szCs w:val="20"/>
        </w:rPr>
        <w:t>об</w:t>
      </w:r>
      <w:r w:rsidRPr="009D2224">
        <w:rPr>
          <w:b/>
          <w:bCs/>
          <w:spacing w:val="-1"/>
          <w:sz w:val="20"/>
          <w:szCs w:val="20"/>
        </w:rPr>
        <w:t>ъе</w:t>
      </w:r>
      <w:r w:rsidRPr="009D2224">
        <w:rPr>
          <w:b/>
          <w:bCs/>
          <w:sz w:val="20"/>
          <w:szCs w:val="20"/>
        </w:rPr>
        <w:t>к</w:t>
      </w:r>
      <w:r w:rsidRPr="009D2224">
        <w:rPr>
          <w:b/>
          <w:bCs/>
          <w:spacing w:val="2"/>
          <w:sz w:val="20"/>
          <w:szCs w:val="20"/>
        </w:rPr>
        <w:t>т</w:t>
      </w:r>
      <w:r w:rsidRPr="009D2224">
        <w:rPr>
          <w:b/>
          <w:bCs/>
          <w:sz w:val="20"/>
          <w:szCs w:val="20"/>
        </w:rPr>
        <w:t>ов</w:t>
      </w:r>
      <w:r w:rsidRPr="009D2224">
        <w:rPr>
          <w:b/>
          <w:bCs/>
          <w:w w:val="99"/>
          <w:sz w:val="20"/>
          <w:szCs w:val="20"/>
        </w:rPr>
        <w:t xml:space="preserve"> </w:t>
      </w:r>
      <w:r w:rsidRPr="009D2224">
        <w:rPr>
          <w:b/>
          <w:bCs/>
          <w:sz w:val="20"/>
          <w:szCs w:val="20"/>
        </w:rPr>
        <w:t>капи</w:t>
      </w:r>
      <w:r w:rsidRPr="009D2224">
        <w:rPr>
          <w:b/>
          <w:bCs/>
          <w:spacing w:val="2"/>
          <w:sz w:val="20"/>
          <w:szCs w:val="20"/>
        </w:rPr>
        <w:t>т</w:t>
      </w:r>
      <w:r w:rsidRPr="009D2224">
        <w:rPr>
          <w:b/>
          <w:bCs/>
          <w:sz w:val="20"/>
          <w:szCs w:val="20"/>
        </w:rPr>
        <w:t>а</w:t>
      </w:r>
      <w:r w:rsidRPr="009D2224">
        <w:rPr>
          <w:b/>
          <w:bCs/>
          <w:spacing w:val="-6"/>
          <w:sz w:val="20"/>
          <w:szCs w:val="20"/>
        </w:rPr>
        <w:t>л</w:t>
      </w:r>
      <w:r w:rsidRPr="009D2224">
        <w:rPr>
          <w:b/>
          <w:bCs/>
          <w:spacing w:val="2"/>
          <w:sz w:val="20"/>
          <w:szCs w:val="20"/>
        </w:rPr>
        <w:t>ь</w:t>
      </w:r>
      <w:r w:rsidRPr="009D2224">
        <w:rPr>
          <w:b/>
          <w:bCs/>
          <w:sz w:val="20"/>
          <w:szCs w:val="20"/>
        </w:rPr>
        <w:t>но</w:t>
      </w:r>
      <w:r w:rsidRPr="009D2224">
        <w:rPr>
          <w:b/>
          <w:bCs/>
          <w:spacing w:val="1"/>
          <w:sz w:val="20"/>
          <w:szCs w:val="20"/>
        </w:rPr>
        <w:t>г</w:t>
      </w:r>
      <w:r w:rsidRPr="009D2224">
        <w:rPr>
          <w:b/>
          <w:bCs/>
          <w:sz w:val="20"/>
          <w:szCs w:val="20"/>
        </w:rPr>
        <w:t>о</w:t>
      </w:r>
      <w:r w:rsidRPr="009D2224">
        <w:rPr>
          <w:b/>
          <w:bCs/>
          <w:spacing w:val="-13"/>
          <w:sz w:val="20"/>
          <w:szCs w:val="20"/>
        </w:rPr>
        <w:t xml:space="preserve"> </w:t>
      </w:r>
      <w:r w:rsidRPr="009D2224">
        <w:rPr>
          <w:b/>
          <w:bCs/>
          <w:spacing w:val="-1"/>
          <w:sz w:val="20"/>
          <w:szCs w:val="20"/>
        </w:rPr>
        <w:t>с</w:t>
      </w:r>
      <w:r w:rsidRPr="009D2224">
        <w:rPr>
          <w:b/>
          <w:bCs/>
          <w:spacing w:val="2"/>
          <w:sz w:val="20"/>
          <w:szCs w:val="20"/>
        </w:rPr>
        <w:t>т</w:t>
      </w:r>
      <w:r w:rsidRPr="009D2224">
        <w:rPr>
          <w:b/>
          <w:bCs/>
          <w:sz w:val="20"/>
          <w:szCs w:val="20"/>
        </w:rPr>
        <w:t>ро</w:t>
      </w:r>
      <w:r w:rsidRPr="009D2224">
        <w:rPr>
          <w:b/>
          <w:bCs/>
          <w:spacing w:val="-5"/>
          <w:sz w:val="20"/>
          <w:szCs w:val="20"/>
        </w:rPr>
        <w:t>и</w:t>
      </w:r>
      <w:r w:rsidRPr="009D2224">
        <w:rPr>
          <w:b/>
          <w:bCs/>
          <w:spacing w:val="2"/>
          <w:sz w:val="20"/>
          <w:szCs w:val="20"/>
        </w:rPr>
        <w:t>т</w:t>
      </w:r>
      <w:r w:rsidRPr="009D2224">
        <w:rPr>
          <w:b/>
          <w:bCs/>
          <w:spacing w:val="-1"/>
          <w:sz w:val="20"/>
          <w:szCs w:val="20"/>
        </w:rPr>
        <w:t>е</w:t>
      </w:r>
      <w:r w:rsidRPr="009D2224">
        <w:rPr>
          <w:b/>
          <w:bCs/>
          <w:sz w:val="20"/>
          <w:szCs w:val="20"/>
        </w:rPr>
        <w:t>л</w:t>
      </w:r>
      <w:r w:rsidRPr="009D2224">
        <w:rPr>
          <w:b/>
          <w:bCs/>
          <w:spacing w:val="2"/>
          <w:sz w:val="20"/>
          <w:szCs w:val="20"/>
        </w:rPr>
        <w:t>ь</w:t>
      </w:r>
      <w:r w:rsidRPr="009D2224">
        <w:rPr>
          <w:b/>
          <w:bCs/>
          <w:spacing w:val="-1"/>
          <w:sz w:val="20"/>
          <w:szCs w:val="20"/>
        </w:rPr>
        <w:t>с</w:t>
      </w:r>
      <w:r w:rsidRPr="009D2224">
        <w:rPr>
          <w:b/>
          <w:bCs/>
          <w:spacing w:val="2"/>
          <w:sz w:val="20"/>
          <w:szCs w:val="20"/>
        </w:rPr>
        <w:t>т</w:t>
      </w:r>
      <w:r w:rsidRPr="009D2224">
        <w:rPr>
          <w:b/>
          <w:bCs/>
          <w:sz w:val="20"/>
          <w:szCs w:val="20"/>
        </w:rPr>
        <w:t>ва</w:t>
      </w:r>
    </w:p>
    <w:p w:rsidR="00DD24FF" w:rsidRPr="009D2224" w:rsidRDefault="00DD24FF" w:rsidP="00DD24FF">
      <w:pPr>
        <w:ind w:left="-142"/>
        <w:jc w:val="both"/>
        <w:rPr>
          <w:iCs/>
          <w:sz w:val="20"/>
          <w:szCs w:val="20"/>
        </w:rPr>
      </w:pPr>
    </w:p>
    <w:p w:rsidR="00DD24FF" w:rsidRPr="009D2224" w:rsidRDefault="00DD24FF" w:rsidP="00DD24FF">
      <w:pPr>
        <w:ind w:left="-142"/>
        <w:jc w:val="both"/>
        <w:rPr>
          <w:b/>
          <w:iCs/>
          <w:sz w:val="20"/>
          <w:szCs w:val="20"/>
        </w:rPr>
      </w:pPr>
      <w:r w:rsidRPr="009D2224">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9D2224" w:rsidRDefault="00DD24FF" w:rsidP="00DD24FF">
      <w:pPr>
        <w:ind w:left="-142"/>
        <w:jc w:val="both"/>
        <w:rPr>
          <w:iCs/>
          <w:sz w:val="20"/>
          <w:szCs w:val="20"/>
        </w:rPr>
      </w:pPr>
      <w:r w:rsidRPr="009D2224">
        <w:rPr>
          <w:iCs/>
          <w:sz w:val="20"/>
          <w:szCs w:val="20"/>
        </w:rPr>
        <w:t>- Минимальные отступы от границ земельного участка – 6 м.;</w:t>
      </w:r>
    </w:p>
    <w:p w:rsidR="00DD24FF" w:rsidRPr="009D2224" w:rsidRDefault="00DD24FF" w:rsidP="00DD24FF">
      <w:pPr>
        <w:ind w:left="-142"/>
        <w:jc w:val="both"/>
        <w:rPr>
          <w:iCs/>
          <w:sz w:val="20"/>
          <w:szCs w:val="20"/>
        </w:rPr>
      </w:pPr>
      <w:r w:rsidRPr="009D2224">
        <w:rPr>
          <w:iCs/>
          <w:sz w:val="20"/>
          <w:szCs w:val="20"/>
        </w:rPr>
        <w:t>- Минимальный отступ от стен зданий, строений, сооружений до красных линий – 10 м.;</w:t>
      </w:r>
    </w:p>
    <w:p w:rsidR="00DD24FF" w:rsidRPr="009D2224" w:rsidRDefault="00DD24FF" w:rsidP="00DD24FF">
      <w:pPr>
        <w:ind w:left="-142"/>
        <w:jc w:val="both"/>
        <w:rPr>
          <w:iCs/>
          <w:sz w:val="20"/>
          <w:szCs w:val="20"/>
        </w:rPr>
      </w:pPr>
    </w:p>
    <w:p w:rsidR="00DD24FF" w:rsidRPr="009D2224" w:rsidRDefault="00DD24FF" w:rsidP="00DD24FF">
      <w:pPr>
        <w:ind w:left="-142"/>
        <w:jc w:val="both"/>
        <w:rPr>
          <w:b/>
          <w:iCs/>
          <w:sz w:val="20"/>
          <w:szCs w:val="20"/>
        </w:rPr>
      </w:pPr>
      <w:r w:rsidRPr="009D2224">
        <w:rPr>
          <w:b/>
          <w:iCs/>
          <w:sz w:val="20"/>
          <w:szCs w:val="20"/>
        </w:rPr>
        <w:t xml:space="preserve"> Предельное количество этажей, предельная высота зданий, строений, сооружений:</w:t>
      </w:r>
    </w:p>
    <w:p w:rsidR="00DD24FF" w:rsidRPr="009D2224" w:rsidRDefault="00DD24FF" w:rsidP="00DD24FF">
      <w:pPr>
        <w:ind w:left="-142"/>
        <w:jc w:val="both"/>
        <w:rPr>
          <w:iCs/>
          <w:sz w:val="20"/>
          <w:szCs w:val="20"/>
        </w:rPr>
      </w:pPr>
      <w:r w:rsidRPr="009D2224">
        <w:rPr>
          <w:iCs/>
          <w:sz w:val="20"/>
          <w:szCs w:val="20"/>
        </w:rPr>
        <w:t xml:space="preserve">- предельное количество этажей – 2 этажа; </w:t>
      </w:r>
    </w:p>
    <w:p w:rsidR="00DD24FF" w:rsidRPr="009D2224" w:rsidRDefault="00DD24FF" w:rsidP="00DD24FF">
      <w:pPr>
        <w:ind w:left="-142"/>
        <w:jc w:val="both"/>
        <w:rPr>
          <w:iCs/>
          <w:sz w:val="20"/>
          <w:szCs w:val="20"/>
        </w:rPr>
      </w:pPr>
      <w:r w:rsidRPr="009D2224">
        <w:rPr>
          <w:iCs/>
          <w:sz w:val="20"/>
          <w:szCs w:val="20"/>
        </w:rPr>
        <w:t>- предельная высота – 40 м.</w:t>
      </w:r>
    </w:p>
    <w:p w:rsidR="00DD24FF" w:rsidRPr="009D2224" w:rsidRDefault="00DD24FF" w:rsidP="00DD24FF">
      <w:pPr>
        <w:ind w:left="-142"/>
        <w:jc w:val="both"/>
        <w:rPr>
          <w:b/>
          <w:iCs/>
          <w:sz w:val="20"/>
          <w:szCs w:val="20"/>
        </w:rPr>
      </w:pPr>
    </w:p>
    <w:p w:rsidR="00DD24FF" w:rsidRPr="009D2224" w:rsidRDefault="00DD24FF" w:rsidP="00DD24FF">
      <w:pPr>
        <w:ind w:left="-142"/>
        <w:jc w:val="both"/>
        <w:rPr>
          <w:b/>
          <w:iCs/>
          <w:sz w:val="20"/>
          <w:szCs w:val="20"/>
        </w:rPr>
      </w:pPr>
      <w:r w:rsidRPr="009D2224">
        <w:rPr>
          <w:b/>
          <w:iCs/>
          <w:sz w:val="20"/>
          <w:szCs w:val="20"/>
        </w:rPr>
        <w:t xml:space="preserve"> Максимальный процент застройки территории  в границах земельного участка:</w:t>
      </w:r>
    </w:p>
    <w:p w:rsidR="00DD24FF" w:rsidRPr="009D2224" w:rsidRDefault="00DD24FF" w:rsidP="00DD24FF">
      <w:pPr>
        <w:ind w:left="-142"/>
        <w:jc w:val="both"/>
        <w:rPr>
          <w:iCs/>
          <w:sz w:val="20"/>
          <w:szCs w:val="20"/>
        </w:rPr>
      </w:pPr>
      <w:r w:rsidRPr="009D2224">
        <w:rPr>
          <w:iCs/>
          <w:sz w:val="20"/>
          <w:szCs w:val="20"/>
        </w:rPr>
        <w:t>не более 75 % от площади земельного участка;</w:t>
      </w:r>
    </w:p>
    <w:p w:rsidR="00DD24FF" w:rsidRPr="009D2224" w:rsidRDefault="00DD24FF" w:rsidP="00DD24FF">
      <w:pPr>
        <w:ind w:left="-142"/>
        <w:jc w:val="both"/>
        <w:rPr>
          <w:iCs/>
          <w:sz w:val="20"/>
          <w:szCs w:val="20"/>
        </w:rPr>
      </w:pPr>
    </w:p>
    <w:p w:rsidR="00DD24FF" w:rsidRPr="009D2224" w:rsidRDefault="00DD24FF" w:rsidP="00DD24FF">
      <w:pPr>
        <w:ind w:left="-142"/>
        <w:jc w:val="both"/>
        <w:rPr>
          <w:iCs/>
          <w:sz w:val="20"/>
          <w:szCs w:val="20"/>
        </w:rPr>
      </w:pPr>
      <w:r w:rsidRPr="009D2224">
        <w:rPr>
          <w:iCs/>
          <w:sz w:val="20"/>
          <w:szCs w:val="20"/>
        </w:rPr>
        <w:t>Коэффициент озеленения территории – не менее 15 % от площади земельного участка;</w:t>
      </w:r>
    </w:p>
    <w:p w:rsidR="00DD24FF" w:rsidRPr="009D2224" w:rsidRDefault="00DD24FF" w:rsidP="00DD24FF">
      <w:pPr>
        <w:ind w:left="-142"/>
        <w:jc w:val="both"/>
        <w:rPr>
          <w:iCs/>
          <w:sz w:val="20"/>
          <w:szCs w:val="20"/>
        </w:rPr>
      </w:pPr>
      <w:r w:rsidRPr="009D2224">
        <w:rPr>
          <w:iCs/>
          <w:sz w:val="20"/>
          <w:szCs w:val="20"/>
        </w:rPr>
        <w:t>Площадь территорий, предназначенных для организации проездов и хранения транспортных средств – не более 20 % от площади земельного участка;</w:t>
      </w:r>
    </w:p>
    <w:p w:rsidR="00DD24FF" w:rsidRPr="009D2224" w:rsidRDefault="00DD24FF" w:rsidP="00DD24FF">
      <w:pPr>
        <w:ind w:left="-142"/>
        <w:jc w:val="both"/>
        <w:rPr>
          <w:iCs/>
          <w:sz w:val="20"/>
          <w:szCs w:val="20"/>
        </w:rPr>
      </w:pPr>
      <w:r w:rsidRPr="009D2224">
        <w:rPr>
          <w:b/>
          <w:iCs/>
          <w:sz w:val="20"/>
          <w:szCs w:val="20"/>
        </w:rPr>
        <w:t>Иные параметры</w:t>
      </w:r>
      <w:r w:rsidRPr="009D2224">
        <w:rPr>
          <w:iCs/>
          <w:sz w:val="20"/>
          <w:szCs w:val="20"/>
        </w:rPr>
        <w:t>: Не подлежат установлению.</w:t>
      </w:r>
    </w:p>
    <w:p w:rsidR="00DD24FF" w:rsidRPr="009D2224" w:rsidRDefault="00DD24FF" w:rsidP="00DD24FF">
      <w:pPr>
        <w:ind w:left="-142"/>
        <w:jc w:val="both"/>
        <w:rPr>
          <w:iCs/>
          <w:sz w:val="20"/>
          <w:szCs w:val="20"/>
        </w:rPr>
      </w:pPr>
    </w:p>
    <w:p w:rsidR="00DD24FF" w:rsidRPr="009D2224" w:rsidRDefault="00DD24FF" w:rsidP="00DD24FF">
      <w:pPr>
        <w:numPr>
          <w:ilvl w:val="0"/>
          <w:numId w:val="53"/>
        </w:numPr>
        <w:spacing w:after="200" w:line="240" w:lineRule="exact"/>
        <w:ind w:left="-142" w:right="159" w:firstLine="0"/>
        <w:contextualSpacing/>
        <w:rPr>
          <w:b/>
          <w:sz w:val="20"/>
          <w:szCs w:val="20"/>
        </w:rPr>
      </w:pPr>
      <w:r w:rsidRPr="009D2224">
        <w:rPr>
          <w:b/>
          <w:sz w:val="20"/>
          <w:szCs w:val="20"/>
        </w:rPr>
        <w:t>Ограничения использования земельных участков и объектов капитального строительства</w:t>
      </w:r>
    </w:p>
    <w:p w:rsidR="00DD24FF" w:rsidRPr="009D2224" w:rsidRDefault="00DD24FF" w:rsidP="00DD24FF">
      <w:pPr>
        <w:widowControl w:val="0"/>
        <w:suppressLineNumbers/>
        <w:suppressAutoHyphens/>
        <w:autoSpaceDN w:val="0"/>
        <w:ind w:left="-142" w:right="159"/>
        <w:jc w:val="both"/>
        <w:rPr>
          <w:rFonts w:eastAsia="Arial Unicode MS"/>
          <w:bCs/>
          <w:kern w:val="3"/>
          <w:sz w:val="20"/>
          <w:szCs w:val="20"/>
        </w:rPr>
      </w:pPr>
    </w:p>
    <w:p w:rsidR="00DD24FF" w:rsidRPr="009D2224" w:rsidRDefault="00DD24FF" w:rsidP="00DD24FF">
      <w:pPr>
        <w:widowControl w:val="0"/>
        <w:suppressLineNumbers/>
        <w:suppressAutoHyphens/>
        <w:autoSpaceDN w:val="0"/>
        <w:ind w:left="-142" w:right="159"/>
        <w:jc w:val="both"/>
        <w:rPr>
          <w:rFonts w:eastAsia="Arial Unicode MS"/>
          <w:bCs/>
          <w:kern w:val="3"/>
          <w:sz w:val="20"/>
          <w:szCs w:val="20"/>
        </w:rPr>
      </w:pPr>
      <w:r w:rsidRPr="009D2224">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9D2224" w:rsidRDefault="00DD24FF" w:rsidP="00DD24FF">
      <w:pPr>
        <w:widowControl w:val="0"/>
        <w:suppressLineNumbers/>
        <w:suppressAutoHyphens/>
        <w:autoSpaceDN w:val="0"/>
        <w:ind w:left="-142" w:right="159"/>
        <w:jc w:val="both"/>
        <w:rPr>
          <w:rFonts w:eastAsia="Arial Unicode MS"/>
          <w:b/>
          <w:bCs/>
          <w:kern w:val="3"/>
          <w:szCs w:val="20"/>
        </w:rPr>
      </w:pPr>
    </w:p>
    <w:p w:rsidR="00DD24FF" w:rsidRPr="009D2224" w:rsidRDefault="00DD24FF" w:rsidP="00DD24FF">
      <w:pPr>
        <w:widowControl w:val="0"/>
        <w:suppressLineNumbers/>
        <w:suppressAutoHyphens/>
        <w:autoSpaceDN w:val="0"/>
        <w:ind w:left="-142" w:right="159"/>
        <w:jc w:val="both"/>
        <w:rPr>
          <w:rFonts w:eastAsia="Arial Unicode MS"/>
          <w:b/>
          <w:bCs/>
          <w:kern w:val="3"/>
          <w:sz w:val="20"/>
          <w:szCs w:val="20"/>
        </w:rPr>
      </w:pPr>
      <w:r w:rsidRPr="009D2224">
        <w:rPr>
          <w:rFonts w:eastAsia="Arial Unicode MS"/>
          <w:b/>
          <w:bCs/>
          <w:kern w:val="3"/>
          <w:sz w:val="20"/>
          <w:szCs w:val="20"/>
        </w:rPr>
        <w:t>Санитарно-гигиенические и экологические требования:</w:t>
      </w:r>
    </w:p>
    <w:p w:rsidR="00DD24FF" w:rsidRPr="009D2224" w:rsidRDefault="00DD24FF" w:rsidP="00DD24FF">
      <w:pPr>
        <w:widowControl w:val="0"/>
        <w:suppressLineNumbers/>
        <w:suppressAutoHyphens/>
        <w:autoSpaceDN w:val="0"/>
        <w:ind w:left="-142" w:right="159"/>
        <w:jc w:val="both"/>
        <w:rPr>
          <w:color w:val="000000"/>
          <w:sz w:val="20"/>
          <w:szCs w:val="20"/>
          <w:lang w:eastAsia="hi-IN" w:bidi="hi-IN"/>
        </w:rPr>
      </w:pPr>
      <w:r w:rsidRPr="009D2224">
        <w:rPr>
          <w:color w:val="000000"/>
          <w:sz w:val="20"/>
          <w:szCs w:val="20"/>
          <w:lang w:eastAsia="hi-IN" w:bidi="hi-IN"/>
        </w:rPr>
        <w:t>- Со стороны селитебных территорий необходимо предусматривать полосу древесно-кустарниковых насаждений (согласно СНиП 2.07.01-89* п. 3.9).</w:t>
      </w:r>
    </w:p>
    <w:p w:rsidR="00DD24FF" w:rsidRPr="009D2224" w:rsidRDefault="00DD24FF" w:rsidP="00DD24FF">
      <w:pPr>
        <w:widowControl w:val="0"/>
        <w:suppressLineNumbers/>
        <w:suppressAutoHyphens/>
        <w:autoSpaceDN w:val="0"/>
        <w:ind w:left="-142" w:right="159"/>
        <w:jc w:val="both"/>
        <w:rPr>
          <w:color w:val="000000"/>
          <w:sz w:val="20"/>
          <w:szCs w:val="20"/>
          <w:lang w:eastAsia="hi-IN" w:bidi="hi-IN"/>
        </w:rPr>
      </w:pPr>
      <w:r w:rsidRPr="009D2224">
        <w:rPr>
          <w:color w:val="000000"/>
          <w:sz w:val="20"/>
          <w:szCs w:val="20"/>
          <w:lang w:eastAsia="hi-IN" w:bidi="hi-IN"/>
        </w:rPr>
        <w:t>- Уровень озелененности территории промплощадки 10-15%,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rsidR="00DD24FF" w:rsidRPr="009D2224" w:rsidRDefault="00DD24FF" w:rsidP="00DD24FF">
      <w:pPr>
        <w:widowControl w:val="0"/>
        <w:suppressLineNumbers/>
        <w:suppressAutoHyphens/>
        <w:autoSpaceDN w:val="0"/>
        <w:ind w:left="-142" w:right="159"/>
        <w:jc w:val="both"/>
        <w:rPr>
          <w:color w:val="000000"/>
          <w:sz w:val="20"/>
          <w:szCs w:val="20"/>
          <w:lang w:eastAsia="hi-IN" w:bidi="hi-IN"/>
        </w:rPr>
      </w:pPr>
      <w:r w:rsidRPr="009D2224">
        <w:rPr>
          <w:color w:val="000000"/>
          <w:sz w:val="20"/>
          <w:szCs w:val="20"/>
          <w:lang w:eastAsia="hi-IN" w:bidi="hi-IN"/>
        </w:rPr>
        <w:t>- 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DD24FF" w:rsidRPr="009D2224" w:rsidRDefault="00DD24FF" w:rsidP="00DD24FF">
      <w:pPr>
        <w:widowControl w:val="0"/>
        <w:suppressLineNumbers/>
        <w:suppressAutoHyphens/>
        <w:autoSpaceDN w:val="0"/>
        <w:ind w:left="-142" w:right="159"/>
        <w:jc w:val="both"/>
        <w:rPr>
          <w:color w:val="000000"/>
          <w:sz w:val="20"/>
          <w:szCs w:val="20"/>
          <w:lang w:eastAsia="hi-IN" w:bidi="hi-IN"/>
        </w:rPr>
      </w:pPr>
      <w:r w:rsidRPr="009D2224">
        <w:rPr>
          <w:color w:val="000000"/>
          <w:sz w:val="20"/>
          <w:szCs w:val="20"/>
          <w:lang w:eastAsia="hi-IN" w:bidi="hi-IN"/>
        </w:rPr>
        <w:t>- Все загрязненные воды поверхностного стока с территории промплощадки направляются на очистные сооружения перед каждым выпуском</w:t>
      </w:r>
    </w:p>
    <w:p w:rsidR="00DD24FF" w:rsidRPr="009D2224" w:rsidRDefault="00DD24FF" w:rsidP="00DD24FF">
      <w:pPr>
        <w:widowControl w:val="0"/>
        <w:suppressLineNumbers/>
        <w:suppressAutoHyphens/>
        <w:autoSpaceDN w:val="0"/>
        <w:ind w:left="-142" w:right="159"/>
        <w:jc w:val="both"/>
        <w:rPr>
          <w:color w:val="000000"/>
          <w:sz w:val="20"/>
          <w:szCs w:val="20"/>
          <w:lang w:eastAsia="hi-IN" w:bidi="hi-IN"/>
        </w:rPr>
      </w:pPr>
      <w:r w:rsidRPr="009D2224">
        <w:rPr>
          <w:color w:val="000000"/>
          <w:sz w:val="20"/>
          <w:szCs w:val="20"/>
          <w:lang w:eastAsia="hi-IN" w:bidi="hi-IN"/>
        </w:rPr>
        <w:t>- 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p w:rsidR="00DD24FF" w:rsidRPr="009D2224" w:rsidRDefault="00DD24FF" w:rsidP="00DD24FF">
      <w:pPr>
        <w:widowControl w:val="0"/>
        <w:suppressLineNumbers/>
        <w:suppressAutoHyphens/>
        <w:autoSpaceDN w:val="0"/>
        <w:ind w:left="-142" w:right="159"/>
        <w:jc w:val="both"/>
        <w:rPr>
          <w:color w:val="000000"/>
          <w:sz w:val="20"/>
          <w:szCs w:val="20"/>
          <w:lang w:eastAsia="hi-IN" w:bidi="hi-IN"/>
        </w:rPr>
      </w:pPr>
    </w:p>
    <w:p w:rsidR="00DD24FF" w:rsidRPr="009D2224" w:rsidRDefault="00DD24FF" w:rsidP="00DD24FF">
      <w:pPr>
        <w:widowControl w:val="0"/>
        <w:suppressLineNumbers/>
        <w:suppressAutoHyphens/>
        <w:autoSpaceDN w:val="0"/>
        <w:ind w:left="-142" w:right="159"/>
        <w:jc w:val="both"/>
        <w:rPr>
          <w:rFonts w:eastAsia="Calibri"/>
          <w:b/>
          <w:sz w:val="20"/>
          <w:szCs w:val="20"/>
          <w:lang w:eastAsia="en-US"/>
        </w:rPr>
      </w:pPr>
      <w:r w:rsidRPr="009D2224">
        <w:rPr>
          <w:sz w:val="20"/>
          <w:szCs w:val="20"/>
        </w:rPr>
        <w:lastRenderedPageBreak/>
        <w:t xml:space="preserve"> </w:t>
      </w:r>
      <w:r w:rsidRPr="009D2224">
        <w:rPr>
          <w:rFonts w:eastAsia="Calibri"/>
          <w:b/>
          <w:sz w:val="20"/>
          <w:szCs w:val="20"/>
          <w:lang w:eastAsia="en-US"/>
        </w:rPr>
        <w:t>Защита от опасных природных процессов:</w:t>
      </w:r>
    </w:p>
    <w:p w:rsidR="00DD24FF" w:rsidRPr="009D2224" w:rsidRDefault="00DD24FF" w:rsidP="00DD24FF">
      <w:pPr>
        <w:widowControl w:val="0"/>
        <w:suppressLineNumbers/>
        <w:suppressAutoHyphens/>
        <w:autoSpaceDN w:val="0"/>
        <w:ind w:left="-142" w:right="159"/>
        <w:jc w:val="both"/>
        <w:rPr>
          <w:color w:val="000000"/>
          <w:sz w:val="20"/>
          <w:szCs w:val="20"/>
          <w:lang w:eastAsia="hi-IN" w:bidi="hi-IN"/>
        </w:rPr>
      </w:pPr>
      <w:r w:rsidRPr="009D2224">
        <w:rPr>
          <w:color w:val="000000"/>
          <w:sz w:val="20"/>
          <w:szCs w:val="20"/>
          <w:lang w:eastAsia="hi-IN" w:bidi="hi-IN"/>
        </w:rPr>
        <w:t>- При возведении капитальных зданий проведение дополнительных инженерно-геологических изысканий;</w:t>
      </w:r>
    </w:p>
    <w:p w:rsidR="00DD24FF" w:rsidRPr="009D2224" w:rsidRDefault="00DD24FF" w:rsidP="00DD24FF">
      <w:pPr>
        <w:widowControl w:val="0"/>
        <w:suppressLineNumbers/>
        <w:suppressAutoHyphens/>
        <w:autoSpaceDN w:val="0"/>
        <w:ind w:left="-142" w:right="159"/>
        <w:jc w:val="both"/>
        <w:rPr>
          <w:color w:val="000000"/>
          <w:sz w:val="20"/>
          <w:szCs w:val="20"/>
          <w:lang w:eastAsia="hi-IN" w:bidi="hi-IN"/>
        </w:rPr>
      </w:pPr>
      <w:r w:rsidRPr="009D2224">
        <w:rPr>
          <w:color w:val="000000"/>
          <w:sz w:val="20"/>
          <w:szCs w:val="20"/>
          <w:lang w:eastAsia="hi-IN" w:bidi="hi-IN"/>
        </w:rPr>
        <w:t>- Организация поверхностного стока с устройством ливневой канализации</w:t>
      </w:r>
    </w:p>
    <w:p w:rsidR="00DD24FF" w:rsidRDefault="00DD24FF" w:rsidP="00DD24FF">
      <w:pPr>
        <w:spacing w:line="240" w:lineRule="exact"/>
        <w:ind w:left="2268" w:right="159"/>
        <w:rPr>
          <w:b/>
        </w:rPr>
      </w:pPr>
    </w:p>
    <w:p w:rsidR="00DD24FF" w:rsidRPr="00F74712" w:rsidRDefault="00DD24FF" w:rsidP="00DD24FF">
      <w:pPr>
        <w:spacing w:line="240" w:lineRule="exact"/>
        <w:ind w:left="2268" w:right="159"/>
        <w:rPr>
          <w:b/>
        </w:rPr>
      </w:pPr>
      <w:r w:rsidRPr="00F74712">
        <w:rPr>
          <w:b/>
        </w:rPr>
        <w:t>Статья 8.7</w:t>
      </w:r>
      <w:r w:rsidRPr="00F74712">
        <w:rPr>
          <w:rFonts w:ascii="Calibri" w:eastAsia="Calibri" w:hAnsi="Calibri"/>
          <w:sz w:val="22"/>
          <w:szCs w:val="22"/>
          <w:lang w:eastAsia="en-US"/>
        </w:rPr>
        <w:t xml:space="preserve"> </w:t>
      </w:r>
      <w:r w:rsidRPr="00F74712">
        <w:rPr>
          <w:b/>
        </w:rPr>
        <w:t>Зоны инженерной и транспортной инфраструктуры</w:t>
      </w:r>
    </w:p>
    <w:p w:rsidR="00DD24FF" w:rsidRPr="00F74712" w:rsidRDefault="00DD24FF" w:rsidP="00DD24FF">
      <w:pPr>
        <w:spacing w:line="240" w:lineRule="exact"/>
        <w:ind w:left="2268" w:right="159"/>
        <w:rPr>
          <w:b/>
        </w:rPr>
      </w:pPr>
    </w:p>
    <w:p w:rsidR="00DD24FF" w:rsidRPr="00F74712" w:rsidRDefault="00DD24FF" w:rsidP="00DD24FF">
      <w:pPr>
        <w:spacing w:line="240" w:lineRule="exact"/>
        <w:ind w:left="2268" w:right="159"/>
        <w:jc w:val="right"/>
        <w:rPr>
          <w:b/>
        </w:rPr>
      </w:pPr>
      <w:r w:rsidRPr="00F74712">
        <w:rPr>
          <w:b/>
        </w:rPr>
        <w:t>Индекс зоны ИТ1</w:t>
      </w:r>
    </w:p>
    <w:p w:rsidR="00DD24FF"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r w:rsidRPr="00A001F8">
        <w:rPr>
          <w:b/>
        </w:rPr>
        <w:t xml:space="preserve">Зона </w:t>
      </w:r>
      <w:r>
        <w:rPr>
          <w:b/>
        </w:rPr>
        <w:t>транспортной инфраструктуры</w:t>
      </w:r>
    </w:p>
    <w:p w:rsidR="00DD24FF" w:rsidRPr="00F74712" w:rsidRDefault="00DD24FF" w:rsidP="00DD24FF">
      <w:pPr>
        <w:spacing w:line="240" w:lineRule="exact"/>
        <w:ind w:left="-426" w:right="159" w:firstLine="284"/>
        <w:jc w:val="both"/>
        <w:rPr>
          <w:sz w:val="20"/>
          <w:szCs w:val="20"/>
        </w:rPr>
      </w:pPr>
      <w:r w:rsidRPr="00F74712">
        <w:rPr>
          <w:sz w:val="20"/>
          <w:szCs w:val="20"/>
        </w:rPr>
        <w:t xml:space="preserve">     Улично-дорожную сеть следует формировать как единую систему, взаимосвязанную с функционально-планировочной организацией территории населенного пункта. Реконструкция существующей улично-дорожной сети должна включать изменения элементов поперечного профиля с учетом современного состояния принятой классификации, ожидаемой интенсивности движения транспорта; уширение проезжей части перед перекрестками.</w:t>
      </w:r>
    </w:p>
    <w:p w:rsidR="00DD24FF" w:rsidRPr="00F74712" w:rsidRDefault="00DD24FF" w:rsidP="00DD24FF">
      <w:pPr>
        <w:spacing w:line="240" w:lineRule="exact"/>
        <w:ind w:left="-426" w:right="159" w:firstLine="284"/>
        <w:jc w:val="both"/>
        <w:rPr>
          <w:sz w:val="20"/>
          <w:szCs w:val="20"/>
        </w:rPr>
      </w:pPr>
      <w:r w:rsidRPr="00F74712">
        <w:rPr>
          <w:sz w:val="20"/>
          <w:szCs w:val="20"/>
        </w:rPr>
        <w:t xml:space="preserve">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DD24FF" w:rsidRPr="00F74712" w:rsidRDefault="00DD24FF" w:rsidP="00DD24FF">
      <w:pPr>
        <w:spacing w:line="240" w:lineRule="exact"/>
        <w:ind w:left="-426" w:right="159" w:firstLine="284"/>
        <w:jc w:val="both"/>
        <w:rPr>
          <w:sz w:val="20"/>
          <w:szCs w:val="20"/>
        </w:rPr>
      </w:pPr>
      <w:r w:rsidRPr="00F74712">
        <w:rPr>
          <w:sz w:val="20"/>
          <w:szCs w:val="20"/>
        </w:rPr>
        <w:t xml:space="preserve">    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DD24FF" w:rsidRPr="00F74712" w:rsidRDefault="00DD24FF" w:rsidP="00DD24FF">
      <w:pPr>
        <w:spacing w:line="240" w:lineRule="exact"/>
        <w:ind w:left="-426" w:right="159" w:firstLine="284"/>
        <w:jc w:val="both"/>
        <w:rPr>
          <w:sz w:val="20"/>
          <w:szCs w:val="20"/>
        </w:rPr>
      </w:pPr>
      <w:r w:rsidRPr="00F74712">
        <w:rPr>
          <w:sz w:val="20"/>
          <w:szCs w:val="20"/>
        </w:rPr>
        <w:t xml:space="preserve">    Для обслуживания иногороднего транспорта следует предусматривать станции технического обслуживания, размещая их на подходах к населенному пункту</w:t>
      </w:r>
    </w:p>
    <w:p w:rsidR="00DD24FF" w:rsidRDefault="00DD24FF" w:rsidP="00DD24FF">
      <w:pPr>
        <w:spacing w:line="240" w:lineRule="exact"/>
        <w:ind w:left="-426" w:right="159" w:firstLine="284"/>
        <w:jc w:val="both"/>
        <w:rPr>
          <w:sz w:val="20"/>
          <w:szCs w:val="20"/>
        </w:rPr>
      </w:pPr>
      <w:r w:rsidRPr="00F74712">
        <w:rPr>
          <w:sz w:val="20"/>
          <w:szCs w:val="20"/>
        </w:rPr>
        <w:t xml:space="preserve">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 Особое внимание должно быть уделено проектированию и строительству зданий, образующих уличный фронт.</w:t>
      </w:r>
    </w:p>
    <w:p w:rsidR="00DD24FF" w:rsidRPr="00F74712" w:rsidRDefault="00DD24FF" w:rsidP="00DD24FF">
      <w:pPr>
        <w:spacing w:line="240" w:lineRule="exact"/>
        <w:ind w:left="-426" w:right="159" w:firstLine="284"/>
        <w:jc w:val="both"/>
        <w:rPr>
          <w:sz w:val="20"/>
          <w:szCs w:val="20"/>
        </w:rPr>
      </w:pPr>
    </w:p>
    <w:p w:rsidR="00DD24FF" w:rsidRPr="00F74712" w:rsidRDefault="00DD24FF" w:rsidP="00DD24FF">
      <w:pPr>
        <w:spacing w:line="240" w:lineRule="exact"/>
        <w:ind w:left="-567" w:right="159" w:firstLine="425"/>
        <w:jc w:val="right"/>
        <w:rPr>
          <w:b/>
        </w:rPr>
      </w:pPr>
    </w:p>
    <w:p w:rsidR="00DD24FF" w:rsidRPr="00D1506B" w:rsidRDefault="00DD24FF" w:rsidP="00DD24FF">
      <w:pPr>
        <w:numPr>
          <w:ilvl w:val="0"/>
          <w:numId w:val="54"/>
        </w:numPr>
        <w:spacing w:after="200" w:line="240" w:lineRule="exact"/>
        <w:ind w:left="-284" w:right="159" w:firstLine="360"/>
        <w:contextualSpacing/>
        <w:jc w:val="both"/>
        <w:rPr>
          <w:iCs/>
        </w:rPr>
      </w:pPr>
      <w:r w:rsidRPr="00F74712">
        <w:rPr>
          <w:b/>
          <w:sz w:val="20"/>
          <w:szCs w:val="20"/>
        </w:rPr>
        <w:t xml:space="preserve">Основные виды разрешенного использования земельных участков и объектов капитального </w:t>
      </w:r>
    </w:p>
    <w:p w:rsidR="00DD24FF" w:rsidRPr="00F74712" w:rsidRDefault="00DD24FF" w:rsidP="00DD24FF">
      <w:pPr>
        <w:spacing w:after="200" w:line="240" w:lineRule="exact"/>
        <w:ind w:left="76" w:right="159"/>
        <w:contextualSpacing/>
        <w:jc w:val="both"/>
        <w:rPr>
          <w:iCs/>
        </w:rPr>
      </w:pPr>
      <w:r w:rsidRPr="00F74712">
        <w:rPr>
          <w:b/>
          <w:sz w:val="20"/>
          <w:szCs w:val="20"/>
        </w:rPr>
        <w:t>строительства</w:t>
      </w:r>
    </w:p>
    <w:tbl>
      <w:tblPr>
        <w:tblpPr w:leftFromText="180" w:rightFromText="180" w:vertAnchor="text" w:horzAnchor="margin" w:tblpXSpec="center" w:tblpY="-20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7"/>
        <w:gridCol w:w="3118"/>
        <w:gridCol w:w="1559"/>
        <w:gridCol w:w="2094"/>
        <w:gridCol w:w="851"/>
        <w:gridCol w:w="850"/>
      </w:tblGrid>
      <w:tr w:rsidR="00DD24FF" w:rsidRPr="00C37D68" w:rsidTr="00F727DE">
        <w:trPr>
          <w:trHeight w:val="841"/>
        </w:trPr>
        <w:tc>
          <w:tcPr>
            <w:tcW w:w="425" w:type="dxa"/>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188"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701"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5"/>
        </w:trPr>
        <w:tc>
          <w:tcPr>
            <w:tcW w:w="425" w:type="dxa"/>
            <w:vMerge/>
            <w:shd w:val="clear" w:color="auto" w:fill="auto"/>
          </w:tcPr>
          <w:p w:rsidR="00DD24FF" w:rsidRPr="00C37D68" w:rsidRDefault="00DD24FF" w:rsidP="00F727DE">
            <w:pPr>
              <w:jc w:val="center"/>
              <w:rPr>
                <w:b/>
                <w:sz w:val="16"/>
                <w:szCs w:val="16"/>
              </w:rPr>
            </w:pPr>
          </w:p>
        </w:tc>
        <w:tc>
          <w:tcPr>
            <w:tcW w:w="4535"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 xml:space="preserve">Основные виды </w:t>
            </w:r>
          </w:p>
        </w:tc>
        <w:tc>
          <w:tcPr>
            <w:tcW w:w="3653"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701"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06"/>
        </w:trPr>
        <w:tc>
          <w:tcPr>
            <w:tcW w:w="425" w:type="dxa"/>
            <w:vMerge/>
            <w:shd w:val="clear" w:color="auto" w:fill="auto"/>
          </w:tcPr>
          <w:p w:rsidR="00DD24FF" w:rsidRPr="00C37D68" w:rsidRDefault="00DD24FF" w:rsidP="00F727DE">
            <w:pPr>
              <w:jc w:val="center"/>
              <w:rPr>
                <w:b/>
                <w:sz w:val="16"/>
                <w:szCs w:val="16"/>
              </w:rPr>
            </w:pPr>
          </w:p>
        </w:tc>
        <w:tc>
          <w:tcPr>
            <w:tcW w:w="1417"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118"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094"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851"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850" w:type="dxa"/>
            <w:shd w:val="clear" w:color="auto" w:fill="auto"/>
          </w:tcPr>
          <w:p w:rsidR="00DD24FF" w:rsidRPr="00C37D68" w:rsidRDefault="00DD24FF" w:rsidP="00F727DE">
            <w:pPr>
              <w:autoSpaceDE w:val="0"/>
              <w:autoSpaceDN w:val="0"/>
              <w:adjustRightInd w:val="0"/>
              <w:ind w:left="-110" w:right="-107"/>
              <w:jc w:val="center"/>
              <w:rPr>
                <w:b/>
                <w:sz w:val="16"/>
                <w:szCs w:val="16"/>
              </w:rPr>
            </w:pP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Максималь</w:t>
            </w: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ные</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1.</w:t>
            </w:r>
          </w:p>
        </w:tc>
        <w:tc>
          <w:tcPr>
            <w:tcW w:w="1417"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Автомобильный транспорт                    (код 7.2)</w:t>
            </w:r>
          </w:p>
        </w:tc>
        <w:tc>
          <w:tcPr>
            <w:tcW w:w="3118"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автомобильных дорог и технически связанных с ними сооружений;</w:t>
            </w:r>
          </w:p>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autoSpaceDE w:val="0"/>
              <w:autoSpaceDN w:val="0"/>
              <w:adjustRightInd w:val="0"/>
              <w:jc w:val="center"/>
              <w:rPr>
                <w:sz w:val="16"/>
                <w:szCs w:val="16"/>
              </w:rPr>
            </w:pPr>
          </w:p>
        </w:tc>
      </w:tr>
      <w:tr w:rsidR="00DD24FF" w:rsidRPr="00C37D68" w:rsidTr="00F727DE">
        <w:trPr>
          <w:trHeight w:val="416"/>
        </w:trPr>
        <w:tc>
          <w:tcPr>
            <w:tcW w:w="425" w:type="dxa"/>
            <w:shd w:val="clear" w:color="auto" w:fill="auto"/>
          </w:tcPr>
          <w:p w:rsidR="00DD24FF" w:rsidRPr="00C37D68" w:rsidRDefault="00DD24FF" w:rsidP="00F727DE">
            <w:pPr>
              <w:jc w:val="center"/>
              <w:rPr>
                <w:sz w:val="16"/>
                <w:szCs w:val="16"/>
              </w:rPr>
            </w:pPr>
            <w:r w:rsidRPr="00C37D68">
              <w:rPr>
                <w:sz w:val="16"/>
                <w:szCs w:val="16"/>
              </w:rPr>
              <w:t>2.</w:t>
            </w:r>
          </w:p>
        </w:tc>
        <w:tc>
          <w:tcPr>
            <w:tcW w:w="14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jc w:val="center"/>
              <w:rPr>
                <w:sz w:val="16"/>
                <w:szCs w:val="16"/>
              </w:rPr>
            </w:pPr>
          </w:p>
        </w:tc>
      </w:tr>
      <w:tr w:rsidR="00DD24FF" w:rsidRPr="00C37D68" w:rsidTr="00F727DE">
        <w:trPr>
          <w:trHeight w:val="136"/>
        </w:trPr>
        <w:tc>
          <w:tcPr>
            <w:tcW w:w="425" w:type="dxa"/>
            <w:shd w:val="clear" w:color="auto" w:fill="auto"/>
          </w:tcPr>
          <w:p w:rsidR="00DD24FF" w:rsidRPr="00C37D68" w:rsidRDefault="00DD24FF" w:rsidP="00F727DE">
            <w:pPr>
              <w:jc w:val="center"/>
              <w:rPr>
                <w:sz w:val="16"/>
                <w:szCs w:val="16"/>
              </w:rPr>
            </w:pPr>
            <w:r w:rsidRPr="00C37D68">
              <w:rPr>
                <w:sz w:val="16"/>
                <w:szCs w:val="16"/>
              </w:rPr>
              <w:t>3.</w:t>
            </w:r>
          </w:p>
        </w:tc>
        <w:tc>
          <w:tcPr>
            <w:tcW w:w="1417"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Объекты придорожного сервиса                    (код 4.9.1)</w:t>
            </w:r>
          </w:p>
        </w:tc>
        <w:tc>
          <w:tcPr>
            <w:tcW w:w="3118"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автозаправочных станций (бензиновых, газовых);</w:t>
            </w:r>
          </w:p>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магазинов сопутствующей торговли, зданий для организации общественного питания в качестве объектов придорожного сервиса;</w:t>
            </w:r>
          </w:p>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предоставление гостиничных услуг в качестве придорожного сервиса;</w:t>
            </w:r>
          </w:p>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4.</w:t>
            </w:r>
          </w:p>
        </w:tc>
        <w:tc>
          <w:tcPr>
            <w:tcW w:w="1417"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Коммунальное обслуживание (код 3.1)</w:t>
            </w:r>
          </w:p>
        </w:tc>
        <w:tc>
          <w:tcPr>
            <w:tcW w:w="3118" w:type="dxa"/>
            <w:shd w:val="clear" w:color="auto" w:fill="auto"/>
            <w:vAlign w:val="center"/>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5.</w:t>
            </w:r>
          </w:p>
        </w:tc>
        <w:tc>
          <w:tcPr>
            <w:tcW w:w="14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Энергетика (код 6.7)</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lastRenderedPageBreak/>
              <w:t>6.</w:t>
            </w:r>
          </w:p>
        </w:tc>
        <w:tc>
          <w:tcPr>
            <w:tcW w:w="14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Связь (код 6.8)</w:t>
            </w:r>
          </w:p>
        </w:tc>
        <w:tc>
          <w:tcPr>
            <w:tcW w:w="3118"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7.</w:t>
            </w:r>
          </w:p>
        </w:tc>
        <w:tc>
          <w:tcPr>
            <w:tcW w:w="14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(код 12.0)</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sz w:val="16"/>
                <w:szCs w:val="16"/>
              </w:rPr>
            </w:pPr>
            <w:r w:rsidRPr="00C37D68">
              <w:rPr>
                <w:sz w:val="16"/>
                <w:szCs w:val="16"/>
              </w:rPr>
              <w:t>8.</w:t>
            </w:r>
          </w:p>
        </w:tc>
        <w:tc>
          <w:tcPr>
            <w:tcW w:w="14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Объекты гаражного назначения  (код 2.7.1)</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94"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r>
    </w:tbl>
    <w:p w:rsidR="00DD24FF" w:rsidRPr="002E261B" w:rsidRDefault="00DD24FF" w:rsidP="00DD24FF">
      <w:pPr>
        <w:ind w:firstLine="360"/>
        <w:jc w:val="both"/>
        <w:rPr>
          <w:iCs/>
          <w:sz w:val="16"/>
          <w:szCs w:val="16"/>
        </w:rPr>
      </w:pPr>
    </w:p>
    <w:p w:rsidR="00DD24FF" w:rsidRPr="002E261B" w:rsidRDefault="00DD24FF" w:rsidP="00DD24FF">
      <w:pPr>
        <w:numPr>
          <w:ilvl w:val="0"/>
          <w:numId w:val="54"/>
        </w:numPr>
        <w:spacing w:after="200" w:line="276" w:lineRule="auto"/>
        <w:ind w:left="-142" w:firstLine="0"/>
        <w:contextualSpacing/>
        <w:rPr>
          <w:b/>
          <w:sz w:val="20"/>
          <w:szCs w:val="20"/>
        </w:rPr>
      </w:pPr>
      <w:r w:rsidRPr="002E261B">
        <w:rPr>
          <w:b/>
          <w:sz w:val="20"/>
          <w:szCs w:val="20"/>
        </w:rPr>
        <w:t>Условно  разрешенные виды использования земельных участков и объектов капитального строительства не подлежат установлению</w:t>
      </w:r>
    </w:p>
    <w:p w:rsidR="00DD24FF" w:rsidRPr="00F74712" w:rsidRDefault="00DD24FF" w:rsidP="00DD24FF">
      <w:pPr>
        <w:spacing w:line="276" w:lineRule="auto"/>
        <w:ind w:left="-142"/>
        <w:rPr>
          <w:b/>
          <w:sz w:val="20"/>
          <w:szCs w:val="20"/>
        </w:rPr>
      </w:pPr>
    </w:p>
    <w:p w:rsidR="00DD24FF" w:rsidRPr="00F74712" w:rsidRDefault="00DD24FF" w:rsidP="00DD24FF">
      <w:pPr>
        <w:numPr>
          <w:ilvl w:val="0"/>
          <w:numId w:val="54"/>
        </w:numPr>
        <w:spacing w:after="200" w:line="240" w:lineRule="exact"/>
        <w:ind w:left="-142" w:right="159" w:firstLine="0"/>
        <w:contextualSpacing/>
        <w:rPr>
          <w:b/>
          <w:sz w:val="20"/>
          <w:szCs w:val="20"/>
        </w:rPr>
      </w:pPr>
      <w:r w:rsidRPr="00F74712">
        <w:rPr>
          <w:b/>
          <w:bCs/>
          <w:sz w:val="20"/>
          <w:szCs w:val="20"/>
        </w:rPr>
        <w:t>Предельные парам</w:t>
      </w:r>
      <w:r w:rsidRPr="00F74712">
        <w:rPr>
          <w:b/>
          <w:bCs/>
          <w:spacing w:val="-1"/>
          <w:sz w:val="20"/>
          <w:szCs w:val="20"/>
        </w:rPr>
        <w:t>е</w:t>
      </w:r>
      <w:r w:rsidRPr="00F74712">
        <w:rPr>
          <w:b/>
          <w:bCs/>
          <w:spacing w:val="2"/>
          <w:sz w:val="20"/>
          <w:szCs w:val="20"/>
        </w:rPr>
        <w:t>т</w:t>
      </w:r>
      <w:r w:rsidRPr="00F74712">
        <w:rPr>
          <w:b/>
          <w:bCs/>
          <w:sz w:val="20"/>
          <w:szCs w:val="20"/>
        </w:rPr>
        <w:t>ры</w:t>
      </w:r>
      <w:r w:rsidRPr="00F74712">
        <w:rPr>
          <w:b/>
          <w:bCs/>
          <w:spacing w:val="16"/>
          <w:sz w:val="20"/>
          <w:szCs w:val="20"/>
        </w:rPr>
        <w:t xml:space="preserve"> </w:t>
      </w:r>
      <w:r w:rsidRPr="00F74712">
        <w:rPr>
          <w:b/>
          <w:bCs/>
          <w:sz w:val="20"/>
          <w:szCs w:val="20"/>
        </w:rPr>
        <w:t>ра</w:t>
      </w:r>
      <w:r w:rsidRPr="00F74712">
        <w:rPr>
          <w:b/>
          <w:bCs/>
          <w:spacing w:val="-1"/>
          <w:sz w:val="20"/>
          <w:szCs w:val="20"/>
        </w:rPr>
        <w:t>з</w:t>
      </w:r>
      <w:r w:rsidRPr="00F74712">
        <w:rPr>
          <w:b/>
          <w:bCs/>
          <w:sz w:val="20"/>
          <w:szCs w:val="20"/>
        </w:rPr>
        <w:t>р</w:t>
      </w:r>
      <w:r w:rsidRPr="00F74712">
        <w:rPr>
          <w:b/>
          <w:bCs/>
          <w:spacing w:val="-1"/>
          <w:sz w:val="20"/>
          <w:szCs w:val="20"/>
        </w:rPr>
        <w:t>е</w:t>
      </w:r>
      <w:r w:rsidRPr="00F74712">
        <w:rPr>
          <w:b/>
          <w:bCs/>
          <w:spacing w:val="-7"/>
          <w:sz w:val="20"/>
          <w:szCs w:val="20"/>
        </w:rPr>
        <w:t>ш</w:t>
      </w:r>
      <w:r w:rsidRPr="00F74712">
        <w:rPr>
          <w:b/>
          <w:bCs/>
          <w:spacing w:val="-1"/>
          <w:sz w:val="20"/>
          <w:szCs w:val="20"/>
        </w:rPr>
        <w:t>е</w:t>
      </w:r>
      <w:r w:rsidRPr="00F74712">
        <w:rPr>
          <w:b/>
          <w:bCs/>
          <w:sz w:val="20"/>
          <w:szCs w:val="20"/>
        </w:rPr>
        <w:t>нно</w:t>
      </w:r>
      <w:r w:rsidRPr="00F74712">
        <w:rPr>
          <w:b/>
          <w:bCs/>
          <w:spacing w:val="1"/>
          <w:sz w:val="20"/>
          <w:szCs w:val="20"/>
        </w:rPr>
        <w:t>г</w:t>
      </w:r>
      <w:r w:rsidRPr="00F74712">
        <w:rPr>
          <w:b/>
          <w:bCs/>
          <w:sz w:val="20"/>
          <w:szCs w:val="20"/>
        </w:rPr>
        <w:t>о строительства, реконструкции объектов капитального строительства основных видов разрешенного использования</w:t>
      </w:r>
      <w:r w:rsidRPr="00F74712">
        <w:rPr>
          <w:b/>
          <w:bCs/>
          <w:spacing w:val="17"/>
          <w:sz w:val="20"/>
          <w:szCs w:val="20"/>
        </w:rPr>
        <w:t xml:space="preserve"> </w:t>
      </w:r>
      <w:r w:rsidRPr="00F74712">
        <w:rPr>
          <w:b/>
          <w:bCs/>
          <w:spacing w:val="-1"/>
          <w:sz w:val="20"/>
          <w:szCs w:val="20"/>
        </w:rPr>
        <w:t>зе</w:t>
      </w:r>
      <w:r w:rsidRPr="00F74712">
        <w:rPr>
          <w:b/>
          <w:bCs/>
          <w:sz w:val="20"/>
          <w:szCs w:val="20"/>
        </w:rPr>
        <w:t>м</w:t>
      </w:r>
      <w:r w:rsidRPr="00F74712">
        <w:rPr>
          <w:b/>
          <w:bCs/>
          <w:spacing w:val="-1"/>
          <w:sz w:val="20"/>
          <w:szCs w:val="20"/>
        </w:rPr>
        <w:t>е</w:t>
      </w:r>
      <w:r w:rsidRPr="00F74712">
        <w:rPr>
          <w:b/>
          <w:bCs/>
          <w:sz w:val="20"/>
          <w:szCs w:val="20"/>
        </w:rPr>
        <w:t>л</w:t>
      </w:r>
      <w:r w:rsidRPr="00F74712">
        <w:rPr>
          <w:b/>
          <w:bCs/>
          <w:spacing w:val="2"/>
          <w:sz w:val="20"/>
          <w:szCs w:val="20"/>
        </w:rPr>
        <w:t>ь</w:t>
      </w:r>
      <w:r w:rsidRPr="00F74712">
        <w:rPr>
          <w:b/>
          <w:bCs/>
          <w:sz w:val="20"/>
          <w:szCs w:val="20"/>
        </w:rPr>
        <w:t>ных</w:t>
      </w:r>
      <w:r w:rsidRPr="00F74712">
        <w:rPr>
          <w:b/>
          <w:bCs/>
          <w:spacing w:val="13"/>
          <w:sz w:val="20"/>
          <w:szCs w:val="20"/>
        </w:rPr>
        <w:t xml:space="preserve"> </w:t>
      </w:r>
      <w:r w:rsidRPr="00F74712">
        <w:rPr>
          <w:b/>
          <w:bCs/>
          <w:sz w:val="20"/>
          <w:szCs w:val="20"/>
        </w:rPr>
        <w:t>у</w:t>
      </w:r>
      <w:r w:rsidRPr="00F74712">
        <w:rPr>
          <w:b/>
          <w:bCs/>
          <w:spacing w:val="-1"/>
          <w:sz w:val="20"/>
          <w:szCs w:val="20"/>
        </w:rPr>
        <w:t>ч</w:t>
      </w:r>
      <w:r w:rsidRPr="00F74712">
        <w:rPr>
          <w:b/>
          <w:bCs/>
          <w:sz w:val="20"/>
          <w:szCs w:val="20"/>
        </w:rPr>
        <w:t>а</w:t>
      </w:r>
      <w:r w:rsidRPr="00F74712">
        <w:rPr>
          <w:b/>
          <w:bCs/>
          <w:spacing w:val="-1"/>
          <w:sz w:val="20"/>
          <w:szCs w:val="20"/>
        </w:rPr>
        <w:t>с</w:t>
      </w:r>
      <w:r w:rsidRPr="00F74712">
        <w:rPr>
          <w:b/>
          <w:bCs/>
          <w:spacing w:val="2"/>
          <w:sz w:val="20"/>
          <w:szCs w:val="20"/>
        </w:rPr>
        <w:t>т</w:t>
      </w:r>
      <w:r w:rsidRPr="00F74712">
        <w:rPr>
          <w:b/>
          <w:bCs/>
          <w:sz w:val="20"/>
          <w:szCs w:val="20"/>
        </w:rPr>
        <w:t>ков</w:t>
      </w:r>
      <w:r w:rsidRPr="00F74712">
        <w:rPr>
          <w:b/>
          <w:bCs/>
          <w:spacing w:val="16"/>
          <w:sz w:val="20"/>
          <w:szCs w:val="20"/>
        </w:rPr>
        <w:t xml:space="preserve"> </w:t>
      </w:r>
      <w:r w:rsidRPr="00F74712">
        <w:rPr>
          <w:b/>
          <w:bCs/>
          <w:sz w:val="20"/>
          <w:szCs w:val="20"/>
        </w:rPr>
        <w:t>и</w:t>
      </w:r>
      <w:r w:rsidRPr="00F74712">
        <w:rPr>
          <w:b/>
          <w:bCs/>
          <w:spacing w:val="18"/>
          <w:sz w:val="20"/>
          <w:szCs w:val="20"/>
        </w:rPr>
        <w:t xml:space="preserve"> </w:t>
      </w:r>
      <w:r w:rsidRPr="00F74712">
        <w:rPr>
          <w:b/>
          <w:bCs/>
          <w:sz w:val="20"/>
          <w:szCs w:val="20"/>
        </w:rPr>
        <w:t>об</w:t>
      </w:r>
      <w:r w:rsidRPr="00F74712">
        <w:rPr>
          <w:b/>
          <w:bCs/>
          <w:spacing w:val="-1"/>
          <w:sz w:val="20"/>
          <w:szCs w:val="20"/>
        </w:rPr>
        <w:t>ъе</w:t>
      </w:r>
      <w:r w:rsidRPr="00F74712">
        <w:rPr>
          <w:b/>
          <w:bCs/>
          <w:sz w:val="20"/>
          <w:szCs w:val="20"/>
        </w:rPr>
        <w:t>к</w:t>
      </w:r>
      <w:r w:rsidRPr="00F74712">
        <w:rPr>
          <w:b/>
          <w:bCs/>
          <w:spacing w:val="2"/>
          <w:sz w:val="20"/>
          <w:szCs w:val="20"/>
        </w:rPr>
        <w:t>т</w:t>
      </w:r>
      <w:r w:rsidRPr="00F74712">
        <w:rPr>
          <w:b/>
          <w:bCs/>
          <w:sz w:val="20"/>
          <w:szCs w:val="20"/>
        </w:rPr>
        <w:t>ов</w:t>
      </w:r>
      <w:r w:rsidRPr="00F74712">
        <w:rPr>
          <w:b/>
          <w:bCs/>
          <w:w w:val="99"/>
          <w:sz w:val="20"/>
          <w:szCs w:val="20"/>
        </w:rPr>
        <w:t xml:space="preserve"> </w:t>
      </w:r>
      <w:r w:rsidRPr="00F74712">
        <w:rPr>
          <w:b/>
          <w:bCs/>
          <w:sz w:val="20"/>
          <w:szCs w:val="20"/>
        </w:rPr>
        <w:t>капи</w:t>
      </w:r>
      <w:r w:rsidRPr="00F74712">
        <w:rPr>
          <w:b/>
          <w:bCs/>
          <w:spacing w:val="2"/>
          <w:sz w:val="20"/>
          <w:szCs w:val="20"/>
        </w:rPr>
        <w:t>т</w:t>
      </w:r>
      <w:r w:rsidRPr="00F74712">
        <w:rPr>
          <w:b/>
          <w:bCs/>
          <w:sz w:val="20"/>
          <w:szCs w:val="20"/>
        </w:rPr>
        <w:t>а</w:t>
      </w:r>
      <w:r w:rsidRPr="00F74712">
        <w:rPr>
          <w:b/>
          <w:bCs/>
          <w:spacing w:val="-6"/>
          <w:sz w:val="20"/>
          <w:szCs w:val="20"/>
        </w:rPr>
        <w:t>л</w:t>
      </w:r>
      <w:r w:rsidRPr="00F74712">
        <w:rPr>
          <w:b/>
          <w:bCs/>
          <w:spacing w:val="2"/>
          <w:sz w:val="20"/>
          <w:szCs w:val="20"/>
        </w:rPr>
        <w:t>ь</w:t>
      </w:r>
      <w:r w:rsidRPr="00F74712">
        <w:rPr>
          <w:b/>
          <w:bCs/>
          <w:sz w:val="20"/>
          <w:szCs w:val="20"/>
        </w:rPr>
        <w:t>но</w:t>
      </w:r>
      <w:r w:rsidRPr="00F74712">
        <w:rPr>
          <w:b/>
          <w:bCs/>
          <w:spacing w:val="1"/>
          <w:sz w:val="20"/>
          <w:szCs w:val="20"/>
        </w:rPr>
        <w:t>г</w:t>
      </w:r>
      <w:r w:rsidRPr="00F74712">
        <w:rPr>
          <w:b/>
          <w:bCs/>
          <w:sz w:val="20"/>
          <w:szCs w:val="20"/>
        </w:rPr>
        <w:t>о</w:t>
      </w:r>
      <w:r w:rsidRPr="00F74712">
        <w:rPr>
          <w:b/>
          <w:bCs/>
          <w:spacing w:val="-13"/>
          <w:sz w:val="20"/>
          <w:szCs w:val="20"/>
        </w:rPr>
        <w:t xml:space="preserve"> </w:t>
      </w:r>
      <w:r w:rsidRPr="00F74712">
        <w:rPr>
          <w:b/>
          <w:bCs/>
          <w:spacing w:val="-1"/>
          <w:sz w:val="20"/>
          <w:szCs w:val="20"/>
        </w:rPr>
        <w:t>с</w:t>
      </w:r>
      <w:r w:rsidRPr="00F74712">
        <w:rPr>
          <w:b/>
          <w:bCs/>
          <w:spacing w:val="2"/>
          <w:sz w:val="20"/>
          <w:szCs w:val="20"/>
        </w:rPr>
        <w:t>т</w:t>
      </w:r>
      <w:r w:rsidRPr="00F74712">
        <w:rPr>
          <w:b/>
          <w:bCs/>
          <w:sz w:val="20"/>
          <w:szCs w:val="20"/>
        </w:rPr>
        <w:t>ро</w:t>
      </w:r>
      <w:r w:rsidRPr="00F74712">
        <w:rPr>
          <w:b/>
          <w:bCs/>
          <w:spacing w:val="-5"/>
          <w:sz w:val="20"/>
          <w:szCs w:val="20"/>
        </w:rPr>
        <w:t>и</w:t>
      </w:r>
      <w:r w:rsidRPr="00F74712">
        <w:rPr>
          <w:b/>
          <w:bCs/>
          <w:spacing w:val="2"/>
          <w:sz w:val="20"/>
          <w:szCs w:val="20"/>
        </w:rPr>
        <w:t>т</w:t>
      </w:r>
      <w:r w:rsidRPr="00F74712">
        <w:rPr>
          <w:b/>
          <w:bCs/>
          <w:spacing w:val="-1"/>
          <w:sz w:val="20"/>
          <w:szCs w:val="20"/>
        </w:rPr>
        <w:t>е</w:t>
      </w:r>
      <w:r w:rsidRPr="00F74712">
        <w:rPr>
          <w:b/>
          <w:bCs/>
          <w:sz w:val="20"/>
          <w:szCs w:val="20"/>
        </w:rPr>
        <w:t>л</w:t>
      </w:r>
      <w:r w:rsidRPr="00F74712">
        <w:rPr>
          <w:b/>
          <w:bCs/>
          <w:spacing w:val="2"/>
          <w:sz w:val="20"/>
          <w:szCs w:val="20"/>
        </w:rPr>
        <w:t>ь</w:t>
      </w:r>
      <w:r w:rsidRPr="00F74712">
        <w:rPr>
          <w:b/>
          <w:bCs/>
          <w:spacing w:val="-1"/>
          <w:sz w:val="20"/>
          <w:szCs w:val="20"/>
        </w:rPr>
        <w:t>с</w:t>
      </w:r>
      <w:r w:rsidRPr="00F74712">
        <w:rPr>
          <w:b/>
          <w:bCs/>
          <w:spacing w:val="2"/>
          <w:sz w:val="20"/>
          <w:szCs w:val="20"/>
        </w:rPr>
        <w:t>т</w:t>
      </w:r>
      <w:r w:rsidRPr="00F74712">
        <w:rPr>
          <w:b/>
          <w:bCs/>
          <w:sz w:val="20"/>
          <w:szCs w:val="20"/>
        </w:rPr>
        <w:t>ва</w:t>
      </w:r>
      <w:r>
        <w:rPr>
          <w:b/>
          <w:bCs/>
          <w:sz w:val="20"/>
          <w:szCs w:val="20"/>
        </w:rPr>
        <w:t xml:space="preserve"> </w:t>
      </w:r>
      <w:r w:rsidRPr="002E261B">
        <w:rPr>
          <w:b/>
          <w:bCs/>
          <w:sz w:val="20"/>
          <w:szCs w:val="20"/>
        </w:rPr>
        <w:t>не подлежат установлению.</w:t>
      </w:r>
    </w:p>
    <w:p w:rsidR="00DD24FF" w:rsidRPr="00F74712" w:rsidRDefault="00DD24FF" w:rsidP="00DD24FF">
      <w:pPr>
        <w:ind w:left="-142"/>
        <w:jc w:val="both"/>
        <w:rPr>
          <w:iCs/>
          <w:sz w:val="20"/>
          <w:szCs w:val="20"/>
        </w:rPr>
      </w:pPr>
    </w:p>
    <w:p w:rsidR="00DD24FF" w:rsidRPr="00F74712" w:rsidRDefault="00DD24FF" w:rsidP="00DD24FF">
      <w:pPr>
        <w:ind w:left="-142"/>
        <w:jc w:val="both"/>
        <w:rPr>
          <w:iCs/>
          <w:sz w:val="20"/>
          <w:szCs w:val="20"/>
        </w:rPr>
      </w:pPr>
    </w:p>
    <w:p w:rsidR="00DD24FF" w:rsidRPr="00F74712" w:rsidRDefault="00DD24FF" w:rsidP="00DD24FF">
      <w:pPr>
        <w:ind w:left="-142"/>
        <w:jc w:val="both"/>
        <w:rPr>
          <w:iCs/>
          <w:sz w:val="20"/>
          <w:szCs w:val="20"/>
        </w:rPr>
      </w:pPr>
    </w:p>
    <w:p w:rsidR="00DD24FF" w:rsidRPr="00F74712" w:rsidRDefault="00DD24FF" w:rsidP="00DD24FF">
      <w:pPr>
        <w:numPr>
          <w:ilvl w:val="0"/>
          <w:numId w:val="54"/>
        </w:numPr>
        <w:spacing w:after="200" w:line="240" w:lineRule="exact"/>
        <w:ind w:left="-142" w:right="159" w:firstLine="0"/>
        <w:contextualSpacing/>
        <w:rPr>
          <w:b/>
          <w:sz w:val="20"/>
          <w:szCs w:val="20"/>
        </w:rPr>
      </w:pPr>
      <w:r w:rsidRPr="00F74712">
        <w:rPr>
          <w:b/>
          <w:sz w:val="20"/>
          <w:szCs w:val="20"/>
        </w:rPr>
        <w:t>Ограничения использования земельных участков и объектов капитального строительства</w:t>
      </w:r>
    </w:p>
    <w:p w:rsidR="00DD24FF" w:rsidRPr="00F74712" w:rsidRDefault="00DD24FF" w:rsidP="00DD24FF">
      <w:pPr>
        <w:widowControl w:val="0"/>
        <w:suppressLineNumbers/>
        <w:suppressAutoHyphens/>
        <w:autoSpaceDN w:val="0"/>
        <w:ind w:left="-142" w:right="159"/>
        <w:jc w:val="both"/>
        <w:rPr>
          <w:rFonts w:eastAsia="Arial Unicode MS"/>
          <w:bCs/>
          <w:kern w:val="3"/>
          <w:sz w:val="20"/>
          <w:szCs w:val="20"/>
        </w:rPr>
      </w:pPr>
    </w:p>
    <w:p w:rsidR="00DD24FF" w:rsidRPr="00F74712" w:rsidRDefault="00DD24FF" w:rsidP="00DD24FF">
      <w:pPr>
        <w:widowControl w:val="0"/>
        <w:suppressLineNumbers/>
        <w:suppressAutoHyphens/>
        <w:autoSpaceDN w:val="0"/>
        <w:ind w:left="-142" w:right="159"/>
        <w:jc w:val="both"/>
        <w:rPr>
          <w:rFonts w:eastAsia="Arial Unicode MS"/>
          <w:bCs/>
          <w:kern w:val="3"/>
          <w:sz w:val="20"/>
          <w:szCs w:val="20"/>
        </w:rPr>
      </w:pPr>
      <w:r w:rsidRPr="00F74712">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F74712" w:rsidRDefault="00DD24FF" w:rsidP="00DD24FF">
      <w:pPr>
        <w:widowControl w:val="0"/>
        <w:suppressLineNumbers/>
        <w:suppressAutoHyphens/>
        <w:autoSpaceDN w:val="0"/>
        <w:ind w:left="-142" w:right="159"/>
        <w:jc w:val="both"/>
        <w:rPr>
          <w:rFonts w:eastAsia="Arial Unicode MS"/>
          <w:b/>
          <w:bCs/>
          <w:kern w:val="3"/>
          <w:szCs w:val="20"/>
        </w:rPr>
      </w:pPr>
    </w:p>
    <w:p w:rsidR="00DD24FF" w:rsidRPr="00F74712" w:rsidRDefault="00DD24FF" w:rsidP="00DD24FF">
      <w:pPr>
        <w:widowControl w:val="0"/>
        <w:suppressLineNumbers/>
        <w:suppressAutoHyphens/>
        <w:autoSpaceDN w:val="0"/>
        <w:ind w:left="-142" w:right="159"/>
        <w:jc w:val="both"/>
        <w:rPr>
          <w:rFonts w:eastAsia="Arial Unicode MS"/>
          <w:b/>
          <w:bCs/>
          <w:kern w:val="3"/>
          <w:sz w:val="20"/>
          <w:szCs w:val="20"/>
        </w:rPr>
      </w:pPr>
      <w:r w:rsidRPr="00F74712">
        <w:rPr>
          <w:rFonts w:eastAsia="Arial Unicode MS"/>
          <w:b/>
          <w:bCs/>
          <w:kern w:val="3"/>
          <w:sz w:val="20"/>
          <w:szCs w:val="20"/>
        </w:rPr>
        <w:t>Санитарно-гигиенические и экологические требования:</w:t>
      </w:r>
    </w:p>
    <w:p w:rsidR="00DD24FF" w:rsidRPr="00F74712" w:rsidRDefault="00DD24FF" w:rsidP="00DD24FF">
      <w:pPr>
        <w:widowControl w:val="0"/>
        <w:suppressLineNumbers/>
        <w:suppressAutoHyphens/>
        <w:autoSpaceDN w:val="0"/>
        <w:ind w:left="-142" w:right="159"/>
        <w:jc w:val="both"/>
        <w:rPr>
          <w:color w:val="000000"/>
          <w:sz w:val="20"/>
          <w:szCs w:val="20"/>
          <w:lang w:eastAsia="hi-IN" w:bidi="hi-IN"/>
        </w:rPr>
      </w:pPr>
      <w:r w:rsidRPr="00F74712">
        <w:rPr>
          <w:color w:val="000000"/>
          <w:sz w:val="20"/>
          <w:szCs w:val="20"/>
          <w:lang w:eastAsia="hi-IN" w:bidi="hi-IN"/>
        </w:rPr>
        <w:t>- Защитные зеленые полосы должны состоять из многорядных посадок пыле-, газоустойчивых древесно-кустарниковых пород с полосами газонов.</w:t>
      </w:r>
    </w:p>
    <w:p w:rsidR="00DD24FF" w:rsidRPr="00F74712" w:rsidRDefault="00DD24FF" w:rsidP="00DD24FF">
      <w:pPr>
        <w:widowControl w:val="0"/>
        <w:suppressLineNumbers/>
        <w:suppressAutoHyphens/>
        <w:autoSpaceDN w:val="0"/>
        <w:ind w:left="-142" w:right="159"/>
        <w:jc w:val="both"/>
        <w:rPr>
          <w:color w:val="000000"/>
          <w:sz w:val="20"/>
          <w:szCs w:val="20"/>
          <w:lang w:eastAsia="hi-IN" w:bidi="hi-IN"/>
        </w:rPr>
      </w:pPr>
      <w:r w:rsidRPr="00F74712">
        <w:rPr>
          <w:color w:val="000000"/>
          <w:sz w:val="20"/>
          <w:szCs w:val="20"/>
          <w:lang w:eastAsia="hi-IN" w:bidi="hi-IN"/>
        </w:rPr>
        <w:t>- Расстояние от зданий, сооружений и объектов инженерного благоустройства до деревьев и кустарников следует принимать согласно СНиП 2.07.01-89* п. 4.12.</w:t>
      </w:r>
    </w:p>
    <w:p w:rsidR="00DD24FF" w:rsidRPr="00F74712" w:rsidRDefault="00DD24FF" w:rsidP="00DD24FF">
      <w:pPr>
        <w:widowControl w:val="0"/>
        <w:suppressLineNumbers/>
        <w:suppressAutoHyphens/>
        <w:autoSpaceDN w:val="0"/>
        <w:ind w:left="-142" w:right="159"/>
        <w:jc w:val="both"/>
        <w:rPr>
          <w:color w:val="000000"/>
          <w:sz w:val="20"/>
          <w:szCs w:val="20"/>
          <w:lang w:eastAsia="hi-IN" w:bidi="hi-IN"/>
        </w:rPr>
      </w:pPr>
      <w:r w:rsidRPr="00F74712">
        <w:rPr>
          <w:color w:val="000000"/>
          <w:sz w:val="20"/>
          <w:szCs w:val="20"/>
          <w:lang w:eastAsia="hi-IN" w:bidi="hi-IN"/>
        </w:rPr>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DD24FF" w:rsidRPr="00F74712" w:rsidRDefault="00DD24FF" w:rsidP="00DD24FF">
      <w:pPr>
        <w:widowControl w:val="0"/>
        <w:suppressLineNumbers/>
        <w:suppressAutoHyphens/>
        <w:autoSpaceDN w:val="0"/>
        <w:ind w:left="-142" w:right="159"/>
        <w:jc w:val="both"/>
        <w:rPr>
          <w:color w:val="000000"/>
          <w:sz w:val="20"/>
          <w:szCs w:val="20"/>
          <w:lang w:eastAsia="hi-IN" w:bidi="hi-IN"/>
        </w:rPr>
      </w:pPr>
      <w:r w:rsidRPr="00F74712">
        <w:rPr>
          <w:color w:val="000000"/>
          <w:sz w:val="20"/>
          <w:szCs w:val="20"/>
          <w:lang w:eastAsia="hi-IN" w:bidi="hi-IN"/>
        </w:rPr>
        <w:t>- Строительство ливневой канализации с дождеприемниками.</w:t>
      </w:r>
    </w:p>
    <w:p w:rsidR="00DD24FF" w:rsidRPr="009D2224" w:rsidRDefault="00DD24FF" w:rsidP="00DD24FF">
      <w:pPr>
        <w:spacing w:line="240" w:lineRule="exact"/>
        <w:ind w:left="-142" w:right="159"/>
        <w:rPr>
          <w:b/>
        </w:rPr>
      </w:pPr>
    </w:p>
    <w:p w:rsidR="00DD24FF" w:rsidRDefault="00DD24FF" w:rsidP="00DD24FF">
      <w:pPr>
        <w:spacing w:line="240" w:lineRule="exact"/>
        <w:ind w:left="2268" w:right="159"/>
        <w:jc w:val="right"/>
        <w:rPr>
          <w:b/>
        </w:rPr>
      </w:pPr>
      <w:r w:rsidRPr="00F74712">
        <w:rPr>
          <w:b/>
        </w:rPr>
        <w:t xml:space="preserve">Индекс зоны </w:t>
      </w:r>
      <w:r w:rsidRPr="00A001F8">
        <w:rPr>
          <w:b/>
        </w:rPr>
        <w:t>ИТ2</w:t>
      </w:r>
      <w:r w:rsidRPr="00A001F8">
        <w:rPr>
          <w:b/>
        </w:rPr>
        <w:tab/>
      </w:r>
    </w:p>
    <w:p w:rsidR="00DD24FF" w:rsidRDefault="00DD24FF" w:rsidP="00DD24FF">
      <w:pPr>
        <w:spacing w:line="240" w:lineRule="exact"/>
        <w:ind w:left="2268" w:right="159"/>
        <w:jc w:val="right"/>
        <w:rPr>
          <w:b/>
        </w:rPr>
      </w:pPr>
    </w:p>
    <w:p w:rsidR="00DD24FF" w:rsidRDefault="00DD24FF" w:rsidP="00DD24FF">
      <w:pPr>
        <w:spacing w:line="240" w:lineRule="exact"/>
        <w:ind w:left="2268" w:right="159"/>
        <w:jc w:val="right"/>
        <w:rPr>
          <w:b/>
        </w:rPr>
      </w:pPr>
    </w:p>
    <w:p w:rsidR="00DD24FF" w:rsidRDefault="00DD24FF" w:rsidP="00DD24FF">
      <w:pPr>
        <w:spacing w:line="240" w:lineRule="exact"/>
        <w:ind w:left="2268" w:right="159"/>
        <w:jc w:val="right"/>
        <w:rPr>
          <w:b/>
        </w:rPr>
      </w:pPr>
    </w:p>
    <w:p w:rsidR="00DD24FF" w:rsidRPr="00F74712" w:rsidRDefault="00DD24FF" w:rsidP="00DD24FF">
      <w:pPr>
        <w:spacing w:line="240" w:lineRule="exact"/>
        <w:ind w:left="2268" w:right="159"/>
        <w:jc w:val="right"/>
        <w:rPr>
          <w:b/>
        </w:rPr>
      </w:pPr>
      <w:r>
        <w:rPr>
          <w:b/>
        </w:rPr>
        <w:t>Коммунальная зона</w:t>
      </w:r>
    </w:p>
    <w:p w:rsidR="00DD24FF" w:rsidRPr="009D2224" w:rsidRDefault="00DD24FF" w:rsidP="00DD24FF">
      <w:pPr>
        <w:spacing w:line="240" w:lineRule="exact"/>
        <w:ind w:left="2268" w:right="159"/>
        <w:rPr>
          <w:b/>
        </w:rPr>
      </w:pPr>
    </w:p>
    <w:p w:rsidR="00DD24FF" w:rsidRPr="009D2224" w:rsidRDefault="00DD24FF" w:rsidP="00DD24FF">
      <w:pPr>
        <w:spacing w:line="240" w:lineRule="exact"/>
        <w:ind w:left="2268" w:right="159"/>
        <w:rPr>
          <w:b/>
        </w:rPr>
      </w:pPr>
    </w:p>
    <w:p w:rsidR="00DD24FF" w:rsidRPr="00F74712" w:rsidRDefault="00DD24FF" w:rsidP="00DD24FF">
      <w:pPr>
        <w:numPr>
          <w:ilvl w:val="0"/>
          <w:numId w:val="55"/>
        </w:numPr>
        <w:spacing w:after="200" w:line="240" w:lineRule="exact"/>
        <w:ind w:right="159" w:hanging="786"/>
        <w:contextualSpacing/>
        <w:jc w:val="both"/>
        <w:rPr>
          <w:iCs/>
        </w:rPr>
      </w:pPr>
      <w:r w:rsidRPr="00F74712">
        <w:rPr>
          <w:b/>
          <w:sz w:val="20"/>
          <w:szCs w:val="20"/>
        </w:rPr>
        <w:t>Основные виды разрешенного использования земельных участков и объектов капитального строительства</w:t>
      </w:r>
    </w:p>
    <w:p w:rsidR="00DD24FF" w:rsidRPr="009D2224" w:rsidRDefault="00DD24FF" w:rsidP="00DD24FF">
      <w:pPr>
        <w:spacing w:line="240" w:lineRule="exact"/>
        <w:ind w:left="2268" w:right="159"/>
        <w:rPr>
          <w:b/>
        </w:rPr>
      </w:pPr>
    </w:p>
    <w:tbl>
      <w:tblPr>
        <w:tblpPr w:leftFromText="180" w:rightFromText="180" w:vertAnchor="text" w:horzAnchor="margin" w:tblpXSpec="center" w:tblpY="-20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7"/>
        <w:gridCol w:w="3118"/>
        <w:gridCol w:w="1559"/>
        <w:gridCol w:w="2520"/>
        <w:gridCol w:w="708"/>
        <w:gridCol w:w="993"/>
      </w:tblGrid>
      <w:tr w:rsidR="00DD24FF" w:rsidRPr="00C37D68" w:rsidTr="00F727DE">
        <w:trPr>
          <w:trHeight w:val="841"/>
        </w:trPr>
        <w:tc>
          <w:tcPr>
            <w:tcW w:w="425" w:type="dxa"/>
            <w:vMerge w:val="restart"/>
            <w:shd w:val="clear" w:color="auto" w:fill="auto"/>
          </w:tcPr>
          <w:p w:rsidR="00DD24FF" w:rsidRPr="00805B8B" w:rsidRDefault="00DD24FF" w:rsidP="00F727DE">
            <w:pPr>
              <w:jc w:val="center"/>
              <w:rPr>
                <w:b/>
                <w:sz w:val="20"/>
                <w:szCs w:val="20"/>
              </w:rPr>
            </w:pPr>
          </w:p>
          <w:p w:rsidR="00DD24FF" w:rsidRPr="00805B8B" w:rsidRDefault="00DD24FF" w:rsidP="00F727DE">
            <w:pPr>
              <w:jc w:val="center"/>
              <w:rPr>
                <w:b/>
                <w:sz w:val="20"/>
                <w:szCs w:val="20"/>
              </w:rPr>
            </w:pPr>
            <w:r w:rsidRPr="00805B8B">
              <w:rPr>
                <w:b/>
                <w:sz w:val="20"/>
                <w:szCs w:val="20"/>
              </w:rPr>
              <w:t>№</w:t>
            </w:r>
          </w:p>
        </w:tc>
        <w:tc>
          <w:tcPr>
            <w:tcW w:w="8614" w:type="dxa"/>
            <w:gridSpan w:val="4"/>
            <w:shd w:val="clear" w:color="auto" w:fill="auto"/>
            <w:vAlign w:val="center"/>
          </w:tcPr>
          <w:p w:rsidR="00DD24FF" w:rsidRPr="00805B8B" w:rsidRDefault="00DD24FF" w:rsidP="00F727DE">
            <w:pPr>
              <w:jc w:val="center"/>
              <w:rPr>
                <w:b/>
                <w:sz w:val="16"/>
                <w:szCs w:val="16"/>
              </w:rPr>
            </w:pPr>
            <w:r w:rsidRPr="00805B8B">
              <w:rPr>
                <w:b/>
                <w:sz w:val="16"/>
                <w:szCs w:val="16"/>
              </w:rPr>
              <w:t>Виды  разрешенного использования</w:t>
            </w:r>
          </w:p>
        </w:tc>
        <w:tc>
          <w:tcPr>
            <w:tcW w:w="1701"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5"/>
        </w:trPr>
        <w:tc>
          <w:tcPr>
            <w:tcW w:w="425" w:type="dxa"/>
            <w:vMerge/>
            <w:shd w:val="clear" w:color="auto" w:fill="auto"/>
          </w:tcPr>
          <w:p w:rsidR="00DD24FF" w:rsidRPr="00C37D68" w:rsidRDefault="00DD24FF" w:rsidP="00F727DE">
            <w:pPr>
              <w:jc w:val="center"/>
              <w:rPr>
                <w:rFonts w:ascii="Calibri" w:hAnsi="Calibri"/>
                <w:b/>
                <w:sz w:val="20"/>
                <w:szCs w:val="20"/>
              </w:rPr>
            </w:pPr>
          </w:p>
        </w:tc>
        <w:tc>
          <w:tcPr>
            <w:tcW w:w="4535"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 xml:space="preserve">Основные виды </w:t>
            </w:r>
          </w:p>
        </w:tc>
        <w:tc>
          <w:tcPr>
            <w:tcW w:w="4079"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701"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06"/>
        </w:trPr>
        <w:tc>
          <w:tcPr>
            <w:tcW w:w="425" w:type="dxa"/>
            <w:vMerge/>
            <w:shd w:val="clear" w:color="auto" w:fill="auto"/>
          </w:tcPr>
          <w:p w:rsidR="00DD24FF" w:rsidRPr="00C37D68" w:rsidRDefault="00DD24FF" w:rsidP="00F727DE">
            <w:pPr>
              <w:jc w:val="center"/>
              <w:rPr>
                <w:rFonts w:ascii="Calibri" w:hAnsi="Calibri"/>
                <w:b/>
                <w:sz w:val="20"/>
                <w:szCs w:val="20"/>
              </w:rPr>
            </w:pPr>
          </w:p>
        </w:tc>
        <w:tc>
          <w:tcPr>
            <w:tcW w:w="1417"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118"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520"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708"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993" w:type="dxa"/>
            <w:shd w:val="clear" w:color="auto" w:fill="auto"/>
          </w:tcPr>
          <w:p w:rsidR="00DD24FF" w:rsidRPr="00C37D68" w:rsidRDefault="00DD24FF" w:rsidP="00F727DE">
            <w:pPr>
              <w:autoSpaceDE w:val="0"/>
              <w:autoSpaceDN w:val="0"/>
              <w:adjustRightInd w:val="0"/>
              <w:ind w:left="-110" w:right="-107"/>
              <w:jc w:val="center"/>
              <w:rPr>
                <w:b/>
                <w:sz w:val="16"/>
                <w:szCs w:val="16"/>
              </w:rPr>
            </w:pP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Максималь</w:t>
            </w: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ные</w:t>
            </w:r>
          </w:p>
        </w:tc>
      </w:tr>
      <w:tr w:rsidR="00DD24FF" w:rsidRPr="00C37D68" w:rsidTr="00F727DE">
        <w:trPr>
          <w:trHeight w:val="416"/>
        </w:trPr>
        <w:tc>
          <w:tcPr>
            <w:tcW w:w="425" w:type="dxa"/>
            <w:shd w:val="clear" w:color="auto" w:fill="auto"/>
          </w:tcPr>
          <w:p w:rsidR="00DD24FF" w:rsidRPr="00C37D68" w:rsidRDefault="00DD24FF" w:rsidP="00F727DE">
            <w:pPr>
              <w:jc w:val="center"/>
              <w:rPr>
                <w:rFonts w:ascii="Calibri" w:hAnsi="Calibri"/>
                <w:sz w:val="18"/>
                <w:szCs w:val="18"/>
              </w:rPr>
            </w:pPr>
            <w:r w:rsidRPr="00C37D68">
              <w:rPr>
                <w:rFonts w:ascii="Calibri" w:hAnsi="Calibri"/>
                <w:sz w:val="18"/>
                <w:szCs w:val="18"/>
              </w:rPr>
              <w:t>1.</w:t>
            </w:r>
          </w:p>
        </w:tc>
        <w:tc>
          <w:tcPr>
            <w:tcW w:w="14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520"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708"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500</w:t>
            </w:r>
          </w:p>
        </w:tc>
        <w:tc>
          <w:tcPr>
            <w:tcW w:w="993"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rFonts w:ascii="Calibri" w:hAnsi="Calibri"/>
                <w:sz w:val="18"/>
                <w:szCs w:val="18"/>
              </w:rPr>
            </w:pPr>
            <w:r w:rsidRPr="00C37D68">
              <w:rPr>
                <w:rFonts w:ascii="Calibri" w:hAnsi="Calibri"/>
                <w:sz w:val="18"/>
                <w:szCs w:val="18"/>
              </w:rPr>
              <w:t>2.</w:t>
            </w:r>
          </w:p>
        </w:tc>
        <w:tc>
          <w:tcPr>
            <w:tcW w:w="1417"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Коммунальное обслуживание (код 3.1)</w:t>
            </w:r>
          </w:p>
        </w:tc>
        <w:tc>
          <w:tcPr>
            <w:tcW w:w="3118" w:type="dxa"/>
            <w:shd w:val="clear" w:color="auto" w:fill="auto"/>
            <w:vAlign w:val="center"/>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520"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708"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500</w:t>
            </w:r>
          </w:p>
        </w:tc>
        <w:tc>
          <w:tcPr>
            <w:tcW w:w="993"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rFonts w:ascii="Calibri" w:hAnsi="Calibri"/>
                <w:sz w:val="18"/>
                <w:szCs w:val="18"/>
              </w:rPr>
            </w:pPr>
            <w:r w:rsidRPr="00C37D68">
              <w:rPr>
                <w:rFonts w:ascii="Calibri" w:hAnsi="Calibri"/>
                <w:sz w:val="18"/>
                <w:szCs w:val="18"/>
              </w:rPr>
              <w:t>3.</w:t>
            </w:r>
          </w:p>
        </w:tc>
        <w:tc>
          <w:tcPr>
            <w:tcW w:w="14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Энергетика (код 6.7)</w:t>
            </w:r>
          </w:p>
        </w:tc>
        <w:tc>
          <w:tcPr>
            <w:tcW w:w="31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520"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708"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500</w:t>
            </w:r>
          </w:p>
        </w:tc>
        <w:tc>
          <w:tcPr>
            <w:tcW w:w="993"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rFonts w:ascii="Calibri" w:hAnsi="Calibri"/>
                <w:sz w:val="18"/>
                <w:szCs w:val="18"/>
              </w:rPr>
            </w:pPr>
            <w:r w:rsidRPr="00C37D68">
              <w:rPr>
                <w:rFonts w:ascii="Calibri" w:hAnsi="Calibri"/>
                <w:sz w:val="18"/>
                <w:szCs w:val="18"/>
              </w:rPr>
              <w:t>4.</w:t>
            </w:r>
          </w:p>
        </w:tc>
        <w:tc>
          <w:tcPr>
            <w:tcW w:w="14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Связь (код 6.8)</w:t>
            </w:r>
          </w:p>
        </w:tc>
        <w:tc>
          <w:tcPr>
            <w:tcW w:w="3118" w:type="dxa"/>
            <w:shd w:val="clear" w:color="auto" w:fill="auto"/>
          </w:tcPr>
          <w:p w:rsidR="00DD24FF" w:rsidRPr="00C37D68" w:rsidRDefault="00DD24FF" w:rsidP="00F727DE">
            <w:pPr>
              <w:widowControl w:val="0"/>
              <w:suppressAutoHyphens/>
              <w:autoSpaceDE w:val="0"/>
              <w:jc w:val="center"/>
              <w:rPr>
                <w:rFonts w:eastAsia="Arial"/>
                <w:sz w:val="16"/>
                <w:szCs w:val="16"/>
                <w:lang w:eastAsia="hi-IN" w:bidi="hi-IN"/>
              </w:rPr>
            </w:pPr>
            <w:r w:rsidRPr="00C37D68">
              <w:rPr>
                <w:rFonts w:eastAsia="Arial"/>
                <w:sz w:val="16"/>
                <w:szCs w:val="16"/>
                <w:lang w:eastAsia="hi-IN" w:bidi="hi-I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520"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708"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500</w:t>
            </w:r>
          </w:p>
        </w:tc>
        <w:tc>
          <w:tcPr>
            <w:tcW w:w="993"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987"/>
        </w:trPr>
        <w:tc>
          <w:tcPr>
            <w:tcW w:w="425" w:type="dxa"/>
            <w:shd w:val="clear" w:color="auto" w:fill="auto"/>
          </w:tcPr>
          <w:p w:rsidR="00DD24FF" w:rsidRPr="00C37D68" w:rsidRDefault="00DD24FF" w:rsidP="00F727DE">
            <w:pPr>
              <w:jc w:val="center"/>
              <w:rPr>
                <w:rFonts w:ascii="Calibri" w:hAnsi="Calibri"/>
                <w:sz w:val="18"/>
                <w:szCs w:val="18"/>
              </w:rPr>
            </w:pPr>
            <w:r w:rsidRPr="00C37D68">
              <w:rPr>
                <w:rFonts w:ascii="Calibri" w:hAnsi="Calibri"/>
                <w:sz w:val="18"/>
                <w:szCs w:val="18"/>
              </w:rPr>
              <w:t>5.</w:t>
            </w:r>
          </w:p>
        </w:tc>
        <w:tc>
          <w:tcPr>
            <w:tcW w:w="1417"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Склады</w:t>
            </w:r>
          </w:p>
          <w:p w:rsidR="00DD24FF" w:rsidRPr="00C37D68" w:rsidRDefault="00DD24FF" w:rsidP="00F727DE">
            <w:pPr>
              <w:autoSpaceDE w:val="0"/>
              <w:autoSpaceDN w:val="0"/>
              <w:adjustRightInd w:val="0"/>
              <w:rPr>
                <w:sz w:val="16"/>
                <w:szCs w:val="16"/>
              </w:rPr>
            </w:pPr>
            <w:r w:rsidRPr="00C37D68">
              <w:rPr>
                <w:sz w:val="16"/>
                <w:szCs w:val="16"/>
              </w:rPr>
              <w:t>(код 6.9)</w:t>
            </w:r>
          </w:p>
        </w:tc>
        <w:tc>
          <w:tcPr>
            <w:tcW w:w="3118" w:type="dxa"/>
            <w:shd w:val="clear" w:color="auto" w:fill="auto"/>
          </w:tcPr>
          <w:p w:rsidR="00DD24FF" w:rsidRPr="00C37D68" w:rsidRDefault="00DD24FF" w:rsidP="00F727DE">
            <w:pPr>
              <w:autoSpaceDE w:val="0"/>
              <w:autoSpaceDN w:val="0"/>
              <w:adjustRightInd w:val="0"/>
              <w:rPr>
                <w:sz w:val="16"/>
                <w:szCs w:val="16"/>
              </w:rPr>
            </w:pPr>
            <w:r w:rsidRPr="00C37D68">
              <w:rPr>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520"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708"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500</w:t>
            </w:r>
          </w:p>
        </w:tc>
        <w:tc>
          <w:tcPr>
            <w:tcW w:w="993"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bl>
    <w:p w:rsidR="00DD24FF" w:rsidRPr="00D13A5A" w:rsidRDefault="00DD24FF" w:rsidP="00DD24FF">
      <w:pPr>
        <w:ind w:firstLine="360"/>
        <w:jc w:val="both"/>
        <w:rPr>
          <w:iCs/>
        </w:rPr>
      </w:pPr>
    </w:p>
    <w:p w:rsidR="00DD24FF" w:rsidRPr="00D13A5A" w:rsidRDefault="00DD24FF" w:rsidP="00DD24FF">
      <w:pPr>
        <w:numPr>
          <w:ilvl w:val="0"/>
          <w:numId w:val="55"/>
        </w:numPr>
        <w:spacing w:after="200" w:line="276" w:lineRule="auto"/>
        <w:ind w:left="-284" w:firstLine="0"/>
        <w:contextualSpacing/>
        <w:rPr>
          <w:b/>
          <w:sz w:val="20"/>
          <w:szCs w:val="20"/>
        </w:rPr>
      </w:pPr>
      <w:r w:rsidRPr="00D13A5A">
        <w:rPr>
          <w:b/>
          <w:sz w:val="20"/>
          <w:szCs w:val="20"/>
        </w:rPr>
        <w:t>Условно  разрешенные виды использования земельных участков и объектов капитального строительства не подлежат установлению</w:t>
      </w:r>
    </w:p>
    <w:p w:rsidR="00DD24FF" w:rsidRPr="00D13A5A" w:rsidRDefault="00DD24FF" w:rsidP="00DD24FF">
      <w:pPr>
        <w:spacing w:line="276" w:lineRule="auto"/>
        <w:ind w:left="-284"/>
        <w:rPr>
          <w:b/>
          <w:sz w:val="20"/>
          <w:szCs w:val="20"/>
        </w:rPr>
      </w:pPr>
    </w:p>
    <w:p w:rsidR="00DD24FF" w:rsidRPr="00D13A5A" w:rsidRDefault="00DD24FF" w:rsidP="00DD24FF">
      <w:pPr>
        <w:numPr>
          <w:ilvl w:val="0"/>
          <w:numId w:val="55"/>
        </w:numPr>
        <w:spacing w:after="200" w:line="240" w:lineRule="exact"/>
        <w:ind w:left="-284" w:right="159" w:firstLine="0"/>
        <w:contextualSpacing/>
        <w:rPr>
          <w:b/>
          <w:sz w:val="20"/>
          <w:szCs w:val="20"/>
        </w:rPr>
      </w:pPr>
      <w:r w:rsidRPr="00D13A5A">
        <w:rPr>
          <w:b/>
          <w:bCs/>
          <w:sz w:val="20"/>
          <w:szCs w:val="20"/>
        </w:rPr>
        <w:t>Предельные парам</w:t>
      </w:r>
      <w:r w:rsidRPr="00D13A5A">
        <w:rPr>
          <w:b/>
          <w:bCs/>
          <w:spacing w:val="-1"/>
          <w:sz w:val="20"/>
          <w:szCs w:val="20"/>
        </w:rPr>
        <w:t>е</w:t>
      </w:r>
      <w:r w:rsidRPr="00D13A5A">
        <w:rPr>
          <w:b/>
          <w:bCs/>
          <w:spacing w:val="2"/>
          <w:sz w:val="20"/>
          <w:szCs w:val="20"/>
        </w:rPr>
        <w:t>т</w:t>
      </w:r>
      <w:r w:rsidRPr="00D13A5A">
        <w:rPr>
          <w:b/>
          <w:bCs/>
          <w:sz w:val="20"/>
          <w:szCs w:val="20"/>
        </w:rPr>
        <w:t>ры</w:t>
      </w:r>
      <w:r w:rsidRPr="00D13A5A">
        <w:rPr>
          <w:b/>
          <w:bCs/>
          <w:spacing w:val="16"/>
          <w:sz w:val="20"/>
          <w:szCs w:val="20"/>
        </w:rPr>
        <w:t xml:space="preserve"> </w:t>
      </w:r>
      <w:r w:rsidRPr="00D13A5A">
        <w:rPr>
          <w:b/>
          <w:bCs/>
          <w:sz w:val="20"/>
          <w:szCs w:val="20"/>
        </w:rPr>
        <w:t>ра</w:t>
      </w:r>
      <w:r w:rsidRPr="00D13A5A">
        <w:rPr>
          <w:b/>
          <w:bCs/>
          <w:spacing w:val="-1"/>
          <w:sz w:val="20"/>
          <w:szCs w:val="20"/>
        </w:rPr>
        <w:t>з</w:t>
      </w:r>
      <w:r w:rsidRPr="00D13A5A">
        <w:rPr>
          <w:b/>
          <w:bCs/>
          <w:sz w:val="20"/>
          <w:szCs w:val="20"/>
        </w:rPr>
        <w:t>р</w:t>
      </w:r>
      <w:r w:rsidRPr="00D13A5A">
        <w:rPr>
          <w:b/>
          <w:bCs/>
          <w:spacing w:val="-1"/>
          <w:sz w:val="20"/>
          <w:szCs w:val="20"/>
        </w:rPr>
        <w:t>е</w:t>
      </w:r>
      <w:r w:rsidRPr="00D13A5A">
        <w:rPr>
          <w:b/>
          <w:bCs/>
          <w:spacing w:val="-7"/>
          <w:sz w:val="20"/>
          <w:szCs w:val="20"/>
        </w:rPr>
        <w:t>ш</w:t>
      </w:r>
      <w:r w:rsidRPr="00D13A5A">
        <w:rPr>
          <w:b/>
          <w:bCs/>
          <w:spacing w:val="-1"/>
          <w:sz w:val="20"/>
          <w:szCs w:val="20"/>
        </w:rPr>
        <w:t>е</w:t>
      </w:r>
      <w:r w:rsidRPr="00D13A5A">
        <w:rPr>
          <w:b/>
          <w:bCs/>
          <w:sz w:val="20"/>
          <w:szCs w:val="20"/>
        </w:rPr>
        <w:t>нно</w:t>
      </w:r>
      <w:r w:rsidRPr="00D13A5A">
        <w:rPr>
          <w:b/>
          <w:bCs/>
          <w:spacing w:val="1"/>
          <w:sz w:val="20"/>
          <w:szCs w:val="20"/>
        </w:rPr>
        <w:t>г</w:t>
      </w:r>
      <w:r w:rsidRPr="00D13A5A">
        <w:rPr>
          <w:b/>
          <w:bCs/>
          <w:sz w:val="20"/>
          <w:szCs w:val="20"/>
        </w:rPr>
        <w:t>о строительства, реконструкции объектов капитального строительства основных видов разрешенного использования</w:t>
      </w:r>
      <w:r w:rsidRPr="00D13A5A">
        <w:rPr>
          <w:b/>
          <w:bCs/>
          <w:spacing w:val="17"/>
          <w:sz w:val="20"/>
          <w:szCs w:val="20"/>
        </w:rPr>
        <w:t xml:space="preserve"> </w:t>
      </w:r>
      <w:r w:rsidRPr="00D13A5A">
        <w:rPr>
          <w:b/>
          <w:bCs/>
          <w:spacing w:val="-1"/>
          <w:sz w:val="20"/>
          <w:szCs w:val="20"/>
        </w:rPr>
        <w:t>зе</w:t>
      </w:r>
      <w:r w:rsidRPr="00D13A5A">
        <w:rPr>
          <w:b/>
          <w:bCs/>
          <w:sz w:val="20"/>
          <w:szCs w:val="20"/>
        </w:rPr>
        <w:t>м</w:t>
      </w:r>
      <w:r w:rsidRPr="00D13A5A">
        <w:rPr>
          <w:b/>
          <w:bCs/>
          <w:spacing w:val="-1"/>
          <w:sz w:val="20"/>
          <w:szCs w:val="20"/>
        </w:rPr>
        <w:t>е</w:t>
      </w:r>
      <w:r w:rsidRPr="00D13A5A">
        <w:rPr>
          <w:b/>
          <w:bCs/>
          <w:sz w:val="20"/>
          <w:szCs w:val="20"/>
        </w:rPr>
        <w:t>л</w:t>
      </w:r>
      <w:r w:rsidRPr="00D13A5A">
        <w:rPr>
          <w:b/>
          <w:bCs/>
          <w:spacing w:val="2"/>
          <w:sz w:val="20"/>
          <w:szCs w:val="20"/>
        </w:rPr>
        <w:t>ь</w:t>
      </w:r>
      <w:r w:rsidRPr="00D13A5A">
        <w:rPr>
          <w:b/>
          <w:bCs/>
          <w:sz w:val="20"/>
          <w:szCs w:val="20"/>
        </w:rPr>
        <w:t>ных</w:t>
      </w:r>
      <w:r w:rsidRPr="00D13A5A">
        <w:rPr>
          <w:b/>
          <w:bCs/>
          <w:spacing w:val="13"/>
          <w:sz w:val="20"/>
          <w:szCs w:val="20"/>
        </w:rPr>
        <w:t xml:space="preserve"> </w:t>
      </w:r>
      <w:r w:rsidRPr="00D13A5A">
        <w:rPr>
          <w:b/>
          <w:bCs/>
          <w:sz w:val="20"/>
          <w:szCs w:val="20"/>
        </w:rPr>
        <w:t>у</w:t>
      </w:r>
      <w:r w:rsidRPr="00D13A5A">
        <w:rPr>
          <w:b/>
          <w:bCs/>
          <w:spacing w:val="-1"/>
          <w:sz w:val="20"/>
          <w:szCs w:val="20"/>
        </w:rPr>
        <w:t>ч</w:t>
      </w:r>
      <w:r w:rsidRPr="00D13A5A">
        <w:rPr>
          <w:b/>
          <w:bCs/>
          <w:sz w:val="20"/>
          <w:szCs w:val="20"/>
        </w:rPr>
        <w:t>а</w:t>
      </w:r>
      <w:r w:rsidRPr="00D13A5A">
        <w:rPr>
          <w:b/>
          <w:bCs/>
          <w:spacing w:val="-1"/>
          <w:sz w:val="20"/>
          <w:szCs w:val="20"/>
        </w:rPr>
        <w:t>с</w:t>
      </w:r>
      <w:r w:rsidRPr="00D13A5A">
        <w:rPr>
          <w:b/>
          <w:bCs/>
          <w:spacing w:val="2"/>
          <w:sz w:val="20"/>
          <w:szCs w:val="20"/>
        </w:rPr>
        <w:t>т</w:t>
      </w:r>
      <w:r w:rsidRPr="00D13A5A">
        <w:rPr>
          <w:b/>
          <w:bCs/>
          <w:sz w:val="20"/>
          <w:szCs w:val="20"/>
        </w:rPr>
        <w:t>ков</w:t>
      </w:r>
      <w:r w:rsidRPr="00D13A5A">
        <w:rPr>
          <w:b/>
          <w:bCs/>
          <w:spacing w:val="16"/>
          <w:sz w:val="20"/>
          <w:szCs w:val="20"/>
        </w:rPr>
        <w:t xml:space="preserve"> </w:t>
      </w:r>
      <w:r w:rsidRPr="00D13A5A">
        <w:rPr>
          <w:b/>
          <w:bCs/>
          <w:sz w:val="20"/>
          <w:szCs w:val="20"/>
        </w:rPr>
        <w:t>и</w:t>
      </w:r>
      <w:r w:rsidRPr="00D13A5A">
        <w:rPr>
          <w:b/>
          <w:bCs/>
          <w:spacing w:val="18"/>
          <w:sz w:val="20"/>
          <w:szCs w:val="20"/>
        </w:rPr>
        <w:t xml:space="preserve"> </w:t>
      </w:r>
      <w:r w:rsidRPr="00D13A5A">
        <w:rPr>
          <w:b/>
          <w:bCs/>
          <w:sz w:val="20"/>
          <w:szCs w:val="20"/>
        </w:rPr>
        <w:t>об</w:t>
      </w:r>
      <w:r w:rsidRPr="00D13A5A">
        <w:rPr>
          <w:b/>
          <w:bCs/>
          <w:spacing w:val="-1"/>
          <w:sz w:val="20"/>
          <w:szCs w:val="20"/>
        </w:rPr>
        <w:t>ъе</w:t>
      </w:r>
      <w:r w:rsidRPr="00D13A5A">
        <w:rPr>
          <w:b/>
          <w:bCs/>
          <w:sz w:val="20"/>
          <w:szCs w:val="20"/>
        </w:rPr>
        <w:t>к</w:t>
      </w:r>
      <w:r w:rsidRPr="00D13A5A">
        <w:rPr>
          <w:b/>
          <w:bCs/>
          <w:spacing w:val="2"/>
          <w:sz w:val="20"/>
          <w:szCs w:val="20"/>
        </w:rPr>
        <w:t>т</w:t>
      </w:r>
      <w:r w:rsidRPr="00D13A5A">
        <w:rPr>
          <w:b/>
          <w:bCs/>
          <w:sz w:val="20"/>
          <w:szCs w:val="20"/>
        </w:rPr>
        <w:t>ов</w:t>
      </w:r>
      <w:r w:rsidRPr="00D13A5A">
        <w:rPr>
          <w:b/>
          <w:bCs/>
          <w:w w:val="99"/>
          <w:sz w:val="20"/>
          <w:szCs w:val="20"/>
        </w:rPr>
        <w:t xml:space="preserve"> </w:t>
      </w:r>
      <w:r w:rsidRPr="00D13A5A">
        <w:rPr>
          <w:b/>
          <w:bCs/>
          <w:sz w:val="20"/>
          <w:szCs w:val="20"/>
        </w:rPr>
        <w:t>капи</w:t>
      </w:r>
      <w:r w:rsidRPr="00D13A5A">
        <w:rPr>
          <w:b/>
          <w:bCs/>
          <w:spacing w:val="2"/>
          <w:sz w:val="20"/>
          <w:szCs w:val="20"/>
        </w:rPr>
        <w:t>т</w:t>
      </w:r>
      <w:r w:rsidRPr="00D13A5A">
        <w:rPr>
          <w:b/>
          <w:bCs/>
          <w:sz w:val="20"/>
          <w:szCs w:val="20"/>
        </w:rPr>
        <w:t>а</w:t>
      </w:r>
      <w:r w:rsidRPr="00D13A5A">
        <w:rPr>
          <w:b/>
          <w:bCs/>
          <w:spacing w:val="-6"/>
          <w:sz w:val="20"/>
          <w:szCs w:val="20"/>
        </w:rPr>
        <w:t>л</w:t>
      </w:r>
      <w:r w:rsidRPr="00D13A5A">
        <w:rPr>
          <w:b/>
          <w:bCs/>
          <w:spacing w:val="2"/>
          <w:sz w:val="20"/>
          <w:szCs w:val="20"/>
        </w:rPr>
        <w:t>ь</w:t>
      </w:r>
      <w:r w:rsidRPr="00D13A5A">
        <w:rPr>
          <w:b/>
          <w:bCs/>
          <w:sz w:val="20"/>
          <w:szCs w:val="20"/>
        </w:rPr>
        <w:t>но</w:t>
      </w:r>
      <w:r w:rsidRPr="00D13A5A">
        <w:rPr>
          <w:b/>
          <w:bCs/>
          <w:spacing w:val="1"/>
          <w:sz w:val="20"/>
          <w:szCs w:val="20"/>
        </w:rPr>
        <w:t>г</w:t>
      </w:r>
      <w:r w:rsidRPr="00D13A5A">
        <w:rPr>
          <w:b/>
          <w:bCs/>
          <w:sz w:val="20"/>
          <w:szCs w:val="20"/>
        </w:rPr>
        <w:t>о</w:t>
      </w:r>
      <w:r w:rsidRPr="00D13A5A">
        <w:rPr>
          <w:b/>
          <w:bCs/>
          <w:spacing w:val="-13"/>
          <w:sz w:val="20"/>
          <w:szCs w:val="20"/>
        </w:rPr>
        <w:t xml:space="preserve"> </w:t>
      </w:r>
      <w:r w:rsidRPr="00D13A5A">
        <w:rPr>
          <w:b/>
          <w:bCs/>
          <w:spacing w:val="-1"/>
          <w:sz w:val="20"/>
          <w:szCs w:val="20"/>
        </w:rPr>
        <w:t>с</w:t>
      </w:r>
      <w:r w:rsidRPr="00D13A5A">
        <w:rPr>
          <w:b/>
          <w:bCs/>
          <w:spacing w:val="2"/>
          <w:sz w:val="20"/>
          <w:szCs w:val="20"/>
        </w:rPr>
        <w:t>т</w:t>
      </w:r>
      <w:r w:rsidRPr="00D13A5A">
        <w:rPr>
          <w:b/>
          <w:bCs/>
          <w:sz w:val="20"/>
          <w:szCs w:val="20"/>
        </w:rPr>
        <w:t>ро</w:t>
      </w:r>
      <w:r w:rsidRPr="00D13A5A">
        <w:rPr>
          <w:b/>
          <w:bCs/>
          <w:spacing w:val="-5"/>
          <w:sz w:val="20"/>
          <w:szCs w:val="20"/>
        </w:rPr>
        <w:t>и</w:t>
      </w:r>
      <w:r w:rsidRPr="00D13A5A">
        <w:rPr>
          <w:b/>
          <w:bCs/>
          <w:spacing w:val="2"/>
          <w:sz w:val="20"/>
          <w:szCs w:val="20"/>
        </w:rPr>
        <w:t>т</w:t>
      </w:r>
      <w:r w:rsidRPr="00D13A5A">
        <w:rPr>
          <w:b/>
          <w:bCs/>
          <w:spacing w:val="-1"/>
          <w:sz w:val="20"/>
          <w:szCs w:val="20"/>
        </w:rPr>
        <w:t>е</w:t>
      </w:r>
      <w:r w:rsidRPr="00D13A5A">
        <w:rPr>
          <w:b/>
          <w:bCs/>
          <w:sz w:val="20"/>
          <w:szCs w:val="20"/>
        </w:rPr>
        <w:t>л</w:t>
      </w:r>
      <w:r w:rsidRPr="00D13A5A">
        <w:rPr>
          <w:b/>
          <w:bCs/>
          <w:spacing w:val="2"/>
          <w:sz w:val="20"/>
          <w:szCs w:val="20"/>
        </w:rPr>
        <w:t>ь</w:t>
      </w:r>
      <w:r w:rsidRPr="00D13A5A">
        <w:rPr>
          <w:b/>
          <w:bCs/>
          <w:spacing w:val="-1"/>
          <w:sz w:val="20"/>
          <w:szCs w:val="20"/>
        </w:rPr>
        <w:t>с</w:t>
      </w:r>
      <w:r w:rsidRPr="00D13A5A">
        <w:rPr>
          <w:b/>
          <w:bCs/>
          <w:spacing w:val="2"/>
          <w:sz w:val="20"/>
          <w:szCs w:val="20"/>
        </w:rPr>
        <w:t>т</w:t>
      </w:r>
      <w:r w:rsidRPr="00D13A5A">
        <w:rPr>
          <w:b/>
          <w:bCs/>
          <w:sz w:val="20"/>
          <w:szCs w:val="20"/>
        </w:rPr>
        <w:t>ва</w:t>
      </w:r>
    </w:p>
    <w:p w:rsidR="00DD24FF" w:rsidRPr="00D13A5A" w:rsidRDefault="00DD24FF" w:rsidP="00DD24FF">
      <w:pPr>
        <w:ind w:left="-284"/>
        <w:jc w:val="both"/>
        <w:rPr>
          <w:iCs/>
          <w:sz w:val="20"/>
          <w:szCs w:val="20"/>
        </w:rPr>
      </w:pPr>
    </w:p>
    <w:p w:rsidR="00DD24FF" w:rsidRPr="00D13A5A" w:rsidRDefault="00DD24FF" w:rsidP="00DD24FF">
      <w:pPr>
        <w:ind w:left="-284"/>
        <w:jc w:val="both"/>
        <w:rPr>
          <w:b/>
          <w:iCs/>
          <w:sz w:val="20"/>
          <w:szCs w:val="20"/>
        </w:rPr>
      </w:pPr>
      <w:r w:rsidRPr="00D13A5A">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D13A5A" w:rsidRDefault="00DD24FF" w:rsidP="00DD24FF">
      <w:pPr>
        <w:ind w:left="-284"/>
        <w:jc w:val="both"/>
        <w:rPr>
          <w:iCs/>
          <w:sz w:val="20"/>
          <w:szCs w:val="20"/>
        </w:rPr>
      </w:pPr>
      <w:r w:rsidRPr="00D13A5A">
        <w:rPr>
          <w:iCs/>
          <w:sz w:val="20"/>
          <w:szCs w:val="20"/>
        </w:rPr>
        <w:t>Минимальные отступы от границ земельного участка – 1 м.;</w:t>
      </w:r>
    </w:p>
    <w:p w:rsidR="00DD24FF" w:rsidRPr="00D13A5A" w:rsidRDefault="00DD24FF" w:rsidP="00DD24FF">
      <w:pPr>
        <w:ind w:left="-284"/>
        <w:jc w:val="both"/>
        <w:rPr>
          <w:iCs/>
          <w:sz w:val="20"/>
          <w:szCs w:val="20"/>
        </w:rPr>
      </w:pPr>
      <w:r w:rsidRPr="00D13A5A">
        <w:rPr>
          <w:iCs/>
          <w:sz w:val="20"/>
          <w:szCs w:val="20"/>
        </w:rPr>
        <w:t>- Минимальный отступ от стен зданий, строений, сооружений до красных линий – 3 м.;</w:t>
      </w:r>
    </w:p>
    <w:p w:rsidR="00DD24FF" w:rsidRPr="00D13A5A" w:rsidRDefault="00DD24FF" w:rsidP="00DD24FF">
      <w:pPr>
        <w:ind w:left="-284"/>
        <w:jc w:val="both"/>
        <w:rPr>
          <w:iCs/>
          <w:sz w:val="20"/>
          <w:szCs w:val="20"/>
        </w:rPr>
      </w:pPr>
    </w:p>
    <w:p w:rsidR="00DD24FF" w:rsidRPr="00D13A5A" w:rsidRDefault="00DD24FF" w:rsidP="00DD24FF">
      <w:pPr>
        <w:ind w:left="-284"/>
        <w:jc w:val="both"/>
        <w:rPr>
          <w:b/>
          <w:iCs/>
          <w:sz w:val="20"/>
          <w:szCs w:val="20"/>
        </w:rPr>
      </w:pPr>
      <w:r w:rsidRPr="00D13A5A">
        <w:rPr>
          <w:b/>
          <w:iCs/>
          <w:sz w:val="20"/>
          <w:szCs w:val="20"/>
        </w:rPr>
        <w:t xml:space="preserve"> Предельное количество этажей, предельная высота зданий, строений, сооружений:</w:t>
      </w:r>
    </w:p>
    <w:p w:rsidR="00DD24FF" w:rsidRPr="00D13A5A" w:rsidRDefault="00DD24FF" w:rsidP="00DD24FF">
      <w:pPr>
        <w:ind w:left="-284"/>
        <w:jc w:val="both"/>
        <w:rPr>
          <w:iCs/>
          <w:sz w:val="20"/>
          <w:szCs w:val="20"/>
        </w:rPr>
      </w:pPr>
      <w:r w:rsidRPr="00D13A5A">
        <w:rPr>
          <w:iCs/>
          <w:sz w:val="20"/>
          <w:szCs w:val="20"/>
        </w:rPr>
        <w:t xml:space="preserve">- предельное количество этажей – 2 этажа; </w:t>
      </w:r>
    </w:p>
    <w:p w:rsidR="00DD24FF" w:rsidRPr="00D13A5A" w:rsidRDefault="00DD24FF" w:rsidP="00DD24FF">
      <w:pPr>
        <w:ind w:left="-284"/>
        <w:jc w:val="both"/>
        <w:rPr>
          <w:iCs/>
          <w:sz w:val="20"/>
          <w:szCs w:val="20"/>
        </w:rPr>
      </w:pPr>
      <w:r w:rsidRPr="00D13A5A">
        <w:rPr>
          <w:iCs/>
          <w:sz w:val="20"/>
          <w:szCs w:val="20"/>
        </w:rPr>
        <w:t>- предельная высота – 40 м.</w:t>
      </w:r>
    </w:p>
    <w:p w:rsidR="00DD24FF" w:rsidRPr="00D13A5A" w:rsidRDefault="00DD24FF" w:rsidP="00DD24FF">
      <w:pPr>
        <w:ind w:left="-284"/>
        <w:jc w:val="both"/>
        <w:rPr>
          <w:b/>
          <w:iCs/>
          <w:sz w:val="20"/>
          <w:szCs w:val="20"/>
        </w:rPr>
      </w:pPr>
    </w:p>
    <w:p w:rsidR="00DD24FF" w:rsidRPr="00D13A5A" w:rsidRDefault="00DD24FF" w:rsidP="00DD24FF">
      <w:pPr>
        <w:ind w:left="-284"/>
        <w:jc w:val="both"/>
        <w:rPr>
          <w:b/>
          <w:iCs/>
          <w:sz w:val="20"/>
          <w:szCs w:val="20"/>
        </w:rPr>
      </w:pPr>
      <w:r w:rsidRPr="00D13A5A">
        <w:rPr>
          <w:b/>
          <w:iCs/>
          <w:sz w:val="20"/>
          <w:szCs w:val="20"/>
        </w:rPr>
        <w:t xml:space="preserve"> Максимальный процент застройки территории  в границах земельного участка:</w:t>
      </w:r>
    </w:p>
    <w:p w:rsidR="00DD24FF" w:rsidRPr="00D13A5A" w:rsidRDefault="00DD24FF" w:rsidP="00DD24FF">
      <w:pPr>
        <w:ind w:left="-284"/>
        <w:jc w:val="both"/>
        <w:rPr>
          <w:iCs/>
          <w:sz w:val="20"/>
          <w:szCs w:val="20"/>
        </w:rPr>
      </w:pPr>
      <w:r w:rsidRPr="00D13A5A">
        <w:rPr>
          <w:iCs/>
          <w:sz w:val="20"/>
          <w:szCs w:val="20"/>
        </w:rPr>
        <w:t>не более 85 % от площади земельного участка;</w:t>
      </w:r>
    </w:p>
    <w:p w:rsidR="00DD24FF" w:rsidRPr="00D13A5A" w:rsidRDefault="00DD24FF" w:rsidP="00DD24FF">
      <w:pPr>
        <w:ind w:left="-284"/>
        <w:jc w:val="both"/>
        <w:rPr>
          <w:iCs/>
          <w:sz w:val="20"/>
          <w:szCs w:val="20"/>
        </w:rPr>
      </w:pPr>
    </w:p>
    <w:p w:rsidR="00DD24FF" w:rsidRPr="00D13A5A" w:rsidRDefault="00DD24FF" w:rsidP="00DD24FF">
      <w:pPr>
        <w:ind w:left="-284"/>
        <w:jc w:val="both"/>
        <w:rPr>
          <w:iCs/>
          <w:sz w:val="20"/>
          <w:szCs w:val="20"/>
        </w:rPr>
      </w:pPr>
      <w:r w:rsidRPr="00D13A5A">
        <w:rPr>
          <w:iCs/>
          <w:sz w:val="20"/>
          <w:szCs w:val="20"/>
        </w:rPr>
        <w:t>Площадь территорий, предназначенных для организации проездов и хранения транспортных средств – 10 % от площади земельного участка.</w:t>
      </w:r>
    </w:p>
    <w:p w:rsidR="00DD24FF" w:rsidRPr="00D13A5A" w:rsidRDefault="00DD24FF" w:rsidP="00DD24FF">
      <w:pPr>
        <w:ind w:left="-284"/>
        <w:jc w:val="both"/>
        <w:rPr>
          <w:iCs/>
          <w:sz w:val="20"/>
          <w:szCs w:val="20"/>
        </w:rPr>
      </w:pPr>
      <w:r w:rsidRPr="00D13A5A">
        <w:rPr>
          <w:b/>
          <w:iCs/>
          <w:sz w:val="20"/>
          <w:szCs w:val="20"/>
        </w:rPr>
        <w:t>Иные параметры</w:t>
      </w:r>
      <w:r w:rsidRPr="00D13A5A">
        <w:rPr>
          <w:iCs/>
          <w:sz w:val="20"/>
          <w:szCs w:val="20"/>
        </w:rPr>
        <w:t>: Не подлежат установлению.</w:t>
      </w:r>
    </w:p>
    <w:p w:rsidR="00DD24FF" w:rsidRPr="00D13A5A" w:rsidRDefault="00DD24FF" w:rsidP="00DD24FF">
      <w:pPr>
        <w:ind w:left="-284"/>
        <w:jc w:val="both"/>
        <w:rPr>
          <w:iCs/>
          <w:sz w:val="20"/>
          <w:szCs w:val="20"/>
        </w:rPr>
      </w:pPr>
    </w:p>
    <w:p w:rsidR="00DD24FF" w:rsidRPr="00D13A5A" w:rsidRDefault="00DD24FF" w:rsidP="00DD24FF">
      <w:pPr>
        <w:numPr>
          <w:ilvl w:val="0"/>
          <w:numId w:val="55"/>
        </w:numPr>
        <w:spacing w:after="200" w:line="240" w:lineRule="exact"/>
        <w:ind w:left="-284" w:right="159" w:firstLine="0"/>
        <w:contextualSpacing/>
        <w:jc w:val="both"/>
        <w:rPr>
          <w:b/>
          <w:sz w:val="20"/>
          <w:szCs w:val="20"/>
        </w:rPr>
      </w:pPr>
      <w:r w:rsidRPr="00D13A5A">
        <w:rPr>
          <w:b/>
          <w:sz w:val="20"/>
          <w:szCs w:val="20"/>
        </w:rPr>
        <w:t>Ограничения использования земельных участков и объектов капитального строительства</w:t>
      </w:r>
    </w:p>
    <w:p w:rsidR="00DD24FF" w:rsidRPr="00D13A5A" w:rsidRDefault="00DD24FF" w:rsidP="00DD24FF">
      <w:pPr>
        <w:widowControl w:val="0"/>
        <w:suppressLineNumbers/>
        <w:suppressAutoHyphens/>
        <w:autoSpaceDN w:val="0"/>
        <w:ind w:left="-284" w:right="159"/>
        <w:jc w:val="both"/>
        <w:rPr>
          <w:rFonts w:eastAsia="Arial Unicode MS"/>
          <w:bCs/>
          <w:kern w:val="3"/>
          <w:sz w:val="20"/>
          <w:szCs w:val="20"/>
        </w:rPr>
      </w:pPr>
    </w:p>
    <w:p w:rsidR="00DD24FF" w:rsidRPr="00D13A5A" w:rsidRDefault="00DD24FF" w:rsidP="00DD24FF">
      <w:pPr>
        <w:widowControl w:val="0"/>
        <w:suppressLineNumbers/>
        <w:suppressAutoHyphens/>
        <w:autoSpaceDN w:val="0"/>
        <w:ind w:left="-284" w:right="159"/>
        <w:jc w:val="both"/>
        <w:rPr>
          <w:rFonts w:eastAsia="Arial Unicode MS"/>
          <w:bCs/>
          <w:kern w:val="3"/>
          <w:sz w:val="20"/>
          <w:szCs w:val="20"/>
        </w:rPr>
      </w:pPr>
      <w:r w:rsidRPr="00D13A5A">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D13A5A" w:rsidRDefault="00DD24FF" w:rsidP="00DD24FF">
      <w:pPr>
        <w:widowControl w:val="0"/>
        <w:suppressLineNumbers/>
        <w:suppressAutoHyphens/>
        <w:autoSpaceDN w:val="0"/>
        <w:ind w:left="-284" w:right="159"/>
        <w:jc w:val="both"/>
        <w:rPr>
          <w:rFonts w:eastAsia="Arial Unicode MS"/>
          <w:b/>
          <w:bCs/>
          <w:kern w:val="3"/>
          <w:szCs w:val="20"/>
        </w:rPr>
      </w:pPr>
    </w:p>
    <w:p w:rsidR="00DD24FF" w:rsidRPr="00D13A5A" w:rsidRDefault="00DD24FF" w:rsidP="00DD24FF">
      <w:pPr>
        <w:widowControl w:val="0"/>
        <w:suppressLineNumbers/>
        <w:suppressAutoHyphens/>
        <w:autoSpaceDN w:val="0"/>
        <w:ind w:left="-284" w:right="159"/>
        <w:jc w:val="both"/>
        <w:rPr>
          <w:rFonts w:eastAsia="Arial Unicode MS"/>
          <w:b/>
          <w:bCs/>
          <w:kern w:val="3"/>
          <w:sz w:val="20"/>
          <w:szCs w:val="20"/>
        </w:rPr>
      </w:pPr>
      <w:r w:rsidRPr="00D13A5A">
        <w:rPr>
          <w:rFonts w:eastAsia="Arial Unicode MS"/>
          <w:b/>
          <w:bCs/>
          <w:kern w:val="3"/>
          <w:sz w:val="20"/>
          <w:szCs w:val="20"/>
        </w:rPr>
        <w:t>Санитарно-гигиенические и экологические требования:</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Эффективное использование территории в соответствии с санитарными правилами и нормами и гигиеническими нормативами</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Организация поверхностного стока</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Организация санитарно-защитных зон и разрывов с последующим озеленением и благоустройством</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Городские инженерные коммуникации:</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Разработка проектов инженерных сетей должна вестись в соответствии со строительными нормами и правилами в увязке с проектами планировок</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Инженерные сети следует размещать преимущественно в пределах поперечных профилей улиц и дорог</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Владельцы всех поселковых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Все подземные коммуникации должны иметь наземные опознавательные знаки установленного образца</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Владельцы инженерных сетей, выдавая застройщикам тех. условия на присоединение их объектов, обязаны указывать:</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параметры сети для проектирования и эксплуатации присоединяемого объекта в месте присоединения;</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точное расположение места присоединения и условия врезки в существующую сеть;</w:t>
      </w:r>
    </w:p>
    <w:p w:rsidR="00DD24FF" w:rsidRPr="00D13A5A" w:rsidRDefault="00DD24FF" w:rsidP="00DD24FF">
      <w:pPr>
        <w:widowControl w:val="0"/>
        <w:suppressLineNumbers/>
        <w:suppressAutoHyphens/>
        <w:autoSpaceDN w:val="0"/>
        <w:ind w:left="-284" w:right="159"/>
        <w:jc w:val="both"/>
        <w:rPr>
          <w:color w:val="000000"/>
          <w:sz w:val="20"/>
          <w:szCs w:val="20"/>
          <w:lang w:eastAsia="hi-IN" w:bidi="hi-IN"/>
        </w:rPr>
      </w:pPr>
      <w:r w:rsidRPr="00D13A5A">
        <w:rPr>
          <w:color w:val="000000"/>
          <w:sz w:val="20"/>
          <w:szCs w:val="20"/>
          <w:lang w:eastAsia="hi-IN" w:bidi="hi-IN"/>
        </w:rPr>
        <w:t xml:space="preserve"> - условия согласования документации на присоединение объектов и производство работ.</w:t>
      </w:r>
    </w:p>
    <w:p w:rsidR="00DD24FF" w:rsidRPr="00D13A5A" w:rsidRDefault="00DD24FF" w:rsidP="00DD24FF">
      <w:pPr>
        <w:widowControl w:val="0"/>
        <w:suppressLineNumbers/>
        <w:suppressAutoHyphens/>
        <w:autoSpaceDN w:val="0"/>
        <w:ind w:left="-284" w:right="159"/>
        <w:jc w:val="both"/>
        <w:rPr>
          <w:rFonts w:eastAsia="Arial Unicode MS"/>
          <w:bCs/>
          <w:kern w:val="3"/>
          <w:sz w:val="20"/>
          <w:szCs w:val="20"/>
        </w:rPr>
      </w:pPr>
      <w:r w:rsidRPr="00D13A5A">
        <w:rPr>
          <w:color w:val="000000"/>
          <w:sz w:val="20"/>
          <w:szCs w:val="20"/>
          <w:lang w:eastAsia="hi-IN" w:bidi="hi-IN"/>
        </w:rPr>
        <w:t>-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DD24FF" w:rsidRDefault="00DD24FF" w:rsidP="00DD24FF">
      <w:pPr>
        <w:spacing w:line="240" w:lineRule="exact"/>
        <w:ind w:left="-284" w:right="159"/>
        <w:jc w:val="both"/>
        <w:rPr>
          <w:b/>
        </w:rPr>
      </w:pPr>
    </w:p>
    <w:p w:rsidR="00DD24FF" w:rsidRDefault="00DD24FF" w:rsidP="00DD24FF">
      <w:pPr>
        <w:spacing w:line="240" w:lineRule="exact"/>
        <w:ind w:left="-284" w:right="159"/>
        <w:jc w:val="both"/>
        <w:rPr>
          <w:b/>
        </w:rPr>
      </w:pPr>
    </w:p>
    <w:p w:rsidR="00DD24FF" w:rsidRPr="00B84A87" w:rsidRDefault="00DD24FF" w:rsidP="00DD24FF">
      <w:pPr>
        <w:spacing w:line="240" w:lineRule="exact"/>
        <w:ind w:left="-284" w:right="159"/>
        <w:jc w:val="center"/>
        <w:rPr>
          <w:b/>
        </w:rPr>
      </w:pPr>
      <w:r w:rsidRPr="00B84A87">
        <w:rPr>
          <w:b/>
        </w:rPr>
        <w:t>Статья 8.8 Рекреационные зоны</w:t>
      </w:r>
    </w:p>
    <w:p w:rsidR="00DD24FF" w:rsidRDefault="00DD24FF" w:rsidP="00DD24FF">
      <w:pPr>
        <w:spacing w:line="240" w:lineRule="exact"/>
        <w:ind w:left="-284" w:right="159"/>
        <w:jc w:val="both"/>
        <w:rPr>
          <w:b/>
        </w:rPr>
      </w:pPr>
    </w:p>
    <w:p w:rsidR="00DD24FF" w:rsidRPr="00B84A87" w:rsidRDefault="00DD24FF" w:rsidP="00DD24FF">
      <w:pPr>
        <w:spacing w:line="240" w:lineRule="exact"/>
        <w:ind w:left="-284" w:right="159"/>
        <w:jc w:val="both"/>
        <w:rPr>
          <w:b/>
        </w:rPr>
      </w:pPr>
    </w:p>
    <w:p w:rsidR="00DD24FF" w:rsidRPr="00B84A87" w:rsidRDefault="00DD24FF" w:rsidP="00DD24FF">
      <w:pPr>
        <w:spacing w:line="240" w:lineRule="exact"/>
        <w:ind w:left="-284" w:right="159"/>
        <w:jc w:val="both"/>
        <w:rPr>
          <w:sz w:val="20"/>
          <w:szCs w:val="20"/>
        </w:rPr>
      </w:pPr>
      <w:r w:rsidRPr="00B84A87">
        <w:rPr>
          <w:sz w:val="20"/>
          <w:szCs w:val="20"/>
        </w:rPr>
        <w:t>Зона рекреационного назначения выделена для обеспечения правовых условий сохранения и использования земельных участков озеленения в целях досуга населения.</w:t>
      </w:r>
    </w:p>
    <w:p w:rsidR="00DD24FF" w:rsidRPr="00B84A87" w:rsidRDefault="00DD24FF" w:rsidP="00DD24FF">
      <w:pPr>
        <w:spacing w:line="240" w:lineRule="exact"/>
        <w:ind w:left="-284" w:right="159"/>
        <w:jc w:val="both"/>
        <w:rPr>
          <w:sz w:val="20"/>
          <w:szCs w:val="20"/>
        </w:rPr>
      </w:pPr>
      <w:r w:rsidRPr="00B84A87">
        <w:rPr>
          <w:sz w:val="20"/>
          <w:szCs w:val="20"/>
        </w:rP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зеленых насаждений, переведены в установленном порядке на основании проектов планировки (установления красных линий) из </w:t>
      </w:r>
      <w:r w:rsidRPr="00B84A87">
        <w:rPr>
          <w:sz w:val="20"/>
          <w:szCs w:val="20"/>
        </w:rPr>
        <w:lastRenderedPageBreak/>
        <w:t>состава территорий общего пользования в иные территории, на которые распространяется действие градостроительных регламентов.</w:t>
      </w:r>
    </w:p>
    <w:p w:rsidR="00DD24FF" w:rsidRPr="00B84A87" w:rsidRDefault="00DD24FF" w:rsidP="00DD24FF">
      <w:pPr>
        <w:spacing w:line="240" w:lineRule="exact"/>
        <w:ind w:left="-284" w:right="159"/>
        <w:jc w:val="both"/>
        <w:rPr>
          <w:sz w:val="20"/>
          <w:szCs w:val="20"/>
        </w:rPr>
      </w:pPr>
      <w:r w:rsidRPr="00B84A87">
        <w:rPr>
          <w:sz w:val="20"/>
          <w:szCs w:val="20"/>
        </w:rPr>
        <w:t>В иных случаях – применительно к частям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w:t>
      </w:r>
    </w:p>
    <w:p w:rsidR="00DD24FF" w:rsidRPr="00B84A87" w:rsidRDefault="00DD24FF" w:rsidP="00DD24FF">
      <w:pPr>
        <w:spacing w:line="240" w:lineRule="exact"/>
        <w:ind w:left="4122" w:right="159"/>
        <w:jc w:val="right"/>
        <w:rPr>
          <w:b/>
        </w:rPr>
      </w:pPr>
      <w:r w:rsidRPr="00B84A87">
        <w:rPr>
          <w:b/>
        </w:rPr>
        <w:t>Индекс зоны Р1</w:t>
      </w:r>
    </w:p>
    <w:p w:rsidR="00DD24FF" w:rsidRPr="00B84A87" w:rsidRDefault="00DD24FF" w:rsidP="00DD24FF">
      <w:pPr>
        <w:spacing w:line="240" w:lineRule="exact"/>
        <w:ind w:left="4122" w:right="159"/>
        <w:jc w:val="right"/>
        <w:rPr>
          <w:b/>
        </w:rPr>
      </w:pPr>
    </w:p>
    <w:p w:rsidR="00DD24FF" w:rsidRPr="00B84A87" w:rsidRDefault="00DD24FF" w:rsidP="00DD24FF">
      <w:pPr>
        <w:spacing w:line="240" w:lineRule="exact"/>
        <w:ind w:left="4122" w:right="159"/>
        <w:rPr>
          <w:b/>
        </w:rPr>
      </w:pPr>
      <w:r>
        <w:rPr>
          <w:b/>
        </w:rPr>
        <w:t xml:space="preserve">        </w:t>
      </w:r>
      <w:r w:rsidRPr="00B84A87">
        <w:rPr>
          <w:b/>
        </w:rPr>
        <w:t xml:space="preserve">Зона зеленых насаждений общего </w:t>
      </w:r>
      <w:r>
        <w:rPr>
          <w:b/>
        </w:rPr>
        <w:t>п</w:t>
      </w:r>
      <w:r w:rsidRPr="00B84A87">
        <w:rPr>
          <w:b/>
        </w:rPr>
        <w:t>ользования</w:t>
      </w:r>
    </w:p>
    <w:p w:rsidR="00DD24FF" w:rsidRPr="00B84A87" w:rsidRDefault="00DD24FF" w:rsidP="00DD24FF">
      <w:pPr>
        <w:spacing w:line="240" w:lineRule="exact"/>
        <w:ind w:left="-851" w:right="159" w:firstLine="425"/>
        <w:rPr>
          <w:sz w:val="20"/>
          <w:szCs w:val="20"/>
        </w:rPr>
      </w:pPr>
    </w:p>
    <w:p w:rsidR="00DD24FF" w:rsidRPr="00B84A87" w:rsidRDefault="00DD24FF" w:rsidP="00DD24FF">
      <w:pPr>
        <w:spacing w:line="240" w:lineRule="exact"/>
        <w:ind w:left="4122" w:right="159"/>
        <w:jc w:val="right"/>
        <w:rPr>
          <w:b/>
        </w:rPr>
      </w:pPr>
    </w:p>
    <w:p w:rsidR="00DD24FF" w:rsidRPr="00B84A87" w:rsidRDefault="00DD24FF" w:rsidP="00DD24FF">
      <w:pPr>
        <w:numPr>
          <w:ilvl w:val="0"/>
          <w:numId w:val="56"/>
        </w:numPr>
        <w:spacing w:after="200" w:line="240" w:lineRule="exact"/>
        <w:ind w:right="159"/>
        <w:contextualSpacing/>
        <w:rPr>
          <w:b/>
          <w:sz w:val="20"/>
          <w:szCs w:val="20"/>
        </w:rPr>
      </w:pPr>
      <w:r w:rsidRPr="00B84A87">
        <w:rPr>
          <w:b/>
          <w:sz w:val="20"/>
          <w:szCs w:val="20"/>
        </w:rPr>
        <w:t>Основные виды разрешенного использования земельных участков и объектов капитального строительства</w:t>
      </w:r>
    </w:p>
    <w:p w:rsidR="00DD24FF" w:rsidRDefault="00DD24FF" w:rsidP="00DD24FF">
      <w:pPr>
        <w:spacing w:line="240" w:lineRule="exact"/>
        <w:ind w:left="2268" w:right="159"/>
        <w:rPr>
          <w:b/>
        </w:rPr>
      </w:pPr>
    </w:p>
    <w:p w:rsidR="00DD24FF" w:rsidRPr="009D2224" w:rsidRDefault="00DD24FF" w:rsidP="00DD24FF">
      <w:pPr>
        <w:spacing w:line="240" w:lineRule="exact"/>
        <w:ind w:left="2268" w:right="159"/>
        <w:rPr>
          <w:b/>
        </w:rPr>
      </w:pPr>
    </w:p>
    <w:tbl>
      <w:tblPr>
        <w:tblpPr w:leftFromText="180" w:rightFromText="180" w:vertAnchor="text" w:horzAnchor="margin" w:tblpXSpec="center" w:tblpY="4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418"/>
        <w:gridCol w:w="3117"/>
        <w:gridCol w:w="1559"/>
        <w:gridCol w:w="2268"/>
        <w:gridCol w:w="786"/>
        <w:gridCol w:w="992"/>
      </w:tblGrid>
      <w:tr w:rsidR="00DD24FF" w:rsidRPr="00C37D68" w:rsidTr="00F727DE">
        <w:trPr>
          <w:trHeight w:val="841"/>
        </w:trPr>
        <w:tc>
          <w:tcPr>
            <w:tcW w:w="458" w:type="dxa"/>
            <w:vMerge w:val="restart"/>
            <w:shd w:val="clear" w:color="auto" w:fill="auto"/>
          </w:tcPr>
          <w:p w:rsidR="00DD24FF" w:rsidRPr="00C37D68" w:rsidRDefault="00DD24FF" w:rsidP="00F727DE">
            <w:pPr>
              <w:jc w:val="center"/>
              <w:rPr>
                <w:rFonts w:ascii="Calibri" w:hAnsi="Calibri"/>
                <w:b/>
                <w:sz w:val="20"/>
                <w:szCs w:val="20"/>
              </w:rPr>
            </w:pPr>
          </w:p>
          <w:p w:rsidR="00DD24FF" w:rsidRPr="00C37D68" w:rsidRDefault="00DD24FF" w:rsidP="00F727DE">
            <w:pPr>
              <w:jc w:val="center"/>
              <w:rPr>
                <w:rFonts w:ascii="Calibri" w:hAnsi="Calibri"/>
                <w:b/>
                <w:sz w:val="20"/>
                <w:szCs w:val="20"/>
              </w:rPr>
            </w:pPr>
            <w:r w:rsidRPr="00C37D68">
              <w:rPr>
                <w:rFonts w:ascii="Calibri" w:hAnsi="Calibri"/>
                <w:b/>
                <w:sz w:val="20"/>
                <w:szCs w:val="20"/>
              </w:rPr>
              <w:t>№</w:t>
            </w:r>
          </w:p>
        </w:tc>
        <w:tc>
          <w:tcPr>
            <w:tcW w:w="8362" w:type="dxa"/>
            <w:gridSpan w:val="4"/>
            <w:shd w:val="clear" w:color="auto" w:fill="auto"/>
            <w:vAlign w:val="center"/>
          </w:tcPr>
          <w:p w:rsidR="00DD24FF" w:rsidRPr="001A2134" w:rsidRDefault="00DD24FF" w:rsidP="00F727DE">
            <w:pPr>
              <w:jc w:val="center"/>
              <w:rPr>
                <w:b/>
              </w:rPr>
            </w:pPr>
            <w:r w:rsidRPr="001A2134">
              <w:rPr>
                <w:b/>
                <w:sz w:val="22"/>
                <w:szCs w:val="22"/>
              </w:rPr>
              <w:t>Виды  разрешенного использования</w:t>
            </w:r>
          </w:p>
        </w:tc>
        <w:tc>
          <w:tcPr>
            <w:tcW w:w="1778" w:type="dxa"/>
            <w:gridSpan w:val="2"/>
            <w:vMerge w:val="restart"/>
            <w:shd w:val="clear" w:color="auto" w:fill="auto"/>
          </w:tcPr>
          <w:p w:rsidR="00DD24FF" w:rsidRPr="001A2134" w:rsidRDefault="00DD24FF" w:rsidP="00F727DE">
            <w:pPr>
              <w:jc w:val="center"/>
              <w:rPr>
                <w:b/>
                <w:sz w:val="20"/>
                <w:szCs w:val="20"/>
              </w:rPr>
            </w:pPr>
          </w:p>
          <w:p w:rsidR="00DD24FF" w:rsidRPr="001A2134" w:rsidRDefault="00DD24FF" w:rsidP="00F727DE">
            <w:pPr>
              <w:jc w:val="center"/>
              <w:rPr>
                <w:b/>
                <w:sz w:val="20"/>
                <w:szCs w:val="20"/>
              </w:rPr>
            </w:pPr>
            <w:r w:rsidRPr="001A2134">
              <w:rPr>
                <w:b/>
                <w:sz w:val="20"/>
                <w:szCs w:val="20"/>
              </w:rPr>
              <w:t>Предельные размеры земельных участков, кв.м.</w:t>
            </w:r>
          </w:p>
        </w:tc>
      </w:tr>
      <w:tr w:rsidR="00DD24FF" w:rsidRPr="00C37D68" w:rsidTr="00F727DE">
        <w:trPr>
          <w:trHeight w:val="195"/>
        </w:trPr>
        <w:tc>
          <w:tcPr>
            <w:tcW w:w="458" w:type="dxa"/>
            <w:vMerge/>
            <w:shd w:val="clear" w:color="auto" w:fill="auto"/>
          </w:tcPr>
          <w:p w:rsidR="00DD24FF" w:rsidRPr="00C37D68" w:rsidRDefault="00DD24FF" w:rsidP="00F727DE">
            <w:pPr>
              <w:jc w:val="center"/>
              <w:rPr>
                <w:rFonts w:ascii="Calibri" w:hAnsi="Calibri"/>
                <w:b/>
                <w:sz w:val="20"/>
                <w:szCs w:val="20"/>
              </w:rPr>
            </w:pPr>
          </w:p>
        </w:tc>
        <w:tc>
          <w:tcPr>
            <w:tcW w:w="4535" w:type="dxa"/>
            <w:gridSpan w:val="2"/>
            <w:shd w:val="clear" w:color="auto" w:fill="auto"/>
            <w:vAlign w:val="center"/>
          </w:tcPr>
          <w:p w:rsidR="00DD24FF" w:rsidRPr="001A2134" w:rsidRDefault="00DD24FF" w:rsidP="00F727DE">
            <w:pPr>
              <w:jc w:val="center"/>
              <w:rPr>
                <w:b/>
              </w:rPr>
            </w:pPr>
            <w:r w:rsidRPr="001A2134">
              <w:rPr>
                <w:b/>
                <w:sz w:val="22"/>
                <w:szCs w:val="22"/>
              </w:rPr>
              <w:t xml:space="preserve">Основные виды </w:t>
            </w:r>
          </w:p>
        </w:tc>
        <w:tc>
          <w:tcPr>
            <w:tcW w:w="3827" w:type="dxa"/>
            <w:gridSpan w:val="2"/>
            <w:shd w:val="clear" w:color="auto" w:fill="auto"/>
          </w:tcPr>
          <w:p w:rsidR="00DD24FF" w:rsidRPr="001A2134" w:rsidRDefault="00DD24FF" w:rsidP="00F727DE">
            <w:pPr>
              <w:jc w:val="center"/>
              <w:rPr>
                <w:b/>
              </w:rPr>
            </w:pPr>
            <w:r w:rsidRPr="001A2134">
              <w:rPr>
                <w:b/>
                <w:sz w:val="22"/>
                <w:szCs w:val="22"/>
              </w:rPr>
              <w:t>Вспомогательные виды</w:t>
            </w:r>
          </w:p>
        </w:tc>
        <w:tc>
          <w:tcPr>
            <w:tcW w:w="1778" w:type="dxa"/>
            <w:gridSpan w:val="2"/>
            <w:vMerge/>
            <w:shd w:val="clear" w:color="auto" w:fill="auto"/>
          </w:tcPr>
          <w:p w:rsidR="00DD24FF" w:rsidRPr="001A2134" w:rsidRDefault="00DD24FF" w:rsidP="00F727DE">
            <w:pPr>
              <w:autoSpaceDE w:val="0"/>
              <w:autoSpaceDN w:val="0"/>
              <w:adjustRightInd w:val="0"/>
              <w:jc w:val="center"/>
              <w:rPr>
                <w:b/>
                <w:sz w:val="20"/>
                <w:szCs w:val="20"/>
              </w:rPr>
            </w:pPr>
          </w:p>
        </w:tc>
      </w:tr>
      <w:tr w:rsidR="00DD24FF" w:rsidRPr="00C37D68" w:rsidTr="00F727DE">
        <w:trPr>
          <w:trHeight w:val="1006"/>
        </w:trPr>
        <w:tc>
          <w:tcPr>
            <w:tcW w:w="458" w:type="dxa"/>
            <w:vMerge/>
            <w:shd w:val="clear" w:color="auto" w:fill="auto"/>
          </w:tcPr>
          <w:p w:rsidR="00DD24FF" w:rsidRPr="00C37D68" w:rsidRDefault="00DD24FF" w:rsidP="00F727DE">
            <w:pPr>
              <w:jc w:val="center"/>
              <w:rPr>
                <w:rFonts w:ascii="Calibri" w:hAnsi="Calibri"/>
                <w:b/>
                <w:sz w:val="20"/>
                <w:szCs w:val="20"/>
              </w:rPr>
            </w:pPr>
          </w:p>
        </w:tc>
        <w:tc>
          <w:tcPr>
            <w:tcW w:w="1418" w:type="dxa"/>
            <w:shd w:val="clear" w:color="auto" w:fill="auto"/>
            <w:vAlign w:val="center"/>
          </w:tcPr>
          <w:p w:rsidR="00DD24FF" w:rsidRPr="001A2134" w:rsidRDefault="00DD24FF" w:rsidP="00F727DE">
            <w:pPr>
              <w:ind w:left="-108" w:right="-108"/>
              <w:jc w:val="center"/>
              <w:rPr>
                <w:b/>
                <w:color w:val="2D2D2D"/>
                <w:sz w:val="18"/>
                <w:szCs w:val="18"/>
              </w:rPr>
            </w:pPr>
            <w:r w:rsidRPr="001A2134">
              <w:rPr>
                <w:b/>
                <w:color w:val="2D2D2D"/>
                <w:sz w:val="18"/>
                <w:szCs w:val="18"/>
              </w:rPr>
              <w:t>Наименование</w:t>
            </w:r>
          </w:p>
          <w:p w:rsidR="00DD24FF" w:rsidRPr="001A2134" w:rsidRDefault="00DD24FF" w:rsidP="00F727DE">
            <w:pPr>
              <w:ind w:left="-108" w:right="-108"/>
              <w:jc w:val="center"/>
              <w:rPr>
                <w:b/>
                <w:color w:val="2D2D2D"/>
                <w:sz w:val="18"/>
                <w:szCs w:val="18"/>
              </w:rPr>
            </w:pPr>
            <w:r w:rsidRPr="001A2134">
              <w:rPr>
                <w:b/>
                <w:color w:val="2D2D2D"/>
                <w:sz w:val="18"/>
                <w:szCs w:val="18"/>
              </w:rPr>
              <w:t xml:space="preserve"> вида разрешенного использования </w:t>
            </w:r>
          </w:p>
          <w:p w:rsidR="00DD24FF" w:rsidRPr="001A2134" w:rsidRDefault="00DD24FF" w:rsidP="00F727DE">
            <w:pPr>
              <w:ind w:left="-108" w:right="-108"/>
              <w:jc w:val="center"/>
              <w:rPr>
                <w:b/>
                <w:sz w:val="18"/>
                <w:szCs w:val="18"/>
              </w:rPr>
            </w:pPr>
            <w:r w:rsidRPr="001A2134">
              <w:rPr>
                <w:b/>
                <w:color w:val="2D2D2D"/>
                <w:sz w:val="18"/>
                <w:szCs w:val="18"/>
              </w:rPr>
              <w:t>земельного  участка</w:t>
            </w:r>
          </w:p>
        </w:tc>
        <w:tc>
          <w:tcPr>
            <w:tcW w:w="3117" w:type="dxa"/>
            <w:shd w:val="clear" w:color="auto" w:fill="auto"/>
            <w:vAlign w:val="center"/>
          </w:tcPr>
          <w:p w:rsidR="00DD24FF" w:rsidRPr="001A2134" w:rsidRDefault="00DD24FF" w:rsidP="00F727DE">
            <w:pPr>
              <w:jc w:val="center"/>
              <w:rPr>
                <w:b/>
                <w:sz w:val="18"/>
                <w:szCs w:val="18"/>
              </w:rPr>
            </w:pPr>
            <w:r w:rsidRPr="001A2134">
              <w:rPr>
                <w:b/>
                <w:sz w:val="18"/>
                <w:szCs w:val="18"/>
              </w:rPr>
              <w:t>Описание вида разрешенного использования земельного участка</w:t>
            </w:r>
          </w:p>
        </w:tc>
        <w:tc>
          <w:tcPr>
            <w:tcW w:w="1559" w:type="dxa"/>
            <w:shd w:val="clear" w:color="auto" w:fill="auto"/>
            <w:vAlign w:val="center"/>
          </w:tcPr>
          <w:p w:rsidR="00DD24FF" w:rsidRPr="001A2134" w:rsidRDefault="00DD24FF" w:rsidP="00F727DE">
            <w:pPr>
              <w:jc w:val="center"/>
              <w:rPr>
                <w:b/>
                <w:sz w:val="18"/>
                <w:szCs w:val="18"/>
              </w:rPr>
            </w:pPr>
            <w:r w:rsidRPr="001A2134">
              <w:rPr>
                <w:b/>
                <w:color w:val="2D2D2D"/>
                <w:sz w:val="18"/>
                <w:szCs w:val="18"/>
              </w:rPr>
              <w:t>Наименование вида разрешенного использования земельного участка</w:t>
            </w:r>
          </w:p>
        </w:tc>
        <w:tc>
          <w:tcPr>
            <w:tcW w:w="2268" w:type="dxa"/>
            <w:shd w:val="clear" w:color="auto" w:fill="auto"/>
            <w:vAlign w:val="center"/>
          </w:tcPr>
          <w:p w:rsidR="00DD24FF" w:rsidRPr="001A2134" w:rsidRDefault="00DD24FF" w:rsidP="00F727DE">
            <w:pPr>
              <w:jc w:val="center"/>
              <w:rPr>
                <w:b/>
                <w:sz w:val="18"/>
                <w:szCs w:val="18"/>
              </w:rPr>
            </w:pPr>
            <w:r w:rsidRPr="001A2134">
              <w:rPr>
                <w:b/>
                <w:sz w:val="18"/>
                <w:szCs w:val="18"/>
              </w:rPr>
              <w:t>Описание вида разрешенного использования земельного участка</w:t>
            </w:r>
          </w:p>
        </w:tc>
        <w:tc>
          <w:tcPr>
            <w:tcW w:w="786" w:type="dxa"/>
            <w:shd w:val="clear" w:color="auto" w:fill="auto"/>
          </w:tcPr>
          <w:p w:rsidR="00DD24FF" w:rsidRPr="001A2134" w:rsidRDefault="00DD24FF" w:rsidP="00F727DE">
            <w:pPr>
              <w:autoSpaceDE w:val="0"/>
              <w:autoSpaceDN w:val="0"/>
              <w:adjustRightInd w:val="0"/>
              <w:jc w:val="center"/>
              <w:rPr>
                <w:b/>
                <w:sz w:val="18"/>
                <w:szCs w:val="18"/>
              </w:rPr>
            </w:pPr>
          </w:p>
          <w:p w:rsidR="00DD24FF" w:rsidRPr="001A2134" w:rsidRDefault="00DD24FF" w:rsidP="00F727DE">
            <w:pPr>
              <w:autoSpaceDE w:val="0"/>
              <w:autoSpaceDN w:val="0"/>
              <w:adjustRightInd w:val="0"/>
              <w:jc w:val="center"/>
              <w:rPr>
                <w:b/>
                <w:sz w:val="18"/>
                <w:szCs w:val="18"/>
              </w:rPr>
            </w:pPr>
            <w:r w:rsidRPr="001A2134">
              <w:rPr>
                <w:b/>
                <w:sz w:val="18"/>
                <w:szCs w:val="18"/>
              </w:rPr>
              <w:t>Минимальные</w:t>
            </w:r>
          </w:p>
        </w:tc>
        <w:tc>
          <w:tcPr>
            <w:tcW w:w="992" w:type="dxa"/>
            <w:shd w:val="clear" w:color="auto" w:fill="auto"/>
          </w:tcPr>
          <w:p w:rsidR="00DD24FF" w:rsidRPr="001A2134" w:rsidRDefault="00DD24FF" w:rsidP="00F727DE">
            <w:pPr>
              <w:autoSpaceDE w:val="0"/>
              <w:autoSpaceDN w:val="0"/>
              <w:adjustRightInd w:val="0"/>
              <w:ind w:left="-110" w:right="-107"/>
              <w:jc w:val="center"/>
              <w:rPr>
                <w:b/>
                <w:sz w:val="18"/>
                <w:szCs w:val="18"/>
              </w:rPr>
            </w:pPr>
          </w:p>
          <w:p w:rsidR="00DD24FF" w:rsidRPr="001A2134" w:rsidRDefault="00DD24FF" w:rsidP="00F727DE">
            <w:pPr>
              <w:autoSpaceDE w:val="0"/>
              <w:autoSpaceDN w:val="0"/>
              <w:adjustRightInd w:val="0"/>
              <w:ind w:left="-110" w:right="-107"/>
              <w:jc w:val="center"/>
              <w:rPr>
                <w:b/>
                <w:sz w:val="18"/>
                <w:szCs w:val="18"/>
              </w:rPr>
            </w:pPr>
            <w:r w:rsidRPr="001A2134">
              <w:rPr>
                <w:b/>
                <w:sz w:val="18"/>
                <w:szCs w:val="18"/>
              </w:rPr>
              <w:t>Максималь</w:t>
            </w:r>
          </w:p>
          <w:p w:rsidR="00DD24FF" w:rsidRPr="001A2134" w:rsidRDefault="00DD24FF" w:rsidP="00F727DE">
            <w:pPr>
              <w:autoSpaceDE w:val="0"/>
              <w:autoSpaceDN w:val="0"/>
              <w:adjustRightInd w:val="0"/>
              <w:ind w:left="-110" w:right="-107"/>
              <w:jc w:val="center"/>
              <w:rPr>
                <w:b/>
                <w:sz w:val="18"/>
                <w:szCs w:val="18"/>
              </w:rPr>
            </w:pPr>
            <w:r w:rsidRPr="001A2134">
              <w:rPr>
                <w:b/>
                <w:sz w:val="18"/>
                <w:szCs w:val="18"/>
              </w:rPr>
              <w:t>ные</w:t>
            </w:r>
          </w:p>
        </w:tc>
      </w:tr>
      <w:tr w:rsidR="00DD24FF" w:rsidRPr="00C37D68" w:rsidTr="00F727DE">
        <w:trPr>
          <w:trHeight w:val="987"/>
        </w:trPr>
        <w:tc>
          <w:tcPr>
            <w:tcW w:w="458" w:type="dxa"/>
            <w:shd w:val="clear" w:color="auto" w:fill="auto"/>
          </w:tcPr>
          <w:p w:rsidR="00DD24FF" w:rsidRPr="00C37D68" w:rsidRDefault="00DD24FF" w:rsidP="00F727DE">
            <w:pPr>
              <w:jc w:val="center"/>
              <w:rPr>
                <w:sz w:val="16"/>
                <w:szCs w:val="16"/>
              </w:rPr>
            </w:pPr>
            <w:r w:rsidRPr="00C37D68">
              <w:rPr>
                <w:sz w:val="16"/>
                <w:szCs w:val="16"/>
              </w:rPr>
              <w:t>1.</w:t>
            </w:r>
          </w:p>
        </w:tc>
        <w:tc>
          <w:tcPr>
            <w:tcW w:w="1418" w:type="dxa"/>
            <w:shd w:val="clear" w:color="auto" w:fill="auto"/>
          </w:tcPr>
          <w:p w:rsidR="00DD24FF" w:rsidRPr="00C37D68" w:rsidRDefault="00DD24FF" w:rsidP="00F727DE">
            <w:pPr>
              <w:widowControl w:val="0"/>
              <w:autoSpaceDE w:val="0"/>
              <w:autoSpaceDN w:val="0"/>
              <w:adjustRightInd w:val="0"/>
              <w:rPr>
                <w:sz w:val="16"/>
                <w:szCs w:val="16"/>
              </w:rPr>
            </w:pPr>
            <w:r w:rsidRPr="00C37D68">
              <w:rPr>
                <w:sz w:val="16"/>
                <w:szCs w:val="16"/>
              </w:rPr>
              <w:t>Отдых (рекреация) (код 5.0)</w:t>
            </w:r>
          </w:p>
        </w:tc>
        <w:tc>
          <w:tcPr>
            <w:tcW w:w="3117" w:type="dxa"/>
            <w:shd w:val="clear" w:color="auto" w:fill="auto"/>
          </w:tcPr>
          <w:p w:rsidR="00DD24FF" w:rsidRPr="00C37D68" w:rsidRDefault="00DD24FF" w:rsidP="00F727DE">
            <w:pPr>
              <w:widowControl w:val="0"/>
              <w:autoSpaceDE w:val="0"/>
              <w:autoSpaceDN w:val="0"/>
              <w:adjustRightInd w:val="0"/>
              <w:rPr>
                <w:sz w:val="16"/>
                <w:szCs w:val="16"/>
              </w:rPr>
            </w:pPr>
            <w:r w:rsidRPr="00C37D68">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D24FF" w:rsidRPr="00C37D68" w:rsidRDefault="00DD24FF" w:rsidP="00F727DE">
            <w:pPr>
              <w:widowControl w:val="0"/>
              <w:autoSpaceDE w:val="0"/>
              <w:autoSpaceDN w:val="0"/>
              <w:adjustRightInd w:val="0"/>
              <w:rPr>
                <w:sz w:val="16"/>
                <w:szCs w:val="16"/>
              </w:rPr>
            </w:pPr>
          </w:p>
          <w:p w:rsidR="00DD24FF" w:rsidRPr="00C37D68" w:rsidRDefault="00DD24FF" w:rsidP="00F727DE">
            <w:pPr>
              <w:widowControl w:val="0"/>
              <w:autoSpaceDE w:val="0"/>
              <w:autoSpaceDN w:val="0"/>
              <w:adjustRightInd w:val="0"/>
              <w:rPr>
                <w:sz w:val="16"/>
                <w:szCs w:val="16"/>
              </w:rPr>
            </w:pPr>
            <w:r w:rsidRPr="00C37D68">
              <w:rPr>
                <w:sz w:val="16"/>
                <w:szCs w:val="1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D24FF" w:rsidRPr="00C37D68" w:rsidRDefault="00DD24FF" w:rsidP="00F727DE">
            <w:pPr>
              <w:widowControl w:val="0"/>
              <w:autoSpaceDE w:val="0"/>
              <w:autoSpaceDN w:val="0"/>
              <w:adjustRightInd w:val="0"/>
              <w:rPr>
                <w:sz w:val="16"/>
                <w:szCs w:val="16"/>
              </w:rPr>
            </w:pPr>
          </w:p>
          <w:p w:rsidR="00DD24FF" w:rsidRPr="00C37D68" w:rsidRDefault="00DD24FF" w:rsidP="00F727DE">
            <w:pPr>
              <w:widowControl w:val="0"/>
              <w:autoSpaceDE w:val="0"/>
              <w:autoSpaceDN w:val="0"/>
              <w:adjustRightInd w:val="0"/>
              <w:rPr>
                <w:sz w:val="16"/>
                <w:szCs w:val="16"/>
              </w:rPr>
            </w:pPr>
            <w:r w:rsidRPr="00C37D68">
              <w:rPr>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786"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150</w:t>
            </w:r>
          </w:p>
        </w:tc>
        <w:tc>
          <w:tcPr>
            <w:tcW w:w="992" w:type="dxa"/>
            <w:shd w:val="clear" w:color="auto" w:fill="auto"/>
          </w:tcPr>
          <w:p w:rsidR="00DD24FF" w:rsidRPr="00C37D68" w:rsidRDefault="00DD24FF" w:rsidP="00F727DE">
            <w:pPr>
              <w:rPr>
                <w:sz w:val="16"/>
                <w:szCs w:val="16"/>
              </w:rPr>
            </w:pPr>
            <w:r w:rsidRPr="00C37D68">
              <w:rPr>
                <w:sz w:val="16"/>
                <w:szCs w:val="16"/>
              </w:rPr>
              <w:t>Не подлежат установлению</w:t>
            </w:r>
          </w:p>
        </w:tc>
      </w:tr>
      <w:tr w:rsidR="00DD24FF" w:rsidRPr="00C37D68" w:rsidTr="00F727DE">
        <w:trPr>
          <w:trHeight w:val="416"/>
        </w:trPr>
        <w:tc>
          <w:tcPr>
            <w:tcW w:w="458" w:type="dxa"/>
            <w:shd w:val="clear" w:color="auto" w:fill="auto"/>
          </w:tcPr>
          <w:p w:rsidR="00DD24FF" w:rsidRPr="00C37D68" w:rsidRDefault="00DD24FF" w:rsidP="00F727DE">
            <w:pPr>
              <w:jc w:val="center"/>
              <w:rPr>
                <w:sz w:val="16"/>
                <w:szCs w:val="16"/>
              </w:rPr>
            </w:pPr>
            <w:r w:rsidRPr="00C37D68">
              <w:rPr>
                <w:sz w:val="16"/>
                <w:szCs w:val="16"/>
              </w:rPr>
              <w:t>2.</w:t>
            </w:r>
          </w:p>
        </w:tc>
        <w:tc>
          <w:tcPr>
            <w:tcW w:w="14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Охрана природных территорий</w:t>
            </w:r>
          </w:p>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 xml:space="preserve"> (код 9.1)</w:t>
            </w:r>
          </w:p>
        </w:tc>
        <w:tc>
          <w:tcPr>
            <w:tcW w:w="3117"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Охрана природных территорий:</w:t>
            </w:r>
          </w:p>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78" w:type="dxa"/>
            <w:gridSpan w:val="2"/>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r>
      <w:tr w:rsidR="00DD24FF" w:rsidRPr="00C37D68" w:rsidTr="00F727DE">
        <w:trPr>
          <w:trHeight w:val="136"/>
        </w:trPr>
        <w:tc>
          <w:tcPr>
            <w:tcW w:w="458" w:type="dxa"/>
            <w:shd w:val="clear" w:color="auto" w:fill="auto"/>
          </w:tcPr>
          <w:p w:rsidR="00DD24FF" w:rsidRPr="00C37D68" w:rsidRDefault="00DD24FF" w:rsidP="00F727DE">
            <w:pPr>
              <w:jc w:val="center"/>
              <w:rPr>
                <w:sz w:val="16"/>
                <w:szCs w:val="16"/>
              </w:rPr>
            </w:pPr>
            <w:r w:rsidRPr="00C37D68">
              <w:rPr>
                <w:sz w:val="16"/>
                <w:szCs w:val="16"/>
              </w:rPr>
              <w:t>3.</w:t>
            </w:r>
          </w:p>
        </w:tc>
        <w:tc>
          <w:tcPr>
            <w:tcW w:w="1418"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Общее пользование водными объектами                    (код 11.1)</w:t>
            </w:r>
          </w:p>
        </w:tc>
        <w:tc>
          <w:tcPr>
            <w:tcW w:w="3117" w:type="dxa"/>
            <w:shd w:val="clear" w:color="auto" w:fill="auto"/>
            <w:vAlign w:val="center"/>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C37D68">
              <w:rPr>
                <w:rFonts w:eastAsia="SimSun"/>
                <w:kern w:val="1"/>
                <w:sz w:val="16"/>
                <w:szCs w:val="16"/>
                <w:lang w:eastAsia="hi-IN" w:bidi="hi-IN"/>
              </w:rPr>
              <w:lastRenderedPageBreak/>
              <w:t>объектах, водопой, если соответствующие запреты не установлены законодательством)</w:t>
            </w:r>
          </w:p>
          <w:p w:rsidR="00DD24FF" w:rsidRPr="00C37D68" w:rsidRDefault="00DD24FF" w:rsidP="00F727DE">
            <w:pPr>
              <w:widowControl w:val="0"/>
              <w:suppressLineNumbers/>
              <w:suppressAutoHyphens/>
              <w:rPr>
                <w:rFonts w:eastAsia="SimSun"/>
                <w:kern w:val="1"/>
                <w:sz w:val="16"/>
                <w:szCs w:val="16"/>
                <w:lang w:eastAsia="hi-IN" w:bidi="hi-IN"/>
              </w:rPr>
            </w:pP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lastRenderedPageBreak/>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78" w:type="dxa"/>
            <w:gridSpan w:val="2"/>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r>
      <w:tr w:rsidR="00DD24FF" w:rsidRPr="00C37D68" w:rsidTr="00F727DE">
        <w:trPr>
          <w:trHeight w:val="987"/>
        </w:trPr>
        <w:tc>
          <w:tcPr>
            <w:tcW w:w="458" w:type="dxa"/>
            <w:shd w:val="clear" w:color="auto" w:fill="auto"/>
          </w:tcPr>
          <w:p w:rsidR="00DD24FF" w:rsidRPr="00C37D68" w:rsidRDefault="00DD24FF" w:rsidP="00F727DE">
            <w:pPr>
              <w:jc w:val="center"/>
              <w:rPr>
                <w:sz w:val="16"/>
                <w:szCs w:val="16"/>
              </w:rPr>
            </w:pPr>
            <w:r w:rsidRPr="00C37D68">
              <w:rPr>
                <w:sz w:val="16"/>
                <w:szCs w:val="16"/>
              </w:rPr>
              <w:t>4.</w:t>
            </w:r>
          </w:p>
        </w:tc>
        <w:tc>
          <w:tcPr>
            <w:tcW w:w="1418"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Гидротехнические сооружения                   (код 11.3)</w:t>
            </w:r>
          </w:p>
        </w:tc>
        <w:tc>
          <w:tcPr>
            <w:tcW w:w="3117"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78" w:type="dxa"/>
            <w:gridSpan w:val="2"/>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r>
      <w:tr w:rsidR="00DD24FF" w:rsidRPr="00C37D68" w:rsidTr="00F727DE">
        <w:trPr>
          <w:trHeight w:val="987"/>
        </w:trPr>
        <w:tc>
          <w:tcPr>
            <w:tcW w:w="458" w:type="dxa"/>
            <w:shd w:val="clear" w:color="auto" w:fill="auto"/>
          </w:tcPr>
          <w:p w:rsidR="00DD24FF" w:rsidRPr="00C37D68" w:rsidRDefault="00DD24FF" w:rsidP="00F727DE">
            <w:pPr>
              <w:ind w:right="-108"/>
              <w:jc w:val="center"/>
              <w:rPr>
                <w:sz w:val="16"/>
                <w:szCs w:val="16"/>
              </w:rPr>
            </w:pPr>
            <w:r w:rsidRPr="00C37D68">
              <w:rPr>
                <w:sz w:val="16"/>
                <w:szCs w:val="16"/>
              </w:rPr>
              <w:t>5.</w:t>
            </w:r>
          </w:p>
        </w:tc>
        <w:tc>
          <w:tcPr>
            <w:tcW w:w="14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(код 12.0)</w:t>
            </w:r>
          </w:p>
        </w:tc>
        <w:tc>
          <w:tcPr>
            <w:tcW w:w="31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78"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B84A87" w:rsidRDefault="00DD24FF" w:rsidP="00DD24FF">
      <w:pPr>
        <w:ind w:firstLine="360"/>
        <w:jc w:val="both"/>
        <w:rPr>
          <w:iCs/>
        </w:rPr>
      </w:pPr>
    </w:p>
    <w:p w:rsidR="00DD24FF" w:rsidRPr="00BA4003" w:rsidRDefault="00DD24FF" w:rsidP="00DD24FF">
      <w:pPr>
        <w:numPr>
          <w:ilvl w:val="0"/>
          <w:numId w:val="56"/>
        </w:numPr>
        <w:spacing w:after="200" w:line="240" w:lineRule="exact"/>
        <w:ind w:left="-284" w:right="159" w:firstLine="360"/>
        <w:contextualSpacing/>
        <w:jc w:val="both"/>
        <w:rPr>
          <w:iCs/>
          <w:sz w:val="20"/>
          <w:szCs w:val="20"/>
        </w:rPr>
      </w:pPr>
      <w:r w:rsidRPr="00BA4003">
        <w:rPr>
          <w:b/>
          <w:sz w:val="20"/>
          <w:szCs w:val="20"/>
        </w:rPr>
        <w:t>Условно  разрешенные виды использования земельных участков и объектов капитального строительства</w:t>
      </w:r>
    </w:p>
    <w:tbl>
      <w:tblPr>
        <w:tblpPr w:leftFromText="180" w:rightFromText="180" w:vertAnchor="text" w:horzAnchor="margin" w:tblpXSpec="center" w:tblpY="27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396"/>
        <w:gridCol w:w="3073"/>
        <w:gridCol w:w="1537"/>
        <w:gridCol w:w="2235"/>
        <w:gridCol w:w="978"/>
        <w:gridCol w:w="960"/>
      </w:tblGrid>
      <w:tr w:rsidR="00DD24FF" w:rsidRPr="00C37D68" w:rsidTr="00F727DE">
        <w:trPr>
          <w:trHeight w:val="837"/>
        </w:trPr>
        <w:tc>
          <w:tcPr>
            <w:tcW w:w="419" w:type="dxa"/>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241"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938"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4"/>
        </w:trPr>
        <w:tc>
          <w:tcPr>
            <w:tcW w:w="419" w:type="dxa"/>
            <w:vMerge/>
            <w:shd w:val="clear" w:color="auto" w:fill="auto"/>
          </w:tcPr>
          <w:p w:rsidR="00DD24FF" w:rsidRPr="00C37D68" w:rsidRDefault="00DD24FF" w:rsidP="00F727DE">
            <w:pPr>
              <w:jc w:val="center"/>
              <w:rPr>
                <w:b/>
                <w:sz w:val="16"/>
                <w:szCs w:val="16"/>
              </w:rPr>
            </w:pPr>
          </w:p>
        </w:tc>
        <w:tc>
          <w:tcPr>
            <w:tcW w:w="4469"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Условно разрешенные  виды</w:t>
            </w:r>
          </w:p>
        </w:tc>
        <w:tc>
          <w:tcPr>
            <w:tcW w:w="3772"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938"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02"/>
        </w:trPr>
        <w:tc>
          <w:tcPr>
            <w:tcW w:w="419" w:type="dxa"/>
            <w:vMerge/>
            <w:shd w:val="clear" w:color="auto" w:fill="auto"/>
          </w:tcPr>
          <w:p w:rsidR="00DD24FF" w:rsidRPr="00C37D68" w:rsidRDefault="00DD24FF" w:rsidP="00F727DE">
            <w:pPr>
              <w:jc w:val="center"/>
              <w:rPr>
                <w:b/>
                <w:sz w:val="16"/>
                <w:szCs w:val="16"/>
              </w:rPr>
            </w:pPr>
          </w:p>
        </w:tc>
        <w:tc>
          <w:tcPr>
            <w:tcW w:w="1396"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073"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37"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235"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978"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960"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Максима</w:t>
            </w:r>
          </w:p>
          <w:p w:rsidR="00DD24FF" w:rsidRPr="00C37D68" w:rsidRDefault="00DD24FF" w:rsidP="00F727DE">
            <w:pPr>
              <w:autoSpaceDE w:val="0"/>
              <w:autoSpaceDN w:val="0"/>
              <w:adjustRightInd w:val="0"/>
              <w:jc w:val="center"/>
              <w:rPr>
                <w:b/>
                <w:sz w:val="16"/>
                <w:szCs w:val="16"/>
              </w:rPr>
            </w:pPr>
            <w:r w:rsidRPr="00C37D68">
              <w:rPr>
                <w:b/>
                <w:sz w:val="16"/>
                <w:szCs w:val="16"/>
              </w:rPr>
              <w:t>льные</w:t>
            </w:r>
          </w:p>
        </w:tc>
      </w:tr>
      <w:tr w:rsidR="00DD24FF" w:rsidRPr="00C37D68" w:rsidTr="00F727DE">
        <w:trPr>
          <w:trHeight w:val="983"/>
        </w:trPr>
        <w:tc>
          <w:tcPr>
            <w:tcW w:w="419" w:type="dxa"/>
            <w:shd w:val="clear" w:color="auto" w:fill="auto"/>
          </w:tcPr>
          <w:p w:rsidR="00DD24FF" w:rsidRPr="00C37D68" w:rsidRDefault="00DD24FF" w:rsidP="00F727DE">
            <w:pPr>
              <w:jc w:val="center"/>
              <w:rPr>
                <w:sz w:val="16"/>
                <w:szCs w:val="16"/>
              </w:rPr>
            </w:pPr>
            <w:r w:rsidRPr="00C37D68">
              <w:rPr>
                <w:sz w:val="16"/>
                <w:szCs w:val="16"/>
              </w:rPr>
              <w:t>1.</w:t>
            </w:r>
          </w:p>
        </w:tc>
        <w:tc>
          <w:tcPr>
            <w:tcW w:w="1396"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3073"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37"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2235"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38"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jc w:val="center"/>
              <w:rPr>
                <w:sz w:val="16"/>
                <w:szCs w:val="16"/>
              </w:rPr>
            </w:pPr>
          </w:p>
        </w:tc>
      </w:tr>
      <w:tr w:rsidR="00DD24FF" w:rsidRPr="00C37D68" w:rsidTr="00F727DE">
        <w:trPr>
          <w:trHeight w:val="983"/>
        </w:trPr>
        <w:tc>
          <w:tcPr>
            <w:tcW w:w="419" w:type="dxa"/>
            <w:shd w:val="clear" w:color="auto" w:fill="auto"/>
          </w:tcPr>
          <w:p w:rsidR="00DD24FF" w:rsidRPr="00C37D68" w:rsidRDefault="00DD24FF" w:rsidP="00F727DE">
            <w:pPr>
              <w:jc w:val="center"/>
              <w:rPr>
                <w:sz w:val="16"/>
                <w:szCs w:val="16"/>
              </w:rPr>
            </w:pPr>
            <w:r w:rsidRPr="00C37D68">
              <w:rPr>
                <w:sz w:val="16"/>
                <w:szCs w:val="16"/>
              </w:rPr>
              <w:t>2.</w:t>
            </w:r>
          </w:p>
        </w:tc>
        <w:tc>
          <w:tcPr>
            <w:tcW w:w="1396"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Коммунальное обслуживание (код 3.1)</w:t>
            </w:r>
          </w:p>
        </w:tc>
        <w:tc>
          <w:tcPr>
            <w:tcW w:w="3073"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37"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2235"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38"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p w:rsidR="00DD24FF" w:rsidRPr="00C37D68" w:rsidRDefault="00DD24FF" w:rsidP="00F727DE">
            <w:pPr>
              <w:jc w:val="center"/>
              <w:rPr>
                <w:sz w:val="16"/>
                <w:szCs w:val="16"/>
              </w:rPr>
            </w:pPr>
          </w:p>
        </w:tc>
      </w:tr>
      <w:tr w:rsidR="00DD24FF" w:rsidRPr="00C37D68" w:rsidTr="00F727DE">
        <w:trPr>
          <w:trHeight w:val="983"/>
        </w:trPr>
        <w:tc>
          <w:tcPr>
            <w:tcW w:w="419" w:type="dxa"/>
            <w:shd w:val="clear" w:color="auto" w:fill="auto"/>
          </w:tcPr>
          <w:p w:rsidR="00DD24FF" w:rsidRPr="00C37D68" w:rsidRDefault="00DD24FF" w:rsidP="00F727DE">
            <w:pPr>
              <w:jc w:val="center"/>
              <w:rPr>
                <w:sz w:val="16"/>
                <w:szCs w:val="16"/>
              </w:rPr>
            </w:pPr>
            <w:r w:rsidRPr="00C37D68">
              <w:rPr>
                <w:sz w:val="16"/>
                <w:szCs w:val="16"/>
              </w:rPr>
              <w:t>3.</w:t>
            </w:r>
          </w:p>
        </w:tc>
        <w:tc>
          <w:tcPr>
            <w:tcW w:w="1396"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Связь (код 6.8)</w:t>
            </w:r>
          </w:p>
        </w:tc>
        <w:tc>
          <w:tcPr>
            <w:tcW w:w="3073"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37"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2235"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38"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70"/>
        </w:trPr>
        <w:tc>
          <w:tcPr>
            <w:tcW w:w="419" w:type="dxa"/>
            <w:shd w:val="clear" w:color="auto" w:fill="auto"/>
          </w:tcPr>
          <w:p w:rsidR="00DD24FF" w:rsidRPr="00C37D68" w:rsidRDefault="00DD24FF" w:rsidP="00F727DE">
            <w:pPr>
              <w:jc w:val="center"/>
              <w:rPr>
                <w:sz w:val="16"/>
                <w:szCs w:val="16"/>
              </w:rPr>
            </w:pPr>
            <w:r w:rsidRPr="00C37D68">
              <w:rPr>
                <w:sz w:val="16"/>
                <w:szCs w:val="16"/>
              </w:rPr>
              <w:lastRenderedPageBreak/>
              <w:t>4.</w:t>
            </w:r>
          </w:p>
        </w:tc>
        <w:tc>
          <w:tcPr>
            <w:tcW w:w="1396"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Магазины</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 xml:space="preserve"> (код 4.4)</w:t>
            </w:r>
          </w:p>
        </w:tc>
        <w:tc>
          <w:tcPr>
            <w:tcW w:w="3073"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предназначенных для продажи товаров</w:t>
            </w:r>
          </w:p>
        </w:tc>
        <w:tc>
          <w:tcPr>
            <w:tcW w:w="1537"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2235"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38"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B84A87" w:rsidRDefault="00DD24FF" w:rsidP="00DD24FF">
      <w:pPr>
        <w:spacing w:line="240" w:lineRule="exact"/>
        <w:ind w:left="-838" w:right="159"/>
        <w:rPr>
          <w:b/>
          <w:bCs/>
          <w:sz w:val="20"/>
          <w:szCs w:val="20"/>
        </w:rPr>
      </w:pPr>
    </w:p>
    <w:p w:rsidR="00DD24FF" w:rsidRPr="00B84A87" w:rsidRDefault="00DD24FF" w:rsidP="00DD24FF">
      <w:pPr>
        <w:numPr>
          <w:ilvl w:val="0"/>
          <w:numId w:val="57"/>
        </w:numPr>
        <w:spacing w:after="200" w:line="240" w:lineRule="exact"/>
        <w:ind w:left="-142" w:right="159" w:firstLine="0"/>
        <w:contextualSpacing/>
        <w:rPr>
          <w:b/>
          <w:sz w:val="20"/>
          <w:szCs w:val="20"/>
        </w:rPr>
      </w:pPr>
      <w:r w:rsidRPr="00B84A87">
        <w:rPr>
          <w:b/>
          <w:bCs/>
          <w:sz w:val="20"/>
          <w:szCs w:val="20"/>
        </w:rPr>
        <w:t>Предельные парам</w:t>
      </w:r>
      <w:r w:rsidRPr="00B84A87">
        <w:rPr>
          <w:b/>
          <w:bCs/>
          <w:spacing w:val="-1"/>
          <w:sz w:val="20"/>
          <w:szCs w:val="20"/>
        </w:rPr>
        <w:t>е</w:t>
      </w:r>
      <w:r w:rsidRPr="00B84A87">
        <w:rPr>
          <w:b/>
          <w:bCs/>
          <w:spacing w:val="2"/>
          <w:sz w:val="20"/>
          <w:szCs w:val="20"/>
        </w:rPr>
        <w:t>т</w:t>
      </w:r>
      <w:r w:rsidRPr="00B84A87">
        <w:rPr>
          <w:b/>
          <w:bCs/>
          <w:sz w:val="20"/>
          <w:szCs w:val="20"/>
        </w:rPr>
        <w:t>ры</w:t>
      </w:r>
      <w:r w:rsidRPr="00B84A87">
        <w:rPr>
          <w:b/>
          <w:bCs/>
          <w:spacing w:val="16"/>
          <w:sz w:val="20"/>
          <w:szCs w:val="20"/>
        </w:rPr>
        <w:t xml:space="preserve"> </w:t>
      </w:r>
      <w:r w:rsidRPr="00B84A87">
        <w:rPr>
          <w:b/>
          <w:bCs/>
          <w:sz w:val="20"/>
          <w:szCs w:val="20"/>
        </w:rPr>
        <w:t>ра</w:t>
      </w:r>
      <w:r w:rsidRPr="00B84A87">
        <w:rPr>
          <w:b/>
          <w:bCs/>
          <w:spacing w:val="-1"/>
          <w:sz w:val="20"/>
          <w:szCs w:val="20"/>
        </w:rPr>
        <w:t>з</w:t>
      </w:r>
      <w:r w:rsidRPr="00B84A87">
        <w:rPr>
          <w:b/>
          <w:bCs/>
          <w:sz w:val="20"/>
          <w:szCs w:val="20"/>
        </w:rPr>
        <w:t>р</w:t>
      </w:r>
      <w:r w:rsidRPr="00B84A87">
        <w:rPr>
          <w:b/>
          <w:bCs/>
          <w:spacing w:val="-1"/>
          <w:sz w:val="20"/>
          <w:szCs w:val="20"/>
        </w:rPr>
        <w:t>е</w:t>
      </w:r>
      <w:r w:rsidRPr="00B84A87">
        <w:rPr>
          <w:b/>
          <w:bCs/>
          <w:spacing w:val="-7"/>
          <w:sz w:val="20"/>
          <w:szCs w:val="20"/>
        </w:rPr>
        <w:t>ш</w:t>
      </w:r>
      <w:r w:rsidRPr="00B84A87">
        <w:rPr>
          <w:b/>
          <w:bCs/>
          <w:spacing w:val="-1"/>
          <w:sz w:val="20"/>
          <w:szCs w:val="20"/>
        </w:rPr>
        <w:t>е</w:t>
      </w:r>
      <w:r w:rsidRPr="00B84A87">
        <w:rPr>
          <w:b/>
          <w:bCs/>
          <w:sz w:val="20"/>
          <w:szCs w:val="20"/>
        </w:rPr>
        <w:t>нно</w:t>
      </w:r>
      <w:r w:rsidRPr="00B84A87">
        <w:rPr>
          <w:b/>
          <w:bCs/>
          <w:spacing w:val="1"/>
          <w:sz w:val="20"/>
          <w:szCs w:val="20"/>
        </w:rPr>
        <w:t>г</w:t>
      </w:r>
      <w:r w:rsidRPr="00B84A87">
        <w:rPr>
          <w:b/>
          <w:bCs/>
          <w:sz w:val="20"/>
          <w:szCs w:val="20"/>
        </w:rPr>
        <w:t>о строительства, реконструкции объектов капитального строительства основных видов разрешенного использования</w:t>
      </w:r>
      <w:r w:rsidRPr="00B84A87">
        <w:rPr>
          <w:b/>
          <w:bCs/>
          <w:spacing w:val="17"/>
          <w:sz w:val="20"/>
          <w:szCs w:val="20"/>
        </w:rPr>
        <w:t xml:space="preserve"> </w:t>
      </w:r>
      <w:r w:rsidRPr="00B84A87">
        <w:rPr>
          <w:b/>
          <w:bCs/>
          <w:spacing w:val="-1"/>
          <w:sz w:val="20"/>
          <w:szCs w:val="20"/>
        </w:rPr>
        <w:t>зе</w:t>
      </w:r>
      <w:r w:rsidRPr="00B84A87">
        <w:rPr>
          <w:b/>
          <w:bCs/>
          <w:sz w:val="20"/>
          <w:szCs w:val="20"/>
        </w:rPr>
        <w:t>м</w:t>
      </w:r>
      <w:r w:rsidRPr="00B84A87">
        <w:rPr>
          <w:b/>
          <w:bCs/>
          <w:spacing w:val="-1"/>
          <w:sz w:val="20"/>
          <w:szCs w:val="20"/>
        </w:rPr>
        <w:t>е</w:t>
      </w:r>
      <w:r w:rsidRPr="00B84A87">
        <w:rPr>
          <w:b/>
          <w:bCs/>
          <w:sz w:val="20"/>
          <w:szCs w:val="20"/>
        </w:rPr>
        <w:t>л</w:t>
      </w:r>
      <w:r w:rsidRPr="00B84A87">
        <w:rPr>
          <w:b/>
          <w:bCs/>
          <w:spacing w:val="2"/>
          <w:sz w:val="20"/>
          <w:szCs w:val="20"/>
        </w:rPr>
        <w:t>ь</w:t>
      </w:r>
      <w:r w:rsidRPr="00B84A87">
        <w:rPr>
          <w:b/>
          <w:bCs/>
          <w:sz w:val="20"/>
          <w:szCs w:val="20"/>
        </w:rPr>
        <w:t>ных</w:t>
      </w:r>
      <w:r w:rsidRPr="00B84A87">
        <w:rPr>
          <w:b/>
          <w:bCs/>
          <w:spacing w:val="13"/>
          <w:sz w:val="20"/>
          <w:szCs w:val="20"/>
        </w:rPr>
        <w:t xml:space="preserve"> </w:t>
      </w:r>
      <w:r w:rsidRPr="00B84A87">
        <w:rPr>
          <w:b/>
          <w:bCs/>
          <w:sz w:val="20"/>
          <w:szCs w:val="20"/>
        </w:rPr>
        <w:t>у</w:t>
      </w:r>
      <w:r w:rsidRPr="00B84A87">
        <w:rPr>
          <w:b/>
          <w:bCs/>
          <w:spacing w:val="-1"/>
          <w:sz w:val="20"/>
          <w:szCs w:val="20"/>
        </w:rPr>
        <w:t>ч</w:t>
      </w:r>
      <w:r w:rsidRPr="00B84A87">
        <w:rPr>
          <w:b/>
          <w:bCs/>
          <w:sz w:val="20"/>
          <w:szCs w:val="20"/>
        </w:rPr>
        <w:t>а</w:t>
      </w:r>
      <w:r w:rsidRPr="00B84A87">
        <w:rPr>
          <w:b/>
          <w:bCs/>
          <w:spacing w:val="-1"/>
          <w:sz w:val="20"/>
          <w:szCs w:val="20"/>
        </w:rPr>
        <w:t>с</w:t>
      </w:r>
      <w:r w:rsidRPr="00B84A87">
        <w:rPr>
          <w:b/>
          <w:bCs/>
          <w:spacing w:val="2"/>
          <w:sz w:val="20"/>
          <w:szCs w:val="20"/>
        </w:rPr>
        <w:t>т</w:t>
      </w:r>
      <w:r w:rsidRPr="00B84A87">
        <w:rPr>
          <w:b/>
          <w:bCs/>
          <w:sz w:val="20"/>
          <w:szCs w:val="20"/>
        </w:rPr>
        <w:t>ков</w:t>
      </w:r>
      <w:r w:rsidRPr="00B84A87">
        <w:rPr>
          <w:b/>
          <w:bCs/>
          <w:spacing w:val="16"/>
          <w:sz w:val="20"/>
          <w:szCs w:val="20"/>
        </w:rPr>
        <w:t xml:space="preserve"> </w:t>
      </w:r>
      <w:r w:rsidRPr="00B84A87">
        <w:rPr>
          <w:b/>
          <w:bCs/>
          <w:sz w:val="20"/>
          <w:szCs w:val="20"/>
        </w:rPr>
        <w:t>и</w:t>
      </w:r>
      <w:r w:rsidRPr="00B84A87">
        <w:rPr>
          <w:b/>
          <w:bCs/>
          <w:spacing w:val="18"/>
          <w:sz w:val="20"/>
          <w:szCs w:val="20"/>
        </w:rPr>
        <w:t xml:space="preserve"> </w:t>
      </w:r>
      <w:r w:rsidRPr="00B84A87">
        <w:rPr>
          <w:b/>
          <w:bCs/>
          <w:sz w:val="20"/>
          <w:szCs w:val="20"/>
        </w:rPr>
        <w:t>об</w:t>
      </w:r>
      <w:r w:rsidRPr="00B84A87">
        <w:rPr>
          <w:b/>
          <w:bCs/>
          <w:spacing w:val="-1"/>
          <w:sz w:val="20"/>
          <w:szCs w:val="20"/>
        </w:rPr>
        <w:t>ъе</w:t>
      </w:r>
      <w:r w:rsidRPr="00B84A87">
        <w:rPr>
          <w:b/>
          <w:bCs/>
          <w:sz w:val="20"/>
          <w:szCs w:val="20"/>
        </w:rPr>
        <w:t>к</w:t>
      </w:r>
      <w:r w:rsidRPr="00B84A87">
        <w:rPr>
          <w:b/>
          <w:bCs/>
          <w:spacing w:val="2"/>
          <w:sz w:val="20"/>
          <w:szCs w:val="20"/>
        </w:rPr>
        <w:t>т</w:t>
      </w:r>
      <w:r w:rsidRPr="00B84A87">
        <w:rPr>
          <w:b/>
          <w:bCs/>
          <w:sz w:val="20"/>
          <w:szCs w:val="20"/>
        </w:rPr>
        <w:t>ов</w:t>
      </w:r>
      <w:r w:rsidRPr="00B84A87">
        <w:rPr>
          <w:b/>
          <w:bCs/>
          <w:w w:val="99"/>
          <w:sz w:val="20"/>
          <w:szCs w:val="20"/>
        </w:rPr>
        <w:t xml:space="preserve"> </w:t>
      </w:r>
      <w:r w:rsidRPr="00B84A87">
        <w:rPr>
          <w:b/>
          <w:bCs/>
          <w:sz w:val="20"/>
          <w:szCs w:val="20"/>
        </w:rPr>
        <w:t>капи</w:t>
      </w:r>
      <w:r w:rsidRPr="00B84A87">
        <w:rPr>
          <w:b/>
          <w:bCs/>
          <w:spacing w:val="2"/>
          <w:sz w:val="20"/>
          <w:szCs w:val="20"/>
        </w:rPr>
        <w:t>т</w:t>
      </w:r>
      <w:r w:rsidRPr="00B84A87">
        <w:rPr>
          <w:b/>
          <w:bCs/>
          <w:sz w:val="20"/>
          <w:szCs w:val="20"/>
        </w:rPr>
        <w:t>а</w:t>
      </w:r>
      <w:r w:rsidRPr="00B84A87">
        <w:rPr>
          <w:b/>
          <w:bCs/>
          <w:spacing w:val="-6"/>
          <w:sz w:val="20"/>
          <w:szCs w:val="20"/>
        </w:rPr>
        <w:t>л</w:t>
      </w:r>
      <w:r w:rsidRPr="00B84A87">
        <w:rPr>
          <w:b/>
          <w:bCs/>
          <w:spacing w:val="2"/>
          <w:sz w:val="20"/>
          <w:szCs w:val="20"/>
        </w:rPr>
        <w:t>ь</w:t>
      </w:r>
      <w:r w:rsidRPr="00B84A87">
        <w:rPr>
          <w:b/>
          <w:bCs/>
          <w:sz w:val="20"/>
          <w:szCs w:val="20"/>
        </w:rPr>
        <w:t>но</w:t>
      </w:r>
      <w:r w:rsidRPr="00B84A87">
        <w:rPr>
          <w:b/>
          <w:bCs/>
          <w:spacing w:val="1"/>
          <w:sz w:val="20"/>
          <w:szCs w:val="20"/>
        </w:rPr>
        <w:t>г</w:t>
      </w:r>
      <w:r w:rsidRPr="00B84A87">
        <w:rPr>
          <w:b/>
          <w:bCs/>
          <w:sz w:val="20"/>
          <w:szCs w:val="20"/>
        </w:rPr>
        <w:t>о</w:t>
      </w:r>
      <w:r w:rsidRPr="00B84A87">
        <w:rPr>
          <w:b/>
          <w:bCs/>
          <w:spacing w:val="-13"/>
          <w:sz w:val="20"/>
          <w:szCs w:val="20"/>
        </w:rPr>
        <w:t xml:space="preserve"> </w:t>
      </w:r>
      <w:r w:rsidRPr="00B84A87">
        <w:rPr>
          <w:b/>
          <w:bCs/>
          <w:spacing w:val="-1"/>
          <w:sz w:val="20"/>
          <w:szCs w:val="20"/>
        </w:rPr>
        <w:t>с</w:t>
      </w:r>
      <w:r w:rsidRPr="00B84A87">
        <w:rPr>
          <w:b/>
          <w:bCs/>
          <w:spacing w:val="2"/>
          <w:sz w:val="20"/>
          <w:szCs w:val="20"/>
        </w:rPr>
        <w:t>т</w:t>
      </w:r>
      <w:r w:rsidRPr="00B84A87">
        <w:rPr>
          <w:b/>
          <w:bCs/>
          <w:sz w:val="20"/>
          <w:szCs w:val="20"/>
        </w:rPr>
        <w:t>ро</w:t>
      </w:r>
      <w:r w:rsidRPr="00B84A87">
        <w:rPr>
          <w:b/>
          <w:bCs/>
          <w:spacing w:val="-5"/>
          <w:sz w:val="20"/>
          <w:szCs w:val="20"/>
        </w:rPr>
        <w:t>и</w:t>
      </w:r>
      <w:r w:rsidRPr="00B84A87">
        <w:rPr>
          <w:b/>
          <w:bCs/>
          <w:spacing w:val="2"/>
          <w:sz w:val="20"/>
          <w:szCs w:val="20"/>
        </w:rPr>
        <w:t>т</w:t>
      </w:r>
      <w:r w:rsidRPr="00B84A87">
        <w:rPr>
          <w:b/>
          <w:bCs/>
          <w:spacing w:val="-1"/>
          <w:sz w:val="20"/>
          <w:szCs w:val="20"/>
        </w:rPr>
        <w:t>е</w:t>
      </w:r>
      <w:r w:rsidRPr="00B84A87">
        <w:rPr>
          <w:b/>
          <w:bCs/>
          <w:sz w:val="20"/>
          <w:szCs w:val="20"/>
        </w:rPr>
        <w:t>л</w:t>
      </w:r>
      <w:r w:rsidRPr="00B84A87">
        <w:rPr>
          <w:b/>
          <w:bCs/>
          <w:spacing w:val="2"/>
          <w:sz w:val="20"/>
          <w:szCs w:val="20"/>
        </w:rPr>
        <w:t>ь</w:t>
      </w:r>
      <w:r w:rsidRPr="00B84A87">
        <w:rPr>
          <w:b/>
          <w:bCs/>
          <w:spacing w:val="-1"/>
          <w:sz w:val="20"/>
          <w:szCs w:val="20"/>
        </w:rPr>
        <w:t>с</w:t>
      </w:r>
      <w:r w:rsidRPr="00B84A87">
        <w:rPr>
          <w:b/>
          <w:bCs/>
          <w:spacing w:val="2"/>
          <w:sz w:val="20"/>
          <w:szCs w:val="20"/>
        </w:rPr>
        <w:t>т</w:t>
      </w:r>
      <w:r w:rsidRPr="00B84A87">
        <w:rPr>
          <w:b/>
          <w:bCs/>
          <w:sz w:val="20"/>
          <w:szCs w:val="20"/>
        </w:rPr>
        <w:t>ва</w:t>
      </w:r>
    </w:p>
    <w:p w:rsidR="00DD24FF" w:rsidRPr="00B84A87" w:rsidRDefault="00DD24FF" w:rsidP="00DD24FF">
      <w:pPr>
        <w:ind w:left="-142"/>
        <w:jc w:val="both"/>
        <w:rPr>
          <w:iCs/>
          <w:sz w:val="20"/>
          <w:szCs w:val="20"/>
        </w:rPr>
      </w:pPr>
    </w:p>
    <w:p w:rsidR="00DD24FF" w:rsidRPr="00B84A87" w:rsidRDefault="00DD24FF" w:rsidP="00DD24FF">
      <w:pPr>
        <w:ind w:left="-142"/>
        <w:jc w:val="both"/>
        <w:rPr>
          <w:b/>
          <w:iCs/>
          <w:sz w:val="20"/>
          <w:szCs w:val="20"/>
        </w:rPr>
      </w:pPr>
      <w:r w:rsidRPr="00B84A87">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B84A87" w:rsidRDefault="00DD24FF" w:rsidP="00DD24FF">
      <w:pPr>
        <w:ind w:left="-142"/>
        <w:jc w:val="both"/>
        <w:rPr>
          <w:iCs/>
          <w:sz w:val="20"/>
          <w:szCs w:val="20"/>
        </w:rPr>
      </w:pPr>
      <w:r w:rsidRPr="00B84A87">
        <w:rPr>
          <w:iCs/>
          <w:sz w:val="20"/>
          <w:szCs w:val="20"/>
        </w:rPr>
        <w:t>- Минимальные отступы от границ земельного участка – 5 м.;</w:t>
      </w:r>
    </w:p>
    <w:p w:rsidR="00DD24FF" w:rsidRPr="00B84A87" w:rsidRDefault="00DD24FF" w:rsidP="00DD24FF">
      <w:pPr>
        <w:ind w:left="-142"/>
        <w:jc w:val="both"/>
        <w:rPr>
          <w:iCs/>
          <w:sz w:val="20"/>
          <w:szCs w:val="20"/>
        </w:rPr>
      </w:pPr>
      <w:r w:rsidRPr="00B84A87">
        <w:rPr>
          <w:iCs/>
          <w:sz w:val="20"/>
          <w:szCs w:val="20"/>
        </w:rPr>
        <w:t>- Минимальный отступ от стен зданий, строений, сооружений до красных линий – 15 м.;</w:t>
      </w:r>
    </w:p>
    <w:p w:rsidR="00DD24FF" w:rsidRPr="00B84A87" w:rsidRDefault="00DD24FF" w:rsidP="00DD24FF">
      <w:pPr>
        <w:ind w:left="-142"/>
        <w:jc w:val="both"/>
        <w:rPr>
          <w:b/>
          <w:iCs/>
          <w:sz w:val="20"/>
          <w:szCs w:val="20"/>
        </w:rPr>
      </w:pPr>
    </w:p>
    <w:p w:rsidR="00DD24FF" w:rsidRPr="00B84A87" w:rsidRDefault="00DD24FF" w:rsidP="00DD24FF">
      <w:pPr>
        <w:ind w:left="-142"/>
        <w:jc w:val="both"/>
        <w:rPr>
          <w:b/>
          <w:iCs/>
          <w:sz w:val="20"/>
          <w:szCs w:val="20"/>
        </w:rPr>
      </w:pPr>
      <w:r w:rsidRPr="00B84A87">
        <w:rPr>
          <w:b/>
          <w:iCs/>
          <w:sz w:val="20"/>
          <w:szCs w:val="20"/>
        </w:rPr>
        <w:t xml:space="preserve"> Предельное количество этажей, предельная высота зданий, строений, сооружений:</w:t>
      </w:r>
    </w:p>
    <w:p w:rsidR="00DD24FF" w:rsidRPr="00B84A87" w:rsidRDefault="00DD24FF" w:rsidP="00DD24FF">
      <w:pPr>
        <w:ind w:left="-142"/>
        <w:jc w:val="both"/>
        <w:rPr>
          <w:iCs/>
          <w:sz w:val="20"/>
          <w:szCs w:val="20"/>
        </w:rPr>
      </w:pPr>
      <w:r w:rsidRPr="00B84A87">
        <w:rPr>
          <w:iCs/>
          <w:sz w:val="20"/>
          <w:szCs w:val="20"/>
        </w:rPr>
        <w:t xml:space="preserve">- предельное количество этажей – 2 этажа; </w:t>
      </w:r>
    </w:p>
    <w:p w:rsidR="00DD24FF" w:rsidRPr="00B84A87" w:rsidRDefault="00DD24FF" w:rsidP="00DD24FF">
      <w:pPr>
        <w:ind w:left="-142"/>
        <w:jc w:val="both"/>
        <w:rPr>
          <w:iCs/>
          <w:sz w:val="20"/>
          <w:szCs w:val="20"/>
        </w:rPr>
      </w:pPr>
      <w:r w:rsidRPr="00B84A87">
        <w:rPr>
          <w:iCs/>
          <w:sz w:val="20"/>
          <w:szCs w:val="20"/>
        </w:rPr>
        <w:t>- предельная высота – 10 м.</w:t>
      </w:r>
    </w:p>
    <w:p w:rsidR="00DD24FF" w:rsidRPr="00B84A87" w:rsidRDefault="00DD24FF" w:rsidP="00DD24FF">
      <w:pPr>
        <w:ind w:left="-142"/>
        <w:jc w:val="both"/>
        <w:rPr>
          <w:b/>
          <w:iCs/>
          <w:sz w:val="20"/>
          <w:szCs w:val="20"/>
        </w:rPr>
      </w:pPr>
    </w:p>
    <w:p w:rsidR="00DD24FF" w:rsidRPr="00B84A87" w:rsidRDefault="00DD24FF" w:rsidP="00DD24FF">
      <w:pPr>
        <w:ind w:left="-142"/>
        <w:jc w:val="both"/>
        <w:rPr>
          <w:b/>
          <w:iCs/>
          <w:sz w:val="20"/>
          <w:szCs w:val="20"/>
        </w:rPr>
      </w:pPr>
      <w:r w:rsidRPr="00B84A87">
        <w:rPr>
          <w:b/>
          <w:iCs/>
          <w:sz w:val="20"/>
          <w:szCs w:val="20"/>
        </w:rPr>
        <w:t xml:space="preserve"> Максимальный процент застройки территории  в границах земельного участка:</w:t>
      </w:r>
    </w:p>
    <w:p w:rsidR="00DD24FF" w:rsidRPr="00B84A87" w:rsidRDefault="00DD24FF" w:rsidP="00DD24FF">
      <w:pPr>
        <w:ind w:left="-142"/>
        <w:jc w:val="both"/>
        <w:rPr>
          <w:iCs/>
          <w:sz w:val="20"/>
          <w:szCs w:val="20"/>
        </w:rPr>
      </w:pPr>
      <w:r w:rsidRPr="00B84A87">
        <w:rPr>
          <w:iCs/>
          <w:sz w:val="20"/>
          <w:szCs w:val="20"/>
        </w:rPr>
        <w:t>зеленые насаждения – 65-75%,</w:t>
      </w:r>
    </w:p>
    <w:p w:rsidR="00DD24FF" w:rsidRPr="00B84A87" w:rsidRDefault="00DD24FF" w:rsidP="00DD24FF">
      <w:pPr>
        <w:ind w:left="-142"/>
        <w:jc w:val="both"/>
        <w:rPr>
          <w:iCs/>
          <w:sz w:val="20"/>
          <w:szCs w:val="20"/>
        </w:rPr>
      </w:pPr>
      <w:r w:rsidRPr="00B84A87">
        <w:rPr>
          <w:iCs/>
          <w:sz w:val="20"/>
          <w:szCs w:val="20"/>
        </w:rPr>
        <w:t xml:space="preserve"> аллеи, дороги – 10-15%,</w:t>
      </w:r>
    </w:p>
    <w:p w:rsidR="00DD24FF" w:rsidRPr="00B84A87" w:rsidRDefault="00DD24FF" w:rsidP="00DD24FF">
      <w:pPr>
        <w:ind w:left="-142"/>
        <w:jc w:val="both"/>
        <w:rPr>
          <w:iCs/>
          <w:sz w:val="20"/>
          <w:szCs w:val="20"/>
        </w:rPr>
      </w:pPr>
      <w:r w:rsidRPr="00B84A87">
        <w:rPr>
          <w:iCs/>
          <w:sz w:val="20"/>
          <w:szCs w:val="20"/>
        </w:rPr>
        <w:t xml:space="preserve"> площадки – 8-12%,</w:t>
      </w:r>
    </w:p>
    <w:p w:rsidR="00DD24FF" w:rsidRPr="00B84A87" w:rsidRDefault="00DD24FF" w:rsidP="00DD24FF">
      <w:pPr>
        <w:ind w:left="-142"/>
        <w:jc w:val="both"/>
        <w:rPr>
          <w:iCs/>
          <w:sz w:val="20"/>
          <w:szCs w:val="20"/>
        </w:rPr>
      </w:pPr>
      <w:r w:rsidRPr="00B84A87">
        <w:rPr>
          <w:iCs/>
          <w:sz w:val="20"/>
          <w:szCs w:val="20"/>
        </w:rPr>
        <w:t xml:space="preserve"> сооружения – 5-7%.</w:t>
      </w:r>
    </w:p>
    <w:p w:rsidR="00DD24FF" w:rsidRPr="00B84A87" w:rsidRDefault="00DD24FF" w:rsidP="00DD24FF">
      <w:pPr>
        <w:ind w:left="-142"/>
        <w:jc w:val="both"/>
        <w:rPr>
          <w:iCs/>
          <w:sz w:val="20"/>
          <w:szCs w:val="20"/>
        </w:rPr>
      </w:pPr>
      <w:r w:rsidRPr="00B84A87">
        <w:rPr>
          <w:iCs/>
          <w:sz w:val="20"/>
          <w:szCs w:val="20"/>
        </w:rPr>
        <w:t>- Размещения и организация объектов зеленого строительства в соответствии с генеральным планом и проектом планировки</w:t>
      </w:r>
    </w:p>
    <w:p w:rsidR="00DD24FF" w:rsidRPr="00B84A87" w:rsidRDefault="00DD24FF" w:rsidP="00DD24FF">
      <w:pPr>
        <w:ind w:left="-142"/>
        <w:jc w:val="both"/>
        <w:rPr>
          <w:iCs/>
          <w:sz w:val="20"/>
          <w:szCs w:val="20"/>
        </w:rPr>
      </w:pPr>
      <w:r w:rsidRPr="00B84A87">
        <w:rPr>
          <w:iCs/>
          <w:sz w:val="20"/>
          <w:szCs w:val="20"/>
        </w:rPr>
        <w:t>- Озелененные территории общего пользования не могут быть приватизированы или сданы в аренду.</w:t>
      </w:r>
    </w:p>
    <w:p w:rsidR="00DD24FF" w:rsidRPr="00B84A87" w:rsidRDefault="00DD24FF" w:rsidP="00DD24FF">
      <w:pPr>
        <w:ind w:left="-142"/>
        <w:jc w:val="both"/>
        <w:rPr>
          <w:iCs/>
          <w:sz w:val="20"/>
          <w:szCs w:val="20"/>
        </w:rPr>
      </w:pPr>
      <w:r w:rsidRPr="00B84A87">
        <w:rPr>
          <w:iCs/>
          <w:sz w:val="20"/>
          <w:szCs w:val="20"/>
        </w:rPr>
        <w:t>- 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DD24FF" w:rsidRPr="00B84A87" w:rsidRDefault="00DD24FF" w:rsidP="00DD24FF">
      <w:pPr>
        <w:ind w:left="-142"/>
        <w:jc w:val="both"/>
        <w:rPr>
          <w:iCs/>
          <w:sz w:val="20"/>
          <w:szCs w:val="20"/>
        </w:rPr>
      </w:pPr>
      <w:r w:rsidRPr="00B84A87">
        <w:rPr>
          <w:iCs/>
          <w:sz w:val="20"/>
          <w:szCs w:val="20"/>
        </w:rPr>
        <w:t>- 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w:t>
      </w:r>
    </w:p>
    <w:p w:rsidR="00DD24FF" w:rsidRPr="00B84A87" w:rsidRDefault="00DD24FF" w:rsidP="00DD24FF">
      <w:pPr>
        <w:ind w:left="-142"/>
        <w:jc w:val="both"/>
        <w:rPr>
          <w:b/>
          <w:iCs/>
          <w:sz w:val="20"/>
          <w:szCs w:val="20"/>
        </w:rPr>
      </w:pPr>
      <w:r w:rsidRPr="00B84A87">
        <w:rPr>
          <w:iCs/>
          <w:sz w:val="20"/>
          <w:szCs w:val="20"/>
        </w:rPr>
        <w:t>- 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DD24FF" w:rsidRPr="00B84A87" w:rsidRDefault="00DD24FF" w:rsidP="00DD24FF">
      <w:pPr>
        <w:ind w:left="-142"/>
        <w:jc w:val="both"/>
        <w:rPr>
          <w:iCs/>
          <w:sz w:val="20"/>
          <w:szCs w:val="20"/>
        </w:rPr>
      </w:pPr>
      <w:r w:rsidRPr="00B84A87">
        <w:rPr>
          <w:b/>
          <w:iCs/>
          <w:sz w:val="20"/>
          <w:szCs w:val="20"/>
        </w:rPr>
        <w:t>Иные параметры</w:t>
      </w:r>
      <w:r w:rsidRPr="00B84A87">
        <w:rPr>
          <w:iCs/>
          <w:sz w:val="20"/>
          <w:szCs w:val="20"/>
        </w:rPr>
        <w:t>: Не подлежат установлению.</w:t>
      </w:r>
    </w:p>
    <w:p w:rsidR="00DD24FF" w:rsidRPr="00B84A87" w:rsidRDefault="00DD24FF" w:rsidP="00DD24FF">
      <w:pPr>
        <w:ind w:left="-142"/>
        <w:jc w:val="both"/>
        <w:rPr>
          <w:iCs/>
          <w:sz w:val="20"/>
          <w:szCs w:val="20"/>
        </w:rPr>
      </w:pPr>
    </w:p>
    <w:p w:rsidR="00DD24FF" w:rsidRPr="00B84A87" w:rsidRDefault="00DD24FF" w:rsidP="00DD24FF">
      <w:pPr>
        <w:numPr>
          <w:ilvl w:val="0"/>
          <w:numId w:val="57"/>
        </w:numPr>
        <w:spacing w:after="200" w:line="240" w:lineRule="exact"/>
        <w:ind w:left="-142" w:right="159" w:firstLine="0"/>
        <w:contextualSpacing/>
        <w:rPr>
          <w:b/>
          <w:sz w:val="20"/>
          <w:szCs w:val="20"/>
        </w:rPr>
      </w:pPr>
      <w:r w:rsidRPr="00B84A87">
        <w:rPr>
          <w:b/>
          <w:sz w:val="20"/>
          <w:szCs w:val="20"/>
        </w:rPr>
        <w:t>Ограничения использования земельных участков и объектов капитального строительства</w:t>
      </w:r>
    </w:p>
    <w:p w:rsidR="00DD24FF" w:rsidRPr="00B84A87" w:rsidRDefault="00DD24FF" w:rsidP="00DD24FF">
      <w:pPr>
        <w:widowControl w:val="0"/>
        <w:suppressLineNumbers/>
        <w:suppressAutoHyphens/>
        <w:autoSpaceDN w:val="0"/>
        <w:ind w:left="-142" w:right="159"/>
        <w:jc w:val="both"/>
        <w:rPr>
          <w:rFonts w:eastAsia="Arial Unicode MS"/>
          <w:bCs/>
          <w:kern w:val="3"/>
          <w:sz w:val="20"/>
          <w:szCs w:val="20"/>
        </w:rPr>
      </w:pPr>
    </w:p>
    <w:p w:rsidR="00DD24FF" w:rsidRPr="00B84A87" w:rsidRDefault="00DD24FF" w:rsidP="00DD24FF">
      <w:pPr>
        <w:widowControl w:val="0"/>
        <w:suppressLineNumbers/>
        <w:suppressAutoHyphens/>
        <w:autoSpaceDN w:val="0"/>
        <w:ind w:left="-142" w:right="159"/>
        <w:jc w:val="both"/>
        <w:rPr>
          <w:rFonts w:eastAsia="Arial Unicode MS"/>
          <w:bCs/>
          <w:kern w:val="3"/>
          <w:sz w:val="20"/>
          <w:szCs w:val="20"/>
        </w:rPr>
      </w:pPr>
      <w:r w:rsidRPr="00B84A87">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Pr="00B84A87" w:rsidRDefault="00DD24FF" w:rsidP="00DD24FF">
      <w:pPr>
        <w:widowControl w:val="0"/>
        <w:suppressLineNumbers/>
        <w:suppressAutoHyphens/>
        <w:autoSpaceDN w:val="0"/>
        <w:ind w:left="-142" w:right="159"/>
        <w:jc w:val="both"/>
        <w:rPr>
          <w:rFonts w:eastAsia="Arial Unicode MS"/>
          <w:b/>
          <w:bCs/>
          <w:kern w:val="3"/>
          <w:szCs w:val="20"/>
        </w:rPr>
      </w:pPr>
    </w:p>
    <w:p w:rsidR="00DD24FF" w:rsidRPr="00B84A87" w:rsidRDefault="00DD24FF" w:rsidP="00DD24FF">
      <w:pPr>
        <w:widowControl w:val="0"/>
        <w:suppressLineNumbers/>
        <w:suppressAutoHyphens/>
        <w:autoSpaceDN w:val="0"/>
        <w:ind w:left="-142" w:right="159"/>
        <w:jc w:val="both"/>
        <w:rPr>
          <w:rFonts w:eastAsia="Arial Unicode MS"/>
          <w:b/>
          <w:bCs/>
          <w:kern w:val="3"/>
          <w:sz w:val="20"/>
          <w:szCs w:val="20"/>
        </w:rPr>
      </w:pPr>
      <w:r w:rsidRPr="00B84A87">
        <w:rPr>
          <w:rFonts w:eastAsia="Arial Unicode MS"/>
          <w:b/>
          <w:bCs/>
          <w:kern w:val="3"/>
          <w:sz w:val="20"/>
          <w:szCs w:val="20"/>
        </w:rPr>
        <w:t>Санитарно-гигиенические и экологические требования:</w:t>
      </w:r>
    </w:p>
    <w:p w:rsidR="00DD24FF" w:rsidRPr="00B84A87" w:rsidRDefault="00DD24FF" w:rsidP="00DD24FF">
      <w:pPr>
        <w:widowControl w:val="0"/>
        <w:suppressLineNumbers/>
        <w:suppressAutoHyphens/>
        <w:autoSpaceDN w:val="0"/>
        <w:ind w:left="-142" w:right="159"/>
        <w:jc w:val="both"/>
        <w:rPr>
          <w:color w:val="000000"/>
          <w:sz w:val="20"/>
          <w:szCs w:val="20"/>
          <w:lang w:eastAsia="hi-IN" w:bidi="hi-IN"/>
        </w:rPr>
      </w:pPr>
      <w:r w:rsidRPr="00B84A87">
        <w:rPr>
          <w:color w:val="000000"/>
          <w:sz w:val="20"/>
          <w:szCs w:val="20"/>
          <w:lang w:eastAsia="hi-IN" w:bidi="hi-IN"/>
        </w:rPr>
        <w:t>- Разрешается новое зеленое строительство, реконструкции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DD24FF" w:rsidRPr="00B84A87" w:rsidRDefault="00DD24FF" w:rsidP="00DD24FF">
      <w:pPr>
        <w:widowControl w:val="0"/>
        <w:suppressLineNumbers/>
        <w:suppressAutoHyphens/>
        <w:autoSpaceDN w:val="0"/>
        <w:ind w:left="-142" w:right="159"/>
        <w:jc w:val="both"/>
        <w:rPr>
          <w:color w:val="000000"/>
          <w:sz w:val="20"/>
          <w:szCs w:val="20"/>
          <w:lang w:eastAsia="hi-IN" w:bidi="hi-IN"/>
        </w:rPr>
      </w:pPr>
      <w:r w:rsidRPr="00B84A87">
        <w:rPr>
          <w:color w:val="000000"/>
          <w:sz w:val="20"/>
          <w:szCs w:val="20"/>
          <w:lang w:eastAsia="hi-IN" w:bidi="hi-IN"/>
        </w:rPr>
        <w:t xml:space="preserve"> - 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r w:rsidRPr="00B84A87">
        <w:rPr>
          <w:color w:val="000000"/>
          <w:sz w:val="20"/>
          <w:szCs w:val="20"/>
          <w:lang w:eastAsia="hi-IN" w:bidi="hi-IN"/>
        </w:rPr>
        <w:cr/>
      </w:r>
    </w:p>
    <w:p w:rsidR="00DD24FF" w:rsidRPr="00B84A87" w:rsidRDefault="00DD24FF" w:rsidP="00DD24FF">
      <w:pPr>
        <w:widowControl w:val="0"/>
        <w:suppressLineNumbers/>
        <w:suppressAutoHyphens/>
        <w:autoSpaceDN w:val="0"/>
        <w:ind w:left="-142" w:right="159"/>
        <w:jc w:val="both"/>
        <w:rPr>
          <w:color w:val="000000"/>
          <w:sz w:val="20"/>
          <w:szCs w:val="20"/>
          <w:lang w:eastAsia="hi-IN" w:bidi="hi-IN"/>
        </w:rPr>
      </w:pPr>
      <w:r w:rsidRPr="00B84A87">
        <w:rPr>
          <w:color w:val="000000"/>
          <w:sz w:val="20"/>
          <w:szCs w:val="20"/>
          <w:lang w:eastAsia="hi-IN" w:bidi="hi-IN"/>
        </w:rPr>
        <w:t>- Покрытие площадок и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DD24FF" w:rsidRPr="00B84A87" w:rsidRDefault="00DD24FF" w:rsidP="00DD24FF">
      <w:pPr>
        <w:widowControl w:val="0"/>
        <w:suppressLineNumbers/>
        <w:suppressAutoHyphens/>
        <w:autoSpaceDN w:val="0"/>
        <w:ind w:left="-142" w:right="159"/>
        <w:jc w:val="both"/>
        <w:rPr>
          <w:color w:val="000000"/>
          <w:sz w:val="20"/>
          <w:szCs w:val="20"/>
          <w:lang w:eastAsia="hi-IN" w:bidi="hi-IN"/>
        </w:rPr>
      </w:pPr>
      <w:r w:rsidRPr="00B84A87">
        <w:rPr>
          <w:color w:val="000000"/>
          <w:sz w:val="20"/>
          <w:szCs w:val="20"/>
          <w:lang w:eastAsia="hi-IN" w:bidi="hi-IN"/>
        </w:rPr>
        <w:t>- Осуществление системы отвода поверхностных вод в виде дождевой канализации открытого типа.</w:t>
      </w:r>
    </w:p>
    <w:p w:rsidR="00DD24FF" w:rsidRPr="00B84A87" w:rsidRDefault="00DD24FF" w:rsidP="00DD24FF">
      <w:pPr>
        <w:widowControl w:val="0"/>
        <w:suppressLineNumbers/>
        <w:suppressAutoHyphens/>
        <w:autoSpaceDN w:val="0"/>
        <w:ind w:left="-142" w:right="159"/>
        <w:jc w:val="both"/>
        <w:rPr>
          <w:rFonts w:eastAsia="Arial Unicode MS"/>
          <w:bCs/>
          <w:kern w:val="3"/>
          <w:sz w:val="20"/>
          <w:szCs w:val="20"/>
        </w:rPr>
      </w:pPr>
    </w:p>
    <w:p w:rsidR="00DD24FF" w:rsidRDefault="00DD24FF" w:rsidP="00DD24FF">
      <w:pPr>
        <w:spacing w:line="240" w:lineRule="exact"/>
        <w:ind w:left="-142" w:right="159"/>
        <w:jc w:val="right"/>
        <w:rPr>
          <w:b/>
        </w:rPr>
      </w:pPr>
    </w:p>
    <w:p w:rsidR="00DD24FF" w:rsidRDefault="00DD24FF" w:rsidP="00DD24FF">
      <w:pPr>
        <w:spacing w:line="240" w:lineRule="exact"/>
        <w:ind w:left="-142" w:right="159"/>
        <w:jc w:val="right"/>
        <w:rPr>
          <w:b/>
        </w:rPr>
      </w:pPr>
    </w:p>
    <w:p w:rsidR="00DD24FF" w:rsidRDefault="00DD24FF" w:rsidP="00DD24FF">
      <w:pPr>
        <w:spacing w:line="240" w:lineRule="exact"/>
        <w:ind w:left="4122" w:right="159"/>
        <w:jc w:val="right"/>
        <w:rPr>
          <w:b/>
        </w:rPr>
      </w:pPr>
    </w:p>
    <w:p w:rsidR="00DD24FF" w:rsidRPr="00B84A87" w:rsidRDefault="00DD24FF" w:rsidP="00DD24FF">
      <w:pPr>
        <w:spacing w:line="240" w:lineRule="exact"/>
        <w:ind w:left="4122" w:right="159"/>
        <w:jc w:val="right"/>
        <w:rPr>
          <w:b/>
        </w:rPr>
      </w:pPr>
      <w:r w:rsidRPr="00B84A87">
        <w:rPr>
          <w:b/>
        </w:rPr>
        <w:t>Индекс зоны Р 2</w:t>
      </w:r>
    </w:p>
    <w:p w:rsidR="00DD24FF" w:rsidRPr="00B84A87" w:rsidRDefault="00DD24FF" w:rsidP="00DD24FF">
      <w:pPr>
        <w:spacing w:line="240" w:lineRule="exact"/>
        <w:ind w:left="4122" w:right="159"/>
        <w:jc w:val="right"/>
        <w:rPr>
          <w:b/>
        </w:rPr>
      </w:pPr>
    </w:p>
    <w:p w:rsidR="00DD24FF" w:rsidRPr="00B84A87" w:rsidRDefault="00DD24FF" w:rsidP="00DD24FF">
      <w:pPr>
        <w:spacing w:line="240" w:lineRule="exact"/>
        <w:ind w:left="2835" w:right="159"/>
        <w:jc w:val="center"/>
        <w:rPr>
          <w:b/>
        </w:rPr>
      </w:pPr>
      <w:r>
        <w:rPr>
          <w:b/>
        </w:rPr>
        <w:lastRenderedPageBreak/>
        <w:t xml:space="preserve">              </w:t>
      </w:r>
      <w:r w:rsidRPr="00B84A87">
        <w:rPr>
          <w:b/>
        </w:rPr>
        <w:t xml:space="preserve">Зона зеленых насаждений специального </w:t>
      </w:r>
      <w:r>
        <w:rPr>
          <w:b/>
        </w:rPr>
        <w:t>н</w:t>
      </w:r>
      <w:r w:rsidRPr="00B84A87">
        <w:rPr>
          <w:b/>
        </w:rPr>
        <w:t>азначения</w:t>
      </w:r>
    </w:p>
    <w:p w:rsidR="00DD24FF" w:rsidRPr="00B84A87" w:rsidRDefault="00DD24FF" w:rsidP="00DD24FF">
      <w:pPr>
        <w:spacing w:line="240" w:lineRule="exact"/>
        <w:ind w:left="-851" w:right="159" w:firstLine="425"/>
        <w:rPr>
          <w:sz w:val="20"/>
          <w:szCs w:val="20"/>
        </w:rPr>
      </w:pPr>
      <w:r>
        <w:rPr>
          <w:sz w:val="20"/>
          <w:szCs w:val="20"/>
        </w:rPr>
        <w:t xml:space="preserve">     </w:t>
      </w:r>
    </w:p>
    <w:p w:rsidR="00DD24FF" w:rsidRPr="00B84A87" w:rsidRDefault="00DD24FF" w:rsidP="00DD24FF">
      <w:pPr>
        <w:spacing w:line="240" w:lineRule="exact"/>
        <w:ind w:left="4122" w:right="159"/>
        <w:jc w:val="right"/>
        <w:rPr>
          <w:b/>
        </w:rPr>
      </w:pPr>
    </w:p>
    <w:p w:rsidR="00DD24FF" w:rsidRPr="00B84A87" w:rsidRDefault="00DD24FF" w:rsidP="00DD24FF">
      <w:pPr>
        <w:numPr>
          <w:ilvl w:val="0"/>
          <w:numId w:val="58"/>
        </w:numPr>
        <w:spacing w:after="200" w:line="240" w:lineRule="exact"/>
        <w:ind w:right="159"/>
        <w:contextualSpacing/>
        <w:rPr>
          <w:b/>
          <w:sz w:val="20"/>
          <w:szCs w:val="20"/>
        </w:rPr>
      </w:pPr>
      <w:r w:rsidRPr="00B84A87">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29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03"/>
        <w:gridCol w:w="3118"/>
        <w:gridCol w:w="1559"/>
        <w:gridCol w:w="2025"/>
        <w:gridCol w:w="850"/>
        <w:gridCol w:w="851"/>
      </w:tblGrid>
      <w:tr w:rsidR="00DD24FF" w:rsidRPr="00C37D68" w:rsidTr="00F727DE">
        <w:trPr>
          <w:trHeight w:val="841"/>
        </w:trPr>
        <w:tc>
          <w:tcPr>
            <w:tcW w:w="392" w:type="dxa"/>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505"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701"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5"/>
        </w:trPr>
        <w:tc>
          <w:tcPr>
            <w:tcW w:w="392" w:type="dxa"/>
            <w:vMerge/>
            <w:shd w:val="clear" w:color="auto" w:fill="auto"/>
          </w:tcPr>
          <w:p w:rsidR="00DD24FF" w:rsidRPr="00C37D68" w:rsidRDefault="00DD24FF" w:rsidP="00F727DE">
            <w:pPr>
              <w:jc w:val="center"/>
              <w:rPr>
                <w:b/>
                <w:sz w:val="16"/>
                <w:szCs w:val="16"/>
              </w:rPr>
            </w:pPr>
          </w:p>
        </w:tc>
        <w:tc>
          <w:tcPr>
            <w:tcW w:w="4921"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 xml:space="preserve">Основные виды </w:t>
            </w:r>
          </w:p>
        </w:tc>
        <w:tc>
          <w:tcPr>
            <w:tcW w:w="3584"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701"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06"/>
        </w:trPr>
        <w:tc>
          <w:tcPr>
            <w:tcW w:w="392" w:type="dxa"/>
            <w:vMerge/>
            <w:shd w:val="clear" w:color="auto" w:fill="auto"/>
          </w:tcPr>
          <w:p w:rsidR="00DD24FF" w:rsidRPr="00C37D68" w:rsidRDefault="00DD24FF" w:rsidP="00F727DE">
            <w:pPr>
              <w:jc w:val="center"/>
              <w:rPr>
                <w:b/>
                <w:sz w:val="16"/>
                <w:szCs w:val="16"/>
              </w:rPr>
            </w:pPr>
          </w:p>
        </w:tc>
        <w:tc>
          <w:tcPr>
            <w:tcW w:w="1803"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118"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025"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850"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851" w:type="dxa"/>
            <w:shd w:val="clear" w:color="auto" w:fill="auto"/>
          </w:tcPr>
          <w:p w:rsidR="00DD24FF" w:rsidRPr="00C37D68" w:rsidRDefault="00DD24FF" w:rsidP="00F727DE">
            <w:pPr>
              <w:autoSpaceDE w:val="0"/>
              <w:autoSpaceDN w:val="0"/>
              <w:adjustRightInd w:val="0"/>
              <w:ind w:left="-110" w:right="-107"/>
              <w:jc w:val="center"/>
              <w:rPr>
                <w:b/>
                <w:sz w:val="16"/>
                <w:szCs w:val="16"/>
              </w:rPr>
            </w:pP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Максималь</w:t>
            </w:r>
          </w:p>
          <w:p w:rsidR="00DD24FF" w:rsidRPr="00C37D68" w:rsidRDefault="00DD24FF" w:rsidP="00F727DE">
            <w:pPr>
              <w:autoSpaceDE w:val="0"/>
              <w:autoSpaceDN w:val="0"/>
              <w:adjustRightInd w:val="0"/>
              <w:ind w:left="-110" w:right="-107"/>
              <w:jc w:val="center"/>
              <w:rPr>
                <w:b/>
                <w:sz w:val="16"/>
                <w:szCs w:val="16"/>
              </w:rPr>
            </w:pPr>
            <w:r w:rsidRPr="00C37D68">
              <w:rPr>
                <w:b/>
                <w:sz w:val="16"/>
                <w:szCs w:val="16"/>
              </w:rPr>
              <w:t>ные</w:t>
            </w:r>
          </w:p>
        </w:tc>
      </w:tr>
      <w:tr w:rsidR="00DD24FF" w:rsidRPr="00C37D68" w:rsidTr="00F727DE">
        <w:trPr>
          <w:trHeight w:val="987"/>
        </w:trPr>
        <w:tc>
          <w:tcPr>
            <w:tcW w:w="392" w:type="dxa"/>
            <w:shd w:val="clear" w:color="auto" w:fill="auto"/>
          </w:tcPr>
          <w:p w:rsidR="00DD24FF" w:rsidRPr="00C37D68" w:rsidRDefault="00DD24FF" w:rsidP="00F727DE">
            <w:pPr>
              <w:jc w:val="center"/>
              <w:rPr>
                <w:sz w:val="16"/>
                <w:szCs w:val="16"/>
              </w:rPr>
            </w:pPr>
            <w:r w:rsidRPr="00C37D68">
              <w:rPr>
                <w:sz w:val="16"/>
                <w:szCs w:val="16"/>
              </w:rPr>
              <w:t>1.</w:t>
            </w:r>
          </w:p>
        </w:tc>
        <w:tc>
          <w:tcPr>
            <w:tcW w:w="1803"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Охрана природных территорий (код 9.1)</w:t>
            </w:r>
          </w:p>
        </w:tc>
        <w:tc>
          <w:tcPr>
            <w:tcW w:w="3118" w:type="dxa"/>
            <w:shd w:val="clear" w:color="auto" w:fill="auto"/>
          </w:tcPr>
          <w:p w:rsidR="00DD24FF" w:rsidRPr="00C37D68" w:rsidRDefault="00DD24FF" w:rsidP="00F727DE">
            <w:pPr>
              <w:widowControl w:val="0"/>
              <w:suppressLineNumbers/>
              <w:suppressAutoHyphens/>
              <w:rPr>
                <w:rFonts w:eastAsia="SimSun"/>
                <w:kern w:val="1"/>
                <w:sz w:val="16"/>
                <w:szCs w:val="16"/>
                <w:lang w:eastAsia="hi-IN" w:bidi="hi-IN"/>
              </w:rPr>
            </w:pPr>
            <w:r w:rsidRPr="00C37D68">
              <w:rPr>
                <w:rFonts w:eastAsia="SimSun"/>
                <w:kern w:val="1"/>
                <w:sz w:val="16"/>
                <w:szCs w:val="16"/>
                <w:lang w:eastAsia="hi-IN" w:bidi="hi-I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025"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01"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B84A87" w:rsidRDefault="00DD24FF" w:rsidP="00DD24FF">
      <w:pPr>
        <w:spacing w:line="276" w:lineRule="auto"/>
        <w:ind w:hanging="927"/>
        <w:rPr>
          <w:b/>
          <w:sz w:val="20"/>
          <w:szCs w:val="20"/>
        </w:rPr>
      </w:pPr>
    </w:p>
    <w:p w:rsidR="00DD24FF" w:rsidRPr="00B84A87" w:rsidRDefault="00DD24FF" w:rsidP="00DD24FF">
      <w:pPr>
        <w:numPr>
          <w:ilvl w:val="0"/>
          <w:numId w:val="59"/>
        </w:numPr>
        <w:spacing w:after="200" w:line="276" w:lineRule="auto"/>
        <w:ind w:left="0" w:hanging="284"/>
        <w:contextualSpacing/>
        <w:rPr>
          <w:b/>
          <w:sz w:val="20"/>
          <w:szCs w:val="20"/>
        </w:rPr>
      </w:pPr>
      <w:r w:rsidRPr="00B84A87">
        <w:rPr>
          <w:b/>
          <w:sz w:val="20"/>
          <w:szCs w:val="20"/>
        </w:rPr>
        <w:t>Условно  разрешенные виды использования земельных участков и объектов капитального строительства</w:t>
      </w:r>
      <w:r>
        <w:rPr>
          <w:b/>
          <w:sz w:val="20"/>
          <w:szCs w:val="20"/>
        </w:rPr>
        <w:t xml:space="preserve"> </w:t>
      </w:r>
      <w:r w:rsidRPr="00B84A87">
        <w:rPr>
          <w:b/>
          <w:sz w:val="20"/>
          <w:szCs w:val="20"/>
        </w:rPr>
        <w:t>не подлежат установлению</w:t>
      </w:r>
    </w:p>
    <w:p w:rsidR="00DD24FF" w:rsidRPr="00B84A87" w:rsidRDefault="00DD24FF" w:rsidP="00DD24FF">
      <w:pPr>
        <w:spacing w:line="276" w:lineRule="auto"/>
        <w:ind w:left="-567"/>
        <w:contextualSpacing/>
        <w:rPr>
          <w:b/>
          <w:sz w:val="20"/>
          <w:szCs w:val="20"/>
        </w:rPr>
      </w:pPr>
    </w:p>
    <w:p w:rsidR="00DD24FF" w:rsidRPr="00B84A87" w:rsidRDefault="00DD24FF" w:rsidP="00DD24FF">
      <w:pPr>
        <w:numPr>
          <w:ilvl w:val="0"/>
          <w:numId w:val="59"/>
        </w:numPr>
        <w:spacing w:after="200" w:line="276" w:lineRule="auto"/>
        <w:ind w:left="0" w:hanging="283"/>
        <w:contextualSpacing/>
        <w:rPr>
          <w:b/>
          <w:sz w:val="20"/>
          <w:szCs w:val="20"/>
        </w:rPr>
      </w:pPr>
      <w:r w:rsidRPr="00B84A87">
        <w:rPr>
          <w:b/>
          <w:bCs/>
          <w:sz w:val="20"/>
          <w:szCs w:val="20"/>
        </w:rPr>
        <w:t>Предельные парам</w:t>
      </w:r>
      <w:r w:rsidRPr="00B84A87">
        <w:rPr>
          <w:b/>
          <w:bCs/>
          <w:spacing w:val="-1"/>
          <w:sz w:val="20"/>
          <w:szCs w:val="20"/>
        </w:rPr>
        <w:t>е</w:t>
      </w:r>
      <w:r w:rsidRPr="00B84A87">
        <w:rPr>
          <w:b/>
          <w:bCs/>
          <w:spacing w:val="2"/>
          <w:sz w:val="20"/>
          <w:szCs w:val="20"/>
        </w:rPr>
        <w:t>т</w:t>
      </w:r>
      <w:r w:rsidRPr="00B84A87">
        <w:rPr>
          <w:b/>
          <w:bCs/>
          <w:sz w:val="20"/>
          <w:szCs w:val="20"/>
        </w:rPr>
        <w:t>ры</w:t>
      </w:r>
      <w:r w:rsidRPr="00B84A87">
        <w:rPr>
          <w:b/>
          <w:bCs/>
          <w:spacing w:val="16"/>
          <w:sz w:val="20"/>
          <w:szCs w:val="20"/>
        </w:rPr>
        <w:t xml:space="preserve"> </w:t>
      </w:r>
      <w:r w:rsidRPr="00B84A87">
        <w:rPr>
          <w:b/>
          <w:bCs/>
          <w:sz w:val="20"/>
          <w:szCs w:val="20"/>
        </w:rPr>
        <w:t>ра</w:t>
      </w:r>
      <w:r w:rsidRPr="00B84A87">
        <w:rPr>
          <w:b/>
          <w:bCs/>
          <w:spacing w:val="-1"/>
          <w:sz w:val="20"/>
          <w:szCs w:val="20"/>
        </w:rPr>
        <w:t>з</w:t>
      </w:r>
      <w:r w:rsidRPr="00B84A87">
        <w:rPr>
          <w:b/>
          <w:bCs/>
          <w:sz w:val="20"/>
          <w:szCs w:val="20"/>
        </w:rPr>
        <w:t>р</w:t>
      </w:r>
      <w:r w:rsidRPr="00B84A87">
        <w:rPr>
          <w:b/>
          <w:bCs/>
          <w:spacing w:val="-1"/>
          <w:sz w:val="20"/>
          <w:szCs w:val="20"/>
        </w:rPr>
        <w:t>е</w:t>
      </w:r>
      <w:r w:rsidRPr="00B84A87">
        <w:rPr>
          <w:b/>
          <w:bCs/>
          <w:spacing w:val="-7"/>
          <w:sz w:val="20"/>
          <w:szCs w:val="20"/>
        </w:rPr>
        <w:t>ш</w:t>
      </w:r>
      <w:r w:rsidRPr="00B84A87">
        <w:rPr>
          <w:b/>
          <w:bCs/>
          <w:spacing w:val="-1"/>
          <w:sz w:val="20"/>
          <w:szCs w:val="20"/>
        </w:rPr>
        <w:t>е</w:t>
      </w:r>
      <w:r w:rsidRPr="00B84A87">
        <w:rPr>
          <w:b/>
          <w:bCs/>
          <w:sz w:val="20"/>
          <w:szCs w:val="20"/>
        </w:rPr>
        <w:t>нно</w:t>
      </w:r>
      <w:r w:rsidRPr="00B84A87">
        <w:rPr>
          <w:b/>
          <w:bCs/>
          <w:spacing w:val="1"/>
          <w:sz w:val="20"/>
          <w:szCs w:val="20"/>
        </w:rPr>
        <w:t>г</w:t>
      </w:r>
      <w:r w:rsidRPr="00B84A87">
        <w:rPr>
          <w:b/>
          <w:bCs/>
          <w:sz w:val="20"/>
          <w:szCs w:val="20"/>
        </w:rPr>
        <w:t>о строительства, реконструкции объектов капитального строительства основных видов разрешенного использования</w:t>
      </w:r>
      <w:r w:rsidRPr="00B84A87">
        <w:rPr>
          <w:b/>
          <w:bCs/>
          <w:spacing w:val="17"/>
          <w:sz w:val="20"/>
          <w:szCs w:val="20"/>
        </w:rPr>
        <w:t xml:space="preserve"> </w:t>
      </w:r>
      <w:r w:rsidRPr="00B84A87">
        <w:rPr>
          <w:b/>
          <w:bCs/>
          <w:spacing w:val="-1"/>
          <w:sz w:val="20"/>
          <w:szCs w:val="20"/>
        </w:rPr>
        <w:t>зе</w:t>
      </w:r>
      <w:r w:rsidRPr="00B84A87">
        <w:rPr>
          <w:b/>
          <w:bCs/>
          <w:sz w:val="20"/>
          <w:szCs w:val="20"/>
        </w:rPr>
        <w:t>м</w:t>
      </w:r>
      <w:r w:rsidRPr="00B84A87">
        <w:rPr>
          <w:b/>
          <w:bCs/>
          <w:spacing w:val="-1"/>
          <w:sz w:val="20"/>
          <w:szCs w:val="20"/>
        </w:rPr>
        <w:t>е</w:t>
      </w:r>
      <w:r w:rsidRPr="00B84A87">
        <w:rPr>
          <w:b/>
          <w:bCs/>
          <w:sz w:val="20"/>
          <w:szCs w:val="20"/>
        </w:rPr>
        <w:t>л</w:t>
      </w:r>
      <w:r w:rsidRPr="00B84A87">
        <w:rPr>
          <w:b/>
          <w:bCs/>
          <w:spacing w:val="2"/>
          <w:sz w:val="20"/>
          <w:szCs w:val="20"/>
        </w:rPr>
        <w:t>ь</w:t>
      </w:r>
      <w:r w:rsidRPr="00B84A87">
        <w:rPr>
          <w:b/>
          <w:bCs/>
          <w:sz w:val="20"/>
          <w:szCs w:val="20"/>
        </w:rPr>
        <w:t>ных</w:t>
      </w:r>
      <w:r w:rsidRPr="00B84A87">
        <w:rPr>
          <w:b/>
          <w:bCs/>
          <w:spacing w:val="13"/>
          <w:sz w:val="20"/>
          <w:szCs w:val="20"/>
        </w:rPr>
        <w:t xml:space="preserve"> </w:t>
      </w:r>
      <w:r w:rsidRPr="00B84A87">
        <w:rPr>
          <w:b/>
          <w:bCs/>
          <w:sz w:val="20"/>
          <w:szCs w:val="20"/>
        </w:rPr>
        <w:t>у</w:t>
      </w:r>
      <w:r w:rsidRPr="00B84A87">
        <w:rPr>
          <w:b/>
          <w:bCs/>
          <w:spacing w:val="-1"/>
          <w:sz w:val="20"/>
          <w:szCs w:val="20"/>
        </w:rPr>
        <w:t>ч</w:t>
      </w:r>
      <w:r w:rsidRPr="00B84A87">
        <w:rPr>
          <w:b/>
          <w:bCs/>
          <w:sz w:val="20"/>
          <w:szCs w:val="20"/>
        </w:rPr>
        <w:t>а</w:t>
      </w:r>
      <w:r w:rsidRPr="00B84A87">
        <w:rPr>
          <w:b/>
          <w:bCs/>
          <w:spacing w:val="-1"/>
          <w:sz w:val="20"/>
          <w:szCs w:val="20"/>
        </w:rPr>
        <w:t>с</w:t>
      </w:r>
      <w:r w:rsidRPr="00B84A87">
        <w:rPr>
          <w:b/>
          <w:bCs/>
          <w:spacing w:val="2"/>
          <w:sz w:val="20"/>
          <w:szCs w:val="20"/>
        </w:rPr>
        <w:t>т</w:t>
      </w:r>
      <w:r w:rsidRPr="00B84A87">
        <w:rPr>
          <w:b/>
          <w:bCs/>
          <w:sz w:val="20"/>
          <w:szCs w:val="20"/>
        </w:rPr>
        <w:t>ков</w:t>
      </w:r>
      <w:r w:rsidRPr="00B84A87">
        <w:rPr>
          <w:b/>
          <w:bCs/>
          <w:spacing w:val="16"/>
          <w:sz w:val="20"/>
          <w:szCs w:val="20"/>
        </w:rPr>
        <w:t xml:space="preserve"> </w:t>
      </w:r>
      <w:r w:rsidRPr="00B84A87">
        <w:rPr>
          <w:b/>
          <w:bCs/>
          <w:sz w:val="20"/>
          <w:szCs w:val="20"/>
        </w:rPr>
        <w:t>и</w:t>
      </w:r>
      <w:r w:rsidRPr="00B84A87">
        <w:rPr>
          <w:b/>
          <w:bCs/>
          <w:spacing w:val="18"/>
          <w:sz w:val="20"/>
          <w:szCs w:val="20"/>
        </w:rPr>
        <w:t xml:space="preserve"> </w:t>
      </w:r>
      <w:r w:rsidRPr="00B84A87">
        <w:rPr>
          <w:b/>
          <w:bCs/>
          <w:sz w:val="20"/>
          <w:szCs w:val="20"/>
        </w:rPr>
        <w:t>об</w:t>
      </w:r>
      <w:r w:rsidRPr="00B84A87">
        <w:rPr>
          <w:b/>
          <w:bCs/>
          <w:spacing w:val="-1"/>
          <w:sz w:val="20"/>
          <w:szCs w:val="20"/>
        </w:rPr>
        <w:t>ъе</w:t>
      </w:r>
      <w:r w:rsidRPr="00B84A87">
        <w:rPr>
          <w:b/>
          <w:bCs/>
          <w:sz w:val="20"/>
          <w:szCs w:val="20"/>
        </w:rPr>
        <w:t>к</w:t>
      </w:r>
      <w:r w:rsidRPr="00B84A87">
        <w:rPr>
          <w:b/>
          <w:bCs/>
          <w:spacing w:val="2"/>
          <w:sz w:val="20"/>
          <w:szCs w:val="20"/>
        </w:rPr>
        <w:t>т</w:t>
      </w:r>
      <w:r w:rsidRPr="00B84A87">
        <w:rPr>
          <w:b/>
          <w:bCs/>
          <w:sz w:val="20"/>
          <w:szCs w:val="20"/>
        </w:rPr>
        <w:t>ов</w:t>
      </w:r>
      <w:r w:rsidRPr="00B84A87">
        <w:rPr>
          <w:b/>
          <w:bCs/>
          <w:w w:val="99"/>
          <w:sz w:val="20"/>
          <w:szCs w:val="20"/>
        </w:rPr>
        <w:t xml:space="preserve"> </w:t>
      </w:r>
      <w:r w:rsidRPr="00B84A87">
        <w:rPr>
          <w:b/>
          <w:bCs/>
          <w:sz w:val="20"/>
          <w:szCs w:val="20"/>
        </w:rPr>
        <w:t>капи</w:t>
      </w:r>
      <w:r w:rsidRPr="00B84A87">
        <w:rPr>
          <w:b/>
          <w:bCs/>
          <w:spacing w:val="2"/>
          <w:sz w:val="20"/>
          <w:szCs w:val="20"/>
        </w:rPr>
        <w:t>т</w:t>
      </w:r>
      <w:r w:rsidRPr="00B84A87">
        <w:rPr>
          <w:b/>
          <w:bCs/>
          <w:sz w:val="20"/>
          <w:szCs w:val="20"/>
        </w:rPr>
        <w:t>а</w:t>
      </w:r>
      <w:r w:rsidRPr="00B84A87">
        <w:rPr>
          <w:b/>
          <w:bCs/>
          <w:spacing w:val="-6"/>
          <w:sz w:val="20"/>
          <w:szCs w:val="20"/>
        </w:rPr>
        <w:t>л</w:t>
      </w:r>
      <w:r w:rsidRPr="00B84A87">
        <w:rPr>
          <w:b/>
          <w:bCs/>
          <w:spacing w:val="2"/>
          <w:sz w:val="20"/>
          <w:szCs w:val="20"/>
        </w:rPr>
        <w:t>ь</w:t>
      </w:r>
      <w:r w:rsidRPr="00B84A87">
        <w:rPr>
          <w:b/>
          <w:bCs/>
          <w:sz w:val="20"/>
          <w:szCs w:val="20"/>
        </w:rPr>
        <w:t>но</w:t>
      </w:r>
      <w:r w:rsidRPr="00B84A87">
        <w:rPr>
          <w:b/>
          <w:bCs/>
          <w:spacing w:val="1"/>
          <w:sz w:val="20"/>
          <w:szCs w:val="20"/>
        </w:rPr>
        <w:t>г</w:t>
      </w:r>
      <w:r w:rsidRPr="00B84A87">
        <w:rPr>
          <w:b/>
          <w:bCs/>
          <w:sz w:val="20"/>
          <w:szCs w:val="20"/>
        </w:rPr>
        <w:t>о</w:t>
      </w:r>
      <w:r w:rsidRPr="00B84A87">
        <w:rPr>
          <w:b/>
          <w:bCs/>
          <w:spacing w:val="-13"/>
          <w:sz w:val="20"/>
          <w:szCs w:val="20"/>
        </w:rPr>
        <w:t xml:space="preserve"> </w:t>
      </w:r>
      <w:r w:rsidRPr="00B84A87">
        <w:rPr>
          <w:b/>
          <w:bCs/>
          <w:spacing w:val="-1"/>
          <w:sz w:val="20"/>
          <w:szCs w:val="20"/>
        </w:rPr>
        <w:t>с</w:t>
      </w:r>
      <w:r w:rsidRPr="00B84A87">
        <w:rPr>
          <w:b/>
          <w:bCs/>
          <w:spacing w:val="2"/>
          <w:sz w:val="20"/>
          <w:szCs w:val="20"/>
        </w:rPr>
        <w:t>т</w:t>
      </w:r>
      <w:r w:rsidRPr="00B84A87">
        <w:rPr>
          <w:b/>
          <w:bCs/>
          <w:sz w:val="20"/>
          <w:szCs w:val="20"/>
        </w:rPr>
        <w:t>ро</w:t>
      </w:r>
      <w:r w:rsidRPr="00B84A87">
        <w:rPr>
          <w:b/>
          <w:bCs/>
          <w:spacing w:val="-5"/>
          <w:sz w:val="20"/>
          <w:szCs w:val="20"/>
        </w:rPr>
        <w:t>и</w:t>
      </w:r>
      <w:r w:rsidRPr="00B84A87">
        <w:rPr>
          <w:b/>
          <w:bCs/>
          <w:spacing w:val="2"/>
          <w:sz w:val="20"/>
          <w:szCs w:val="20"/>
        </w:rPr>
        <w:t>т</w:t>
      </w:r>
      <w:r w:rsidRPr="00B84A87">
        <w:rPr>
          <w:b/>
          <w:bCs/>
          <w:spacing w:val="-1"/>
          <w:sz w:val="20"/>
          <w:szCs w:val="20"/>
        </w:rPr>
        <w:t>е</w:t>
      </w:r>
      <w:r w:rsidRPr="00B84A87">
        <w:rPr>
          <w:b/>
          <w:bCs/>
          <w:sz w:val="20"/>
          <w:szCs w:val="20"/>
        </w:rPr>
        <w:t>л</w:t>
      </w:r>
      <w:r w:rsidRPr="00B84A87">
        <w:rPr>
          <w:b/>
          <w:bCs/>
          <w:spacing w:val="2"/>
          <w:sz w:val="20"/>
          <w:szCs w:val="20"/>
        </w:rPr>
        <w:t>ь</w:t>
      </w:r>
      <w:r w:rsidRPr="00B84A87">
        <w:rPr>
          <w:b/>
          <w:bCs/>
          <w:spacing w:val="-1"/>
          <w:sz w:val="20"/>
          <w:szCs w:val="20"/>
        </w:rPr>
        <w:t>с</w:t>
      </w:r>
      <w:r w:rsidRPr="00B84A87">
        <w:rPr>
          <w:b/>
          <w:bCs/>
          <w:spacing w:val="2"/>
          <w:sz w:val="20"/>
          <w:szCs w:val="20"/>
        </w:rPr>
        <w:t>т</w:t>
      </w:r>
      <w:r w:rsidRPr="00B84A87">
        <w:rPr>
          <w:b/>
          <w:bCs/>
          <w:sz w:val="20"/>
          <w:szCs w:val="20"/>
        </w:rPr>
        <w:t xml:space="preserve">ва </w:t>
      </w:r>
      <w:r w:rsidRPr="00B84A87">
        <w:rPr>
          <w:b/>
          <w:sz w:val="20"/>
          <w:szCs w:val="20"/>
        </w:rPr>
        <w:t>не подлежат установлению</w:t>
      </w:r>
    </w:p>
    <w:p w:rsidR="00DD24FF" w:rsidRPr="00B84A87" w:rsidRDefault="00DD24FF" w:rsidP="00DD24FF">
      <w:pPr>
        <w:spacing w:line="276" w:lineRule="auto"/>
        <w:ind w:hanging="927"/>
        <w:rPr>
          <w:b/>
          <w:sz w:val="20"/>
          <w:szCs w:val="20"/>
        </w:rPr>
      </w:pPr>
    </w:p>
    <w:p w:rsidR="00DD24FF" w:rsidRPr="00B84A87" w:rsidRDefault="00DD24FF" w:rsidP="00DD24FF">
      <w:pPr>
        <w:numPr>
          <w:ilvl w:val="0"/>
          <w:numId w:val="59"/>
        </w:numPr>
        <w:spacing w:after="200" w:line="240" w:lineRule="exact"/>
        <w:ind w:left="0" w:right="159" w:hanging="284"/>
        <w:contextualSpacing/>
        <w:rPr>
          <w:b/>
          <w:sz w:val="20"/>
          <w:szCs w:val="20"/>
        </w:rPr>
      </w:pPr>
      <w:r w:rsidRPr="00B84A87">
        <w:rPr>
          <w:b/>
          <w:sz w:val="20"/>
          <w:szCs w:val="20"/>
        </w:rPr>
        <w:t>Ограничения использования земельных участков и объектов капитального строительства</w:t>
      </w:r>
    </w:p>
    <w:p w:rsidR="00DD24FF" w:rsidRPr="00B84A87" w:rsidRDefault="00DD24FF" w:rsidP="00DD24FF">
      <w:pPr>
        <w:spacing w:line="240" w:lineRule="exact"/>
        <w:ind w:left="360" w:right="159"/>
        <w:contextualSpacing/>
        <w:rPr>
          <w:b/>
          <w:sz w:val="20"/>
          <w:szCs w:val="20"/>
        </w:rPr>
      </w:pPr>
    </w:p>
    <w:p w:rsidR="00DD24FF" w:rsidRDefault="00DD24FF" w:rsidP="00DD24FF">
      <w:pPr>
        <w:spacing w:line="240" w:lineRule="exact"/>
        <w:ind w:left="-284" w:right="159"/>
        <w:contextualSpacing/>
        <w:rPr>
          <w:sz w:val="20"/>
          <w:szCs w:val="20"/>
        </w:rPr>
      </w:pPr>
      <w:r w:rsidRPr="00B84A87">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Default="00DD24FF" w:rsidP="00DD24FF">
      <w:pPr>
        <w:spacing w:line="240" w:lineRule="exact"/>
        <w:ind w:left="-284" w:right="159"/>
        <w:contextualSpacing/>
        <w:rPr>
          <w:sz w:val="20"/>
          <w:szCs w:val="20"/>
        </w:rPr>
      </w:pPr>
    </w:p>
    <w:p w:rsidR="00DD24FF" w:rsidRDefault="00DD24FF" w:rsidP="00DD24FF">
      <w:pPr>
        <w:widowControl w:val="0"/>
        <w:suppressLineNumbers/>
        <w:suppressAutoHyphens/>
        <w:autoSpaceDN w:val="0"/>
        <w:ind w:left="-284" w:right="159"/>
        <w:jc w:val="both"/>
        <w:rPr>
          <w:rFonts w:eastAsia="Arial Unicode MS"/>
          <w:b/>
          <w:bCs/>
          <w:kern w:val="3"/>
          <w:sz w:val="20"/>
          <w:szCs w:val="20"/>
        </w:rPr>
      </w:pPr>
      <w:r w:rsidRPr="00B84A87">
        <w:rPr>
          <w:rFonts w:eastAsia="Arial Unicode MS"/>
          <w:b/>
          <w:bCs/>
          <w:kern w:val="3"/>
          <w:sz w:val="20"/>
          <w:szCs w:val="20"/>
        </w:rPr>
        <w:t>Санитарно-гигиенические и экологические требования:</w:t>
      </w:r>
    </w:p>
    <w:p w:rsidR="00DD24FF" w:rsidRPr="00B84A87" w:rsidRDefault="00DD24FF" w:rsidP="00DD24FF">
      <w:pPr>
        <w:widowControl w:val="0"/>
        <w:suppressLineNumbers/>
        <w:suppressAutoHyphens/>
        <w:autoSpaceDN w:val="0"/>
        <w:ind w:left="-284" w:right="159"/>
        <w:jc w:val="both"/>
        <w:rPr>
          <w:rFonts w:eastAsia="Arial Unicode MS"/>
          <w:b/>
          <w:bCs/>
          <w:kern w:val="3"/>
          <w:sz w:val="20"/>
          <w:szCs w:val="20"/>
        </w:rPr>
      </w:pPr>
    </w:p>
    <w:p w:rsidR="00DD24FF" w:rsidRPr="00D967FA" w:rsidRDefault="00DD24FF" w:rsidP="00DD24FF">
      <w:pPr>
        <w:spacing w:line="240" w:lineRule="exact"/>
        <w:ind w:left="-284" w:right="159"/>
        <w:contextualSpacing/>
        <w:rPr>
          <w:sz w:val="20"/>
          <w:szCs w:val="20"/>
        </w:rPr>
      </w:pPr>
      <w:r w:rsidRPr="00D967FA">
        <w:rPr>
          <w:sz w:val="20"/>
          <w:szCs w:val="20"/>
        </w:rPr>
        <w:t>- 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а также создание условий для водопонижения путем устройства биологических фильтров – посадка влаголюбивых деревьев и кустарников (тополь, ива, ольха, черемуха).</w:t>
      </w:r>
    </w:p>
    <w:p w:rsidR="00DD24FF" w:rsidRPr="00D967FA" w:rsidRDefault="00DD24FF" w:rsidP="00DD24FF">
      <w:pPr>
        <w:spacing w:line="240" w:lineRule="exact"/>
        <w:ind w:left="-284" w:right="159"/>
        <w:contextualSpacing/>
        <w:rPr>
          <w:sz w:val="20"/>
          <w:szCs w:val="20"/>
        </w:rPr>
      </w:pPr>
      <w:r w:rsidRPr="00D967FA">
        <w:rPr>
          <w:sz w:val="20"/>
          <w:szCs w:val="20"/>
        </w:rPr>
        <w:t xml:space="preserve">- Мероприятия по уходу за зелеными насаждениями должны включать: </w:t>
      </w:r>
    </w:p>
    <w:p w:rsidR="00DD24FF" w:rsidRPr="00D967FA" w:rsidRDefault="00DD24FF" w:rsidP="00DD24FF">
      <w:pPr>
        <w:spacing w:line="240" w:lineRule="exact"/>
        <w:ind w:left="-284" w:right="159"/>
        <w:contextualSpacing/>
        <w:rPr>
          <w:sz w:val="20"/>
          <w:szCs w:val="20"/>
        </w:rPr>
      </w:pPr>
      <w:r w:rsidRPr="00D967FA">
        <w:rPr>
          <w:sz w:val="20"/>
          <w:szCs w:val="20"/>
        </w:rPr>
        <w:t>санитарные рубки, рубки ухода и улучшение почвенно-грунтовых условий</w:t>
      </w:r>
    </w:p>
    <w:p w:rsidR="00DD24FF" w:rsidRPr="00D967FA" w:rsidRDefault="00DD24FF" w:rsidP="00DD24FF">
      <w:pPr>
        <w:spacing w:line="240" w:lineRule="exact"/>
        <w:ind w:left="-284" w:right="159"/>
        <w:contextualSpacing/>
        <w:rPr>
          <w:sz w:val="20"/>
          <w:szCs w:val="20"/>
        </w:rPr>
      </w:pPr>
      <w:r w:rsidRPr="00D967FA">
        <w:rPr>
          <w:sz w:val="20"/>
          <w:szCs w:val="20"/>
        </w:rPr>
        <w:t>- Площадь питомников следует принимать из расчета 3-5 м2/чел., в зависимости от уровня обеспеченности населения озелененными территориями</w:t>
      </w:r>
    </w:p>
    <w:p w:rsidR="00DD24FF" w:rsidRPr="00B84A87" w:rsidRDefault="00DD24FF" w:rsidP="00DD24FF">
      <w:pPr>
        <w:spacing w:line="240" w:lineRule="exact"/>
        <w:ind w:left="-284" w:right="159"/>
        <w:contextualSpacing/>
        <w:rPr>
          <w:sz w:val="20"/>
          <w:szCs w:val="20"/>
        </w:rPr>
      </w:pPr>
      <w:r w:rsidRPr="00D967FA">
        <w:rPr>
          <w:sz w:val="20"/>
          <w:szCs w:val="20"/>
        </w:rPr>
        <w:t>Общую площадь цветочно-оранжерейных хозяйств следует принимать из расчета 0,4 м2/чел.</w:t>
      </w:r>
    </w:p>
    <w:p w:rsidR="00DD24FF"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p>
    <w:p w:rsidR="00DD24FF" w:rsidRPr="00B84A87" w:rsidRDefault="00DD24FF" w:rsidP="00DD24FF">
      <w:pPr>
        <w:spacing w:line="240" w:lineRule="exact"/>
        <w:ind w:left="4122" w:right="159"/>
        <w:jc w:val="right"/>
        <w:rPr>
          <w:b/>
        </w:rPr>
      </w:pPr>
      <w:r w:rsidRPr="00B84A87">
        <w:rPr>
          <w:b/>
        </w:rPr>
        <w:t>Индекс зоны Р 3</w:t>
      </w:r>
    </w:p>
    <w:p w:rsidR="00DD24FF" w:rsidRPr="00B84A87" w:rsidRDefault="00DD24FF" w:rsidP="00DD24FF">
      <w:pPr>
        <w:spacing w:line="240" w:lineRule="exact"/>
        <w:ind w:left="4122" w:right="159"/>
        <w:jc w:val="right"/>
        <w:rPr>
          <w:b/>
        </w:rPr>
      </w:pPr>
    </w:p>
    <w:p w:rsidR="00DD24FF" w:rsidRDefault="00DD24FF" w:rsidP="00DD24FF">
      <w:pPr>
        <w:spacing w:line="240" w:lineRule="exact"/>
        <w:ind w:left="3828" w:right="159" w:hanging="142"/>
        <w:jc w:val="right"/>
        <w:rPr>
          <w:b/>
        </w:rPr>
      </w:pPr>
      <w:r w:rsidRPr="00B84A87">
        <w:rPr>
          <w:b/>
        </w:rPr>
        <w:t>Рекреационно-природная зона</w:t>
      </w:r>
    </w:p>
    <w:p w:rsidR="00DD24FF" w:rsidRPr="00B84A87" w:rsidRDefault="00DD24FF" w:rsidP="00DD24FF">
      <w:pPr>
        <w:spacing w:line="240" w:lineRule="exact"/>
        <w:ind w:left="3828" w:right="159" w:hanging="142"/>
        <w:jc w:val="right"/>
        <w:rPr>
          <w:b/>
        </w:rPr>
      </w:pPr>
    </w:p>
    <w:p w:rsidR="00DD24FF" w:rsidRPr="00B84A87" w:rsidRDefault="00DD24FF" w:rsidP="00DD24FF">
      <w:pPr>
        <w:numPr>
          <w:ilvl w:val="0"/>
          <w:numId w:val="60"/>
        </w:numPr>
        <w:spacing w:after="200" w:line="240" w:lineRule="exact"/>
        <w:ind w:right="159"/>
        <w:contextualSpacing/>
        <w:rPr>
          <w:b/>
          <w:sz w:val="20"/>
          <w:szCs w:val="20"/>
        </w:rPr>
      </w:pPr>
      <w:r w:rsidRPr="00B84A87">
        <w:rPr>
          <w:b/>
          <w:sz w:val="20"/>
          <w:szCs w:val="20"/>
        </w:rPr>
        <w:t>Основные виды разрешенного использования земельных участков и объектов капитального строительства</w:t>
      </w:r>
    </w:p>
    <w:p w:rsidR="00DD24FF" w:rsidRPr="00B84A87" w:rsidRDefault="00DD24FF" w:rsidP="00DD24FF">
      <w:pPr>
        <w:spacing w:line="240" w:lineRule="exact"/>
        <w:ind w:left="-567" w:right="159"/>
        <w:contextualSpacing/>
        <w:rPr>
          <w:sz w:val="20"/>
          <w:szCs w:val="20"/>
        </w:rPr>
      </w:pPr>
    </w:p>
    <w:tbl>
      <w:tblPr>
        <w:tblpPr w:leftFromText="180" w:rightFromText="180" w:vertAnchor="text" w:horzAnchor="margin" w:tblpXSpec="center" w:tblpY="4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418"/>
        <w:gridCol w:w="3117"/>
        <w:gridCol w:w="1559"/>
        <w:gridCol w:w="2268"/>
        <w:gridCol w:w="786"/>
        <w:gridCol w:w="992"/>
      </w:tblGrid>
      <w:tr w:rsidR="00DD24FF" w:rsidRPr="00C37D68" w:rsidTr="00F727DE">
        <w:trPr>
          <w:trHeight w:val="841"/>
        </w:trPr>
        <w:tc>
          <w:tcPr>
            <w:tcW w:w="458" w:type="dxa"/>
            <w:vMerge w:val="restart"/>
            <w:shd w:val="clear" w:color="auto" w:fill="auto"/>
          </w:tcPr>
          <w:p w:rsidR="00DD24FF" w:rsidRPr="00D967FA" w:rsidRDefault="00DD24FF" w:rsidP="00F727DE">
            <w:pPr>
              <w:jc w:val="center"/>
              <w:rPr>
                <w:b/>
                <w:sz w:val="20"/>
                <w:szCs w:val="20"/>
              </w:rPr>
            </w:pPr>
          </w:p>
          <w:p w:rsidR="00DD24FF" w:rsidRPr="00D967FA" w:rsidRDefault="00DD24FF" w:rsidP="00F727DE">
            <w:pPr>
              <w:jc w:val="center"/>
              <w:rPr>
                <w:b/>
                <w:sz w:val="20"/>
                <w:szCs w:val="20"/>
              </w:rPr>
            </w:pPr>
            <w:r w:rsidRPr="00D967FA">
              <w:rPr>
                <w:b/>
                <w:sz w:val="20"/>
                <w:szCs w:val="20"/>
              </w:rPr>
              <w:t>№</w:t>
            </w:r>
          </w:p>
        </w:tc>
        <w:tc>
          <w:tcPr>
            <w:tcW w:w="8362" w:type="dxa"/>
            <w:gridSpan w:val="4"/>
            <w:shd w:val="clear" w:color="auto" w:fill="auto"/>
            <w:vAlign w:val="center"/>
          </w:tcPr>
          <w:p w:rsidR="00DD24FF" w:rsidRPr="00D967FA" w:rsidRDefault="00DD24FF" w:rsidP="00F727DE">
            <w:pPr>
              <w:jc w:val="center"/>
              <w:rPr>
                <w:b/>
              </w:rPr>
            </w:pPr>
            <w:r w:rsidRPr="00D967FA">
              <w:rPr>
                <w:b/>
                <w:sz w:val="22"/>
                <w:szCs w:val="22"/>
              </w:rPr>
              <w:t>Виды  разрешенного использования</w:t>
            </w:r>
          </w:p>
        </w:tc>
        <w:tc>
          <w:tcPr>
            <w:tcW w:w="1778" w:type="dxa"/>
            <w:gridSpan w:val="2"/>
            <w:vMerge w:val="restart"/>
            <w:shd w:val="clear" w:color="auto" w:fill="auto"/>
          </w:tcPr>
          <w:p w:rsidR="00DD24FF" w:rsidRPr="00D967FA" w:rsidRDefault="00DD24FF" w:rsidP="00F727DE">
            <w:pPr>
              <w:jc w:val="center"/>
              <w:rPr>
                <w:b/>
                <w:sz w:val="20"/>
                <w:szCs w:val="20"/>
              </w:rPr>
            </w:pPr>
          </w:p>
          <w:p w:rsidR="00DD24FF" w:rsidRPr="00D967FA" w:rsidRDefault="00DD24FF" w:rsidP="00F727DE">
            <w:pPr>
              <w:jc w:val="center"/>
              <w:rPr>
                <w:b/>
                <w:sz w:val="20"/>
                <w:szCs w:val="20"/>
              </w:rPr>
            </w:pPr>
            <w:r w:rsidRPr="00D967FA">
              <w:rPr>
                <w:b/>
                <w:sz w:val="20"/>
                <w:szCs w:val="20"/>
              </w:rPr>
              <w:t>Предельные размеры земельных участков, кв.м.</w:t>
            </w:r>
          </w:p>
        </w:tc>
      </w:tr>
      <w:tr w:rsidR="00DD24FF" w:rsidRPr="00C37D68" w:rsidTr="00F727DE">
        <w:trPr>
          <w:trHeight w:val="195"/>
        </w:trPr>
        <w:tc>
          <w:tcPr>
            <w:tcW w:w="458" w:type="dxa"/>
            <w:vMerge/>
            <w:shd w:val="clear" w:color="auto" w:fill="auto"/>
          </w:tcPr>
          <w:p w:rsidR="00DD24FF" w:rsidRPr="00D967FA" w:rsidRDefault="00DD24FF" w:rsidP="00F727DE">
            <w:pPr>
              <w:jc w:val="center"/>
              <w:rPr>
                <w:b/>
                <w:sz w:val="20"/>
                <w:szCs w:val="20"/>
              </w:rPr>
            </w:pPr>
          </w:p>
        </w:tc>
        <w:tc>
          <w:tcPr>
            <w:tcW w:w="4535" w:type="dxa"/>
            <w:gridSpan w:val="2"/>
            <w:shd w:val="clear" w:color="auto" w:fill="auto"/>
            <w:vAlign w:val="center"/>
          </w:tcPr>
          <w:p w:rsidR="00DD24FF" w:rsidRPr="00D967FA" w:rsidRDefault="00DD24FF" w:rsidP="00F727DE">
            <w:pPr>
              <w:jc w:val="center"/>
              <w:rPr>
                <w:b/>
              </w:rPr>
            </w:pPr>
            <w:r w:rsidRPr="00D967FA">
              <w:rPr>
                <w:b/>
                <w:sz w:val="22"/>
                <w:szCs w:val="22"/>
              </w:rPr>
              <w:t xml:space="preserve">Основные виды </w:t>
            </w:r>
          </w:p>
        </w:tc>
        <w:tc>
          <w:tcPr>
            <w:tcW w:w="3827" w:type="dxa"/>
            <w:gridSpan w:val="2"/>
            <w:shd w:val="clear" w:color="auto" w:fill="auto"/>
          </w:tcPr>
          <w:p w:rsidR="00DD24FF" w:rsidRPr="00D967FA" w:rsidRDefault="00DD24FF" w:rsidP="00F727DE">
            <w:pPr>
              <w:jc w:val="center"/>
              <w:rPr>
                <w:b/>
              </w:rPr>
            </w:pPr>
            <w:r w:rsidRPr="00D967FA">
              <w:rPr>
                <w:b/>
                <w:sz w:val="22"/>
                <w:szCs w:val="22"/>
              </w:rPr>
              <w:t>Вспомогательные виды</w:t>
            </w:r>
          </w:p>
        </w:tc>
        <w:tc>
          <w:tcPr>
            <w:tcW w:w="1778" w:type="dxa"/>
            <w:gridSpan w:val="2"/>
            <w:vMerge/>
            <w:shd w:val="clear" w:color="auto" w:fill="auto"/>
          </w:tcPr>
          <w:p w:rsidR="00DD24FF" w:rsidRPr="00D967FA" w:rsidRDefault="00DD24FF" w:rsidP="00F727DE">
            <w:pPr>
              <w:autoSpaceDE w:val="0"/>
              <w:autoSpaceDN w:val="0"/>
              <w:adjustRightInd w:val="0"/>
              <w:jc w:val="center"/>
              <w:rPr>
                <w:b/>
                <w:sz w:val="20"/>
                <w:szCs w:val="20"/>
              </w:rPr>
            </w:pPr>
          </w:p>
        </w:tc>
      </w:tr>
      <w:tr w:rsidR="00DD24FF" w:rsidRPr="00C37D68" w:rsidTr="00F727DE">
        <w:trPr>
          <w:trHeight w:val="1006"/>
        </w:trPr>
        <w:tc>
          <w:tcPr>
            <w:tcW w:w="458" w:type="dxa"/>
            <w:vMerge/>
            <w:shd w:val="clear" w:color="auto" w:fill="auto"/>
          </w:tcPr>
          <w:p w:rsidR="00DD24FF" w:rsidRPr="00D967FA" w:rsidRDefault="00DD24FF" w:rsidP="00F727DE">
            <w:pPr>
              <w:jc w:val="center"/>
              <w:rPr>
                <w:b/>
                <w:sz w:val="20"/>
                <w:szCs w:val="20"/>
              </w:rPr>
            </w:pPr>
          </w:p>
        </w:tc>
        <w:tc>
          <w:tcPr>
            <w:tcW w:w="1418" w:type="dxa"/>
            <w:shd w:val="clear" w:color="auto" w:fill="auto"/>
            <w:vAlign w:val="center"/>
          </w:tcPr>
          <w:p w:rsidR="00DD24FF" w:rsidRPr="00D967FA" w:rsidRDefault="00DD24FF" w:rsidP="00F727DE">
            <w:pPr>
              <w:ind w:left="-108" w:right="-108"/>
              <w:jc w:val="center"/>
              <w:rPr>
                <w:b/>
                <w:color w:val="2D2D2D"/>
                <w:sz w:val="18"/>
                <w:szCs w:val="18"/>
              </w:rPr>
            </w:pPr>
            <w:r w:rsidRPr="00D967FA">
              <w:rPr>
                <w:b/>
                <w:color w:val="2D2D2D"/>
                <w:sz w:val="18"/>
                <w:szCs w:val="18"/>
              </w:rPr>
              <w:t>Наименование</w:t>
            </w:r>
          </w:p>
          <w:p w:rsidR="00DD24FF" w:rsidRPr="00D967FA" w:rsidRDefault="00DD24FF" w:rsidP="00F727DE">
            <w:pPr>
              <w:ind w:left="-108" w:right="-108"/>
              <w:jc w:val="center"/>
              <w:rPr>
                <w:b/>
                <w:color w:val="2D2D2D"/>
                <w:sz w:val="18"/>
                <w:szCs w:val="18"/>
              </w:rPr>
            </w:pPr>
            <w:r w:rsidRPr="00D967FA">
              <w:rPr>
                <w:b/>
                <w:color w:val="2D2D2D"/>
                <w:sz w:val="18"/>
                <w:szCs w:val="18"/>
              </w:rPr>
              <w:t xml:space="preserve"> вида разрешенного использования </w:t>
            </w:r>
          </w:p>
          <w:p w:rsidR="00DD24FF" w:rsidRPr="00D967FA" w:rsidRDefault="00DD24FF" w:rsidP="00F727DE">
            <w:pPr>
              <w:ind w:left="-108" w:right="-108"/>
              <w:jc w:val="center"/>
              <w:rPr>
                <w:b/>
                <w:sz w:val="18"/>
                <w:szCs w:val="18"/>
              </w:rPr>
            </w:pPr>
            <w:r w:rsidRPr="00D967FA">
              <w:rPr>
                <w:b/>
                <w:color w:val="2D2D2D"/>
                <w:sz w:val="18"/>
                <w:szCs w:val="18"/>
              </w:rPr>
              <w:t>земельного  участка</w:t>
            </w:r>
          </w:p>
        </w:tc>
        <w:tc>
          <w:tcPr>
            <w:tcW w:w="3117" w:type="dxa"/>
            <w:shd w:val="clear" w:color="auto" w:fill="auto"/>
            <w:vAlign w:val="center"/>
          </w:tcPr>
          <w:p w:rsidR="00DD24FF" w:rsidRPr="00D967FA" w:rsidRDefault="00DD24FF" w:rsidP="00F727DE">
            <w:pPr>
              <w:jc w:val="center"/>
              <w:rPr>
                <w:b/>
                <w:sz w:val="18"/>
                <w:szCs w:val="18"/>
              </w:rPr>
            </w:pPr>
            <w:r w:rsidRPr="00D967FA">
              <w:rPr>
                <w:b/>
                <w:sz w:val="18"/>
                <w:szCs w:val="18"/>
              </w:rPr>
              <w:t>Описание вида разрешенного использования земельного участка</w:t>
            </w:r>
          </w:p>
        </w:tc>
        <w:tc>
          <w:tcPr>
            <w:tcW w:w="1559" w:type="dxa"/>
            <w:shd w:val="clear" w:color="auto" w:fill="auto"/>
            <w:vAlign w:val="center"/>
          </w:tcPr>
          <w:p w:rsidR="00DD24FF" w:rsidRPr="00D967FA" w:rsidRDefault="00DD24FF" w:rsidP="00F727DE">
            <w:pPr>
              <w:jc w:val="center"/>
              <w:rPr>
                <w:b/>
                <w:sz w:val="18"/>
                <w:szCs w:val="18"/>
              </w:rPr>
            </w:pPr>
            <w:r w:rsidRPr="00D967FA">
              <w:rPr>
                <w:b/>
                <w:color w:val="2D2D2D"/>
                <w:sz w:val="18"/>
                <w:szCs w:val="18"/>
              </w:rPr>
              <w:t>Наименование вида разрешенного использования земельного участка</w:t>
            </w:r>
          </w:p>
        </w:tc>
        <w:tc>
          <w:tcPr>
            <w:tcW w:w="2268" w:type="dxa"/>
            <w:shd w:val="clear" w:color="auto" w:fill="auto"/>
            <w:vAlign w:val="center"/>
          </w:tcPr>
          <w:p w:rsidR="00DD24FF" w:rsidRPr="00D967FA" w:rsidRDefault="00DD24FF" w:rsidP="00F727DE">
            <w:pPr>
              <w:jc w:val="center"/>
              <w:rPr>
                <w:b/>
                <w:sz w:val="18"/>
                <w:szCs w:val="18"/>
              </w:rPr>
            </w:pPr>
            <w:r w:rsidRPr="00D967FA">
              <w:rPr>
                <w:b/>
                <w:sz w:val="18"/>
                <w:szCs w:val="18"/>
              </w:rPr>
              <w:t>Описание вида разрешенного использования земельного участка</w:t>
            </w:r>
          </w:p>
        </w:tc>
        <w:tc>
          <w:tcPr>
            <w:tcW w:w="786" w:type="dxa"/>
            <w:shd w:val="clear" w:color="auto" w:fill="auto"/>
          </w:tcPr>
          <w:p w:rsidR="00DD24FF" w:rsidRPr="00D967FA" w:rsidRDefault="00DD24FF" w:rsidP="00F727DE">
            <w:pPr>
              <w:autoSpaceDE w:val="0"/>
              <w:autoSpaceDN w:val="0"/>
              <w:adjustRightInd w:val="0"/>
              <w:jc w:val="center"/>
              <w:rPr>
                <w:b/>
                <w:sz w:val="18"/>
                <w:szCs w:val="18"/>
              </w:rPr>
            </w:pPr>
          </w:p>
          <w:p w:rsidR="00DD24FF" w:rsidRPr="00D967FA" w:rsidRDefault="00DD24FF" w:rsidP="00F727DE">
            <w:pPr>
              <w:autoSpaceDE w:val="0"/>
              <w:autoSpaceDN w:val="0"/>
              <w:adjustRightInd w:val="0"/>
              <w:jc w:val="center"/>
              <w:rPr>
                <w:b/>
                <w:sz w:val="18"/>
                <w:szCs w:val="18"/>
              </w:rPr>
            </w:pPr>
            <w:r w:rsidRPr="00D967FA">
              <w:rPr>
                <w:b/>
                <w:sz w:val="18"/>
                <w:szCs w:val="18"/>
              </w:rPr>
              <w:t>Минимальные</w:t>
            </w:r>
          </w:p>
        </w:tc>
        <w:tc>
          <w:tcPr>
            <w:tcW w:w="992" w:type="dxa"/>
            <w:shd w:val="clear" w:color="auto" w:fill="auto"/>
          </w:tcPr>
          <w:p w:rsidR="00DD24FF" w:rsidRPr="00D967FA" w:rsidRDefault="00DD24FF" w:rsidP="00F727DE">
            <w:pPr>
              <w:autoSpaceDE w:val="0"/>
              <w:autoSpaceDN w:val="0"/>
              <w:adjustRightInd w:val="0"/>
              <w:ind w:left="-110" w:right="-107"/>
              <w:jc w:val="center"/>
              <w:rPr>
                <w:b/>
                <w:sz w:val="18"/>
                <w:szCs w:val="18"/>
              </w:rPr>
            </w:pPr>
          </w:p>
          <w:p w:rsidR="00DD24FF" w:rsidRPr="00D967FA" w:rsidRDefault="00DD24FF" w:rsidP="00F727DE">
            <w:pPr>
              <w:autoSpaceDE w:val="0"/>
              <w:autoSpaceDN w:val="0"/>
              <w:adjustRightInd w:val="0"/>
              <w:ind w:left="-110" w:right="-107"/>
              <w:jc w:val="center"/>
              <w:rPr>
                <w:b/>
                <w:sz w:val="18"/>
                <w:szCs w:val="18"/>
              </w:rPr>
            </w:pPr>
            <w:r w:rsidRPr="00D967FA">
              <w:rPr>
                <w:b/>
                <w:sz w:val="18"/>
                <w:szCs w:val="18"/>
              </w:rPr>
              <w:t>Максималь</w:t>
            </w:r>
          </w:p>
          <w:p w:rsidR="00DD24FF" w:rsidRPr="00D967FA" w:rsidRDefault="00DD24FF" w:rsidP="00F727DE">
            <w:pPr>
              <w:autoSpaceDE w:val="0"/>
              <w:autoSpaceDN w:val="0"/>
              <w:adjustRightInd w:val="0"/>
              <w:ind w:left="-110" w:right="-107"/>
              <w:jc w:val="center"/>
              <w:rPr>
                <w:b/>
                <w:sz w:val="18"/>
                <w:szCs w:val="18"/>
              </w:rPr>
            </w:pPr>
            <w:r w:rsidRPr="00D967FA">
              <w:rPr>
                <w:b/>
                <w:sz w:val="18"/>
                <w:szCs w:val="18"/>
              </w:rPr>
              <w:t>ные</w:t>
            </w:r>
          </w:p>
        </w:tc>
      </w:tr>
      <w:tr w:rsidR="00DD24FF" w:rsidRPr="00C37D68" w:rsidTr="00F727DE">
        <w:trPr>
          <w:trHeight w:val="987"/>
        </w:trPr>
        <w:tc>
          <w:tcPr>
            <w:tcW w:w="458" w:type="dxa"/>
            <w:shd w:val="clear" w:color="auto" w:fill="auto"/>
          </w:tcPr>
          <w:p w:rsidR="00DD24FF" w:rsidRPr="00C37D68" w:rsidRDefault="00DD24FF" w:rsidP="00F727DE">
            <w:pPr>
              <w:jc w:val="center"/>
              <w:rPr>
                <w:sz w:val="16"/>
                <w:szCs w:val="16"/>
              </w:rPr>
            </w:pPr>
            <w:r w:rsidRPr="00C37D68">
              <w:rPr>
                <w:sz w:val="16"/>
                <w:szCs w:val="16"/>
              </w:rPr>
              <w:t>1.</w:t>
            </w:r>
          </w:p>
        </w:tc>
        <w:tc>
          <w:tcPr>
            <w:tcW w:w="1418" w:type="dxa"/>
            <w:shd w:val="clear" w:color="auto" w:fill="auto"/>
          </w:tcPr>
          <w:p w:rsidR="00DD24FF" w:rsidRPr="00C37D68" w:rsidRDefault="00DD24FF" w:rsidP="00F727DE">
            <w:pPr>
              <w:widowControl w:val="0"/>
              <w:autoSpaceDE w:val="0"/>
              <w:autoSpaceDN w:val="0"/>
              <w:adjustRightInd w:val="0"/>
              <w:rPr>
                <w:sz w:val="16"/>
                <w:szCs w:val="16"/>
              </w:rPr>
            </w:pPr>
            <w:r w:rsidRPr="00C37D68">
              <w:rPr>
                <w:sz w:val="16"/>
                <w:szCs w:val="16"/>
              </w:rPr>
              <w:t>Отдых (рекреация) (код 5.0)</w:t>
            </w:r>
          </w:p>
        </w:tc>
        <w:tc>
          <w:tcPr>
            <w:tcW w:w="3117" w:type="dxa"/>
            <w:shd w:val="clear" w:color="auto" w:fill="auto"/>
          </w:tcPr>
          <w:p w:rsidR="00DD24FF" w:rsidRPr="00C37D68" w:rsidRDefault="00DD24FF" w:rsidP="00F727DE">
            <w:pPr>
              <w:widowControl w:val="0"/>
              <w:autoSpaceDE w:val="0"/>
              <w:autoSpaceDN w:val="0"/>
              <w:adjustRightInd w:val="0"/>
              <w:rPr>
                <w:sz w:val="16"/>
                <w:szCs w:val="16"/>
              </w:rPr>
            </w:pPr>
            <w:r w:rsidRPr="00C37D68">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D24FF" w:rsidRPr="00C37D68" w:rsidRDefault="00DD24FF" w:rsidP="00F727DE">
            <w:pPr>
              <w:widowControl w:val="0"/>
              <w:autoSpaceDE w:val="0"/>
              <w:autoSpaceDN w:val="0"/>
              <w:adjustRightInd w:val="0"/>
              <w:rPr>
                <w:sz w:val="16"/>
                <w:szCs w:val="16"/>
              </w:rPr>
            </w:pPr>
          </w:p>
          <w:p w:rsidR="00DD24FF" w:rsidRPr="00C37D68" w:rsidRDefault="00DD24FF" w:rsidP="00F727DE">
            <w:pPr>
              <w:widowControl w:val="0"/>
              <w:autoSpaceDE w:val="0"/>
              <w:autoSpaceDN w:val="0"/>
              <w:adjustRightInd w:val="0"/>
              <w:rPr>
                <w:sz w:val="16"/>
                <w:szCs w:val="16"/>
              </w:rPr>
            </w:pPr>
            <w:r w:rsidRPr="00C37D68">
              <w:rPr>
                <w:sz w:val="16"/>
                <w:szCs w:val="1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D24FF" w:rsidRPr="00C37D68" w:rsidRDefault="00DD24FF" w:rsidP="00F727DE">
            <w:pPr>
              <w:widowControl w:val="0"/>
              <w:autoSpaceDE w:val="0"/>
              <w:autoSpaceDN w:val="0"/>
              <w:adjustRightInd w:val="0"/>
              <w:rPr>
                <w:sz w:val="16"/>
                <w:szCs w:val="16"/>
              </w:rPr>
            </w:pPr>
          </w:p>
          <w:p w:rsidR="00DD24FF" w:rsidRPr="00C37D68" w:rsidRDefault="00DD24FF" w:rsidP="00F727DE">
            <w:pPr>
              <w:widowControl w:val="0"/>
              <w:autoSpaceDE w:val="0"/>
              <w:autoSpaceDN w:val="0"/>
              <w:adjustRightInd w:val="0"/>
              <w:rPr>
                <w:sz w:val="16"/>
                <w:szCs w:val="16"/>
              </w:rPr>
            </w:pPr>
            <w:r w:rsidRPr="00C37D68">
              <w:rPr>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1559"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Обслуживание автотранспорта (код 4.9)</w:t>
            </w:r>
          </w:p>
        </w:tc>
        <w:tc>
          <w:tcPr>
            <w:tcW w:w="226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78"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r w:rsidR="00DD24FF" w:rsidRPr="00C37D68" w:rsidTr="00F727DE">
        <w:trPr>
          <w:trHeight w:val="987"/>
        </w:trPr>
        <w:tc>
          <w:tcPr>
            <w:tcW w:w="458" w:type="dxa"/>
            <w:shd w:val="clear" w:color="auto" w:fill="auto"/>
          </w:tcPr>
          <w:p w:rsidR="00DD24FF" w:rsidRPr="00C37D68" w:rsidRDefault="00DD24FF" w:rsidP="00F727DE">
            <w:pPr>
              <w:ind w:right="-108"/>
              <w:jc w:val="center"/>
              <w:rPr>
                <w:sz w:val="16"/>
                <w:szCs w:val="16"/>
              </w:rPr>
            </w:pPr>
            <w:r>
              <w:rPr>
                <w:sz w:val="16"/>
                <w:szCs w:val="16"/>
              </w:rPr>
              <w:t>2</w:t>
            </w:r>
            <w:r w:rsidRPr="00C37D68">
              <w:rPr>
                <w:sz w:val="16"/>
                <w:szCs w:val="16"/>
              </w:rPr>
              <w:t>.</w:t>
            </w:r>
          </w:p>
        </w:tc>
        <w:tc>
          <w:tcPr>
            <w:tcW w:w="1418"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Земельные участки (территории) общего пользования</w:t>
            </w:r>
          </w:p>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(код 12.0)</w:t>
            </w:r>
          </w:p>
        </w:tc>
        <w:tc>
          <w:tcPr>
            <w:tcW w:w="3117" w:type="dxa"/>
            <w:shd w:val="clear" w:color="auto" w:fill="auto"/>
          </w:tcPr>
          <w:p w:rsidR="00DD24FF" w:rsidRPr="00C37D68" w:rsidRDefault="00DD24FF" w:rsidP="00F727DE">
            <w:pPr>
              <w:widowControl w:val="0"/>
              <w:suppressAutoHyphens/>
              <w:autoSpaceDE w:val="0"/>
              <w:rPr>
                <w:rFonts w:eastAsia="Arial"/>
                <w:sz w:val="16"/>
                <w:szCs w:val="16"/>
                <w:lang w:eastAsia="hi-IN" w:bidi="hi-IN"/>
              </w:rPr>
            </w:pPr>
            <w:r w:rsidRPr="00C37D68">
              <w:rPr>
                <w:rFonts w:eastAsia="Arial"/>
                <w:sz w:val="16"/>
                <w:szCs w:val="16"/>
                <w:lang w:eastAsia="hi-IN" w:bidi="hi-I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shd w:val="clear" w:color="auto" w:fill="auto"/>
          </w:tcPr>
          <w:p w:rsidR="00DD24FF" w:rsidRPr="00C37D68" w:rsidRDefault="00DD24FF" w:rsidP="00F727DE">
            <w:pPr>
              <w:autoSpaceDE w:val="0"/>
              <w:autoSpaceDN w:val="0"/>
              <w:adjustRightInd w:val="0"/>
              <w:ind w:left="-108"/>
              <w:jc w:val="center"/>
              <w:rPr>
                <w:sz w:val="16"/>
                <w:szCs w:val="16"/>
              </w:rPr>
            </w:pPr>
            <w:r w:rsidRPr="00C37D68">
              <w:rPr>
                <w:sz w:val="16"/>
                <w:szCs w:val="16"/>
              </w:rPr>
              <w:t>Не подлежат установлению</w:t>
            </w:r>
          </w:p>
        </w:tc>
        <w:tc>
          <w:tcPr>
            <w:tcW w:w="2268"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778"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B84A87" w:rsidRDefault="00DD24FF" w:rsidP="00DD24FF">
      <w:pPr>
        <w:ind w:firstLine="360"/>
        <w:jc w:val="both"/>
        <w:rPr>
          <w:iCs/>
        </w:rPr>
      </w:pPr>
    </w:p>
    <w:p w:rsidR="00DD24FF" w:rsidRPr="00B84A87" w:rsidRDefault="00DD24FF" w:rsidP="00DD24FF">
      <w:pPr>
        <w:numPr>
          <w:ilvl w:val="0"/>
          <w:numId w:val="60"/>
        </w:numPr>
        <w:spacing w:after="200" w:line="240" w:lineRule="exact"/>
        <w:ind w:right="159"/>
        <w:contextualSpacing/>
        <w:rPr>
          <w:b/>
          <w:sz w:val="20"/>
          <w:szCs w:val="20"/>
        </w:rPr>
      </w:pPr>
      <w:r w:rsidRPr="00B84A87">
        <w:rPr>
          <w:b/>
          <w:sz w:val="20"/>
          <w:szCs w:val="20"/>
        </w:rPr>
        <w:t>Условно  разрешенные виды использования земельных участков и объектов капитального строительства</w:t>
      </w:r>
    </w:p>
    <w:p w:rsidR="00DD24FF" w:rsidRPr="00B84A87" w:rsidRDefault="00DD24FF" w:rsidP="00DD24FF">
      <w:pPr>
        <w:ind w:firstLine="360"/>
        <w:jc w:val="both"/>
        <w:rPr>
          <w:iCs/>
          <w:sz w:val="20"/>
          <w:szCs w:val="20"/>
        </w:rPr>
      </w:pPr>
    </w:p>
    <w:tbl>
      <w:tblPr>
        <w:tblpPr w:leftFromText="180" w:rightFromText="180" w:vertAnchor="text" w:horzAnchor="margin" w:tblpXSpec="center" w:tblpY="27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396"/>
        <w:gridCol w:w="3073"/>
        <w:gridCol w:w="1537"/>
        <w:gridCol w:w="2235"/>
        <w:gridCol w:w="978"/>
        <w:gridCol w:w="960"/>
      </w:tblGrid>
      <w:tr w:rsidR="00DD24FF" w:rsidRPr="00C37D68" w:rsidTr="00F727DE">
        <w:trPr>
          <w:trHeight w:val="837"/>
        </w:trPr>
        <w:tc>
          <w:tcPr>
            <w:tcW w:w="419" w:type="dxa"/>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w:t>
            </w:r>
          </w:p>
        </w:tc>
        <w:tc>
          <w:tcPr>
            <w:tcW w:w="8241" w:type="dxa"/>
            <w:gridSpan w:val="4"/>
            <w:shd w:val="clear" w:color="auto" w:fill="auto"/>
            <w:vAlign w:val="center"/>
          </w:tcPr>
          <w:p w:rsidR="00DD24FF" w:rsidRPr="00C37D68" w:rsidRDefault="00DD24FF" w:rsidP="00F727DE">
            <w:pPr>
              <w:jc w:val="center"/>
              <w:rPr>
                <w:b/>
                <w:sz w:val="16"/>
                <w:szCs w:val="16"/>
              </w:rPr>
            </w:pPr>
            <w:r w:rsidRPr="00C37D68">
              <w:rPr>
                <w:b/>
                <w:sz w:val="16"/>
                <w:szCs w:val="16"/>
              </w:rPr>
              <w:t>Виды  разрешенного использования</w:t>
            </w:r>
          </w:p>
        </w:tc>
        <w:tc>
          <w:tcPr>
            <w:tcW w:w="1938" w:type="dxa"/>
            <w:gridSpan w:val="2"/>
            <w:vMerge w:val="restart"/>
            <w:shd w:val="clear" w:color="auto" w:fill="auto"/>
          </w:tcPr>
          <w:p w:rsidR="00DD24FF" w:rsidRPr="00C37D68" w:rsidRDefault="00DD24FF" w:rsidP="00F727DE">
            <w:pPr>
              <w:jc w:val="center"/>
              <w:rPr>
                <w:b/>
                <w:sz w:val="16"/>
                <w:szCs w:val="16"/>
              </w:rPr>
            </w:pPr>
          </w:p>
          <w:p w:rsidR="00DD24FF" w:rsidRPr="00C37D68" w:rsidRDefault="00DD24FF" w:rsidP="00F727DE">
            <w:pPr>
              <w:jc w:val="center"/>
              <w:rPr>
                <w:b/>
                <w:sz w:val="16"/>
                <w:szCs w:val="16"/>
              </w:rPr>
            </w:pPr>
            <w:r w:rsidRPr="00C37D68">
              <w:rPr>
                <w:b/>
                <w:sz w:val="16"/>
                <w:szCs w:val="16"/>
              </w:rPr>
              <w:t>Предельные размеры земельных участков, кв.м.</w:t>
            </w:r>
          </w:p>
        </w:tc>
      </w:tr>
      <w:tr w:rsidR="00DD24FF" w:rsidRPr="00C37D68" w:rsidTr="00F727DE">
        <w:trPr>
          <w:trHeight w:val="194"/>
        </w:trPr>
        <w:tc>
          <w:tcPr>
            <w:tcW w:w="419" w:type="dxa"/>
            <w:vMerge/>
            <w:shd w:val="clear" w:color="auto" w:fill="auto"/>
          </w:tcPr>
          <w:p w:rsidR="00DD24FF" w:rsidRPr="00C37D68" w:rsidRDefault="00DD24FF" w:rsidP="00F727DE">
            <w:pPr>
              <w:jc w:val="center"/>
              <w:rPr>
                <w:b/>
                <w:sz w:val="16"/>
                <w:szCs w:val="16"/>
              </w:rPr>
            </w:pPr>
          </w:p>
        </w:tc>
        <w:tc>
          <w:tcPr>
            <w:tcW w:w="4469" w:type="dxa"/>
            <w:gridSpan w:val="2"/>
            <w:shd w:val="clear" w:color="auto" w:fill="auto"/>
            <w:vAlign w:val="center"/>
          </w:tcPr>
          <w:p w:rsidR="00DD24FF" w:rsidRPr="00C37D68" w:rsidRDefault="00DD24FF" w:rsidP="00F727DE">
            <w:pPr>
              <w:jc w:val="center"/>
              <w:rPr>
                <w:b/>
                <w:sz w:val="16"/>
                <w:szCs w:val="16"/>
              </w:rPr>
            </w:pPr>
            <w:r w:rsidRPr="00C37D68">
              <w:rPr>
                <w:b/>
                <w:sz w:val="16"/>
                <w:szCs w:val="16"/>
              </w:rPr>
              <w:t>Условно разрешенные  виды</w:t>
            </w:r>
          </w:p>
        </w:tc>
        <w:tc>
          <w:tcPr>
            <w:tcW w:w="3772" w:type="dxa"/>
            <w:gridSpan w:val="2"/>
            <w:shd w:val="clear" w:color="auto" w:fill="auto"/>
          </w:tcPr>
          <w:p w:rsidR="00DD24FF" w:rsidRPr="00C37D68" w:rsidRDefault="00DD24FF" w:rsidP="00F727DE">
            <w:pPr>
              <w:jc w:val="center"/>
              <w:rPr>
                <w:b/>
                <w:sz w:val="16"/>
                <w:szCs w:val="16"/>
              </w:rPr>
            </w:pPr>
            <w:r w:rsidRPr="00C37D68">
              <w:rPr>
                <w:b/>
                <w:sz w:val="16"/>
                <w:szCs w:val="16"/>
              </w:rPr>
              <w:t>Вспомогательные  виды</w:t>
            </w:r>
          </w:p>
        </w:tc>
        <w:tc>
          <w:tcPr>
            <w:tcW w:w="1938" w:type="dxa"/>
            <w:gridSpan w:val="2"/>
            <w:vMerge/>
            <w:shd w:val="clear" w:color="auto" w:fill="auto"/>
          </w:tcPr>
          <w:p w:rsidR="00DD24FF" w:rsidRPr="00C37D68" w:rsidRDefault="00DD24FF" w:rsidP="00F727DE">
            <w:pPr>
              <w:autoSpaceDE w:val="0"/>
              <w:autoSpaceDN w:val="0"/>
              <w:adjustRightInd w:val="0"/>
              <w:jc w:val="center"/>
              <w:rPr>
                <w:b/>
                <w:sz w:val="16"/>
                <w:szCs w:val="16"/>
              </w:rPr>
            </w:pPr>
          </w:p>
        </w:tc>
      </w:tr>
      <w:tr w:rsidR="00DD24FF" w:rsidRPr="00C37D68" w:rsidTr="00F727DE">
        <w:trPr>
          <w:trHeight w:val="1002"/>
        </w:trPr>
        <w:tc>
          <w:tcPr>
            <w:tcW w:w="419" w:type="dxa"/>
            <w:vMerge/>
            <w:shd w:val="clear" w:color="auto" w:fill="auto"/>
          </w:tcPr>
          <w:p w:rsidR="00DD24FF" w:rsidRPr="00C37D68" w:rsidRDefault="00DD24FF" w:rsidP="00F727DE">
            <w:pPr>
              <w:jc w:val="center"/>
              <w:rPr>
                <w:b/>
                <w:sz w:val="16"/>
                <w:szCs w:val="16"/>
              </w:rPr>
            </w:pPr>
          </w:p>
        </w:tc>
        <w:tc>
          <w:tcPr>
            <w:tcW w:w="1396" w:type="dxa"/>
            <w:shd w:val="clear" w:color="auto" w:fill="auto"/>
            <w:vAlign w:val="center"/>
          </w:tcPr>
          <w:p w:rsidR="00DD24FF" w:rsidRPr="00C37D68" w:rsidRDefault="00DD24FF" w:rsidP="00F727DE">
            <w:pPr>
              <w:ind w:left="-108" w:right="-108"/>
              <w:jc w:val="center"/>
              <w:rPr>
                <w:b/>
                <w:color w:val="2D2D2D"/>
                <w:sz w:val="16"/>
                <w:szCs w:val="16"/>
              </w:rPr>
            </w:pPr>
            <w:r w:rsidRPr="00C37D68">
              <w:rPr>
                <w:b/>
                <w:color w:val="2D2D2D"/>
                <w:sz w:val="16"/>
                <w:szCs w:val="16"/>
              </w:rPr>
              <w:t>Наименование</w:t>
            </w:r>
          </w:p>
          <w:p w:rsidR="00DD24FF" w:rsidRPr="00C37D68" w:rsidRDefault="00DD24FF" w:rsidP="00F727DE">
            <w:pPr>
              <w:ind w:left="-108" w:right="-108"/>
              <w:jc w:val="center"/>
              <w:rPr>
                <w:b/>
                <w:color w:val="2D2D2D"/>
                <w:sz w:val="16"/>
                <w:szCs w:val="16"/>
              </w:rPr>
            </w:pPr>
            <w:r w:rsidRPr="00C37D68">
              <w:rPr>
                <w:b/>
                <w:color w:val="2D2D2D"/>
                <w:sz w:val="16"/>
                <w:szCs w:val="16"/>
              </w:rPr>
              <w:t xml:space="preserve"> вида разрешенного использования </w:t>
            </w:r>
          </w:p>
          <w:p w:rsidR="00DD24FF" w:rsidRPr="00C37D68" w:rsidRDefault="00DD24FF" w:rsidP="00F727DE">
            <w:pPr>
              <w:ind w:left="-108" w:right="-108"/>
              <w:jc w:val="center"/>
              <w:rPr>
                <w:b/>
                <w:sz w:val="16"/>
                <w:szCs w:val="16"/>
              </w:rPr>
            </w:pPr>
            <w:r w:rsidRPr="00C37D68">
              <w:rPr>
                <w:b/>
                <w:color w:val="2D2D2D"/>
                <w:sz w:val="16"/>
                <w:szCs w:val="16"/>
              </w:rPr>
              <w:t>земельного  участка</w:t>
            </w:r>
          </w:p>
        </w:tc>
        <w:tc>
          <w:tcPr>
            <w:tcW w:w="3073"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1537" w:type="dxa"/>
            <w:shd w:val="clear" w:color="auto" w:fill="auto"/>
            <w:vAlign w:val="center"/>
          </w:tcPr>
          <w:p w:rsidR="00DD24FF" w:rsidRPr="00C37D68" w:rsidRDefault="00DD24FF" w:rsidP="00F727DE">
            <w:pPr>
              <w:jc w:val="center"/>
              <w:rPr>
                <w:b/>
                <w:sz w:val="16"/>
                <w:szCs w:val="16"/>
              </w:rPr>
            </w:pPr>
            <w:r w:rsidRPr="00C37D68">
              <w:rPr>
                <w:b/>
                <w:color w:val="2D2D2D"/>
                <w:sz w:val="16"/>
                <w:szCs w:val="16"/>
              </w:rPr>
              <w:t>Наименование вида разрешенного использования земельного участка</w:t>
            </w:r>
          </w:p>
        </w:tc>
        <w:tc>
          <w:tcPr>
            <w:tcW w:w="2235" w:type="dxa"/>
            <w:shd w:val="clear" w:color="auto" w:fill="auto"/>
            <w:vAlign w:val="center"/>
          </w:tcPr>
          <w:p w:rsidR="00DD24FF" w:rsidRPr="00C37D68" w:rsidRDefault="00DD24FF" w:rsidP="00F727DE">
            <w:pPr>
              <w:jc w:val="center"/>
              <w:rPr>
                <w:b/>
                <w:sz w:val="16"/>
                <w:szCs w:val="16"/>
              </w:rPr>
            </w:pPr>
            <w:r w:rsidRPr="00C37D68">
              <w:rPr>
                <w:b/>
                <w:sz w:val="16"/>
                <w:szCs w:val="16"/>
              </w:rPr>
              <w:t>Описание вида разрешенного использования земельного участка</w:t>
            </w:r>
          </w:p>
        </w:tc>
        <w:tc>
          <w:tcPr>
            <w:tcW w:w="978"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Минимальные</w:t>
            </w:r>
          </w:p>
        </w:tc>
        <w:tc>
          <w:tcPr>
            <w:tcW w:w="960" w:type="dxa"/>
            <w:shd w:val="clear" w:color="auto" w:fill="auto"/>
          </w:tcPr>
          <w:p w:rsidR="00DD24FF" w:rsidRPr="00C37D68" w:rsidRDefault="00DD24FF" w:rsidP="00F727DE">
            <w:pPr>
              <w:autoSpaceDE w:val="0"/>
              <w:autoSpaceDN w:val="0"/>
              <w:adjustRightInd w:val="0"/>
              <w:jc w:val="center"/>
              <w:rPr>
                <w:b/>
                <w:sz w:val="16"/>
                <w:szCs w:val="16"/>
              </w:rPr>
            </w:pPr>
          </w:p>
          <w:p w:rsidR="00DD24FF" w:rsidRPr="00C37D68" w:rsidRDefault="00DD24FF" w:rsidP="00F727DE">
            <w:pPr>
              <w:autoSpaceDE w:val="0"/>
              <w:autoSpaceDN w:val="0"/>
              <w:adjustRightInd w:val="0"/>
              <w:jc w:val="center"/>
              <w:rPr>
                <w:b/>
                <w:sz w:val="16"/>
                <w:szCs w:val="16"/>
              </w:rPr>
            </w:pPr>
            <w:r w:rsidRPr="00C37D68">
              <w:rPr>
                <w:b/>
                <w:sz w:val="16"/>
                <w:szCs w:val="16"/>
              </w:rPr>
              <w:t>Максима</w:t>
            </w:r>
          </w:p>
          <w:p w:rsidR="00DD24FF" w:rsidRPr="00C37D68" w:rsidRDefault="00DD24FF" w:rsidP="00F727DE">
            <w:pPr>
              <w:autoSpaceDE w:val="0"/>
              <w:autoSpaceDN w:val="0"/>
              <w:adjustRightInd w:val="0"/>
              <w:jc w:val="center"/>
              <w:rPr>
                <w:b/>
                <w:sz w:val="16"/>
                <w:szCs w:val="16"/>
              </w:rPr>
            </w:pPr>
            <w:r w:rsidRPr="00C37D68">
              <w:rPr>
                <w:b/>
                <w:sz w:val="16"/>
                <w:szCs w:val="16"/>
              </w:rPr>
              <w:t>льные</w:t>
            </w:r>
          </w:p>
        </w:tc>
      </w:tr>
      <w:tr w:rsidR="00DD24FF" w:rsidRPr="00C37D68" w:rsidTr="00F727DE">
        <w:trPr>
          <w:trHeight w:val="970"/>
        </w:trPr>
        <w:tc>
          <w:tcPr>
            <w:tcW w:w="419" w:type="dxa"/>
            <w:shd w:val="clear" w:color="auto" w:fill="auto"/>
          </w:tcPr>
          <w:p w:rsidR="00DD24FF" w:rsidRPr="00C37D68" w:rsidRDefault="00DD24FF" w:rsidP="00F727DE">
            <w:pPr>
              <w:jc w:val="center"/>
              <w:rPr>
                <w:sz w:val="16"/>
                <w:szCs w:val="16"/>
              </w:rPr>
            </w:pPr>
            <w:r>
              <w:rPr>
                <w:sz w:val="16"/>
                <w:szCs w:val="16"/>
              </w:rPr>
              <w:t>1</w:t>
            </w:r>
            <w:r w:rsidRPr="00C37D68">
              <w:rPr>
                <w:sz w:val="16"/>
                <w:szCs w:val="16"/>
              </w:rPr>
              <w:t>.</w:t>
            </w:r>
          </w:p>
        </w:tc>
        <w:tc>
          <w:tcPr>
            <w:tcW w:w="1396" w:type="dxa"/>
            <w:shd w:val="clear" w:color="auto" w:fill="auto"/>
          </w:tcPr>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Магазины</w:t>
            </w:r>
          </w:p>
          <w:p w:rsidR="00DD24FF" w:rsidRPr="00C37D68" w:rsidRDefault="00DD24FF" w:rsidP="00F727DE">
            <w:pPr>
              <w:widowControl w:val="0"/>
              <w:suppressAutoHyphens/>
              <w:rPr>
                <w:rFonts w:eastAsia="Arial"/>
                <w:kern w:val="1"/>
                <w:sz w:val="16"/>
                <w:szCs w:val="16"/>
                <w:lang w:eastAsia="hi-IN" w:bidi="hi-IN"/>
              </w:rPr>
            </w:pPr>
            <w:r w:rsidRPr="00C37D68">
              <w:rPr>
                <w:rFonts w:eastAsia="Arial"/>
                <w:kern w:val="1"/>
                <w:sz w:val="16"/>
                <w:szCs w:val="16"/>
                <w:lang w:eastAsia="hi-IN" w:bidi="hi-IN"/>
              </w:rPr>
              <w:t xml:space="preserve"> (код 4.4)</w:t>
            </w:r>
          </w:p>
        </w:tc>
        <w:tc>
          <w:tcPr>
            <w:tcW w:w="3073" w:type="dxa"/>
            <w:shd w:val="clear" w:color="auto" w:fill="auto"/>
          </w:tcPr>
          <w:p w:rsidR="00DD24FF" w:rsidRPr="00C37D68" w:rsidRDefault="00DD24FF" w:rsidP="00F727DE">
            <w:pPr>
              <w:widowControl w:val="0"/>
              <w:suppressAutoHyphens/>
              <w:rPr>
                <w:rFonts w:eastAsia="SimSun"/>
                <w:kern w:val="1"/>
                <w:sz w:val="16"/>
                <w:szCs w:val="16"/>
                <w:lang w:eastAsia="hi-IN" w:bidi="hi-IN"/>
              </w:rPr>
            </w:pPr>
            <w:r w:rsidRPr="00C37D68">
              <w:rPr>
                <w:rFonts w:eastAsia="SimSun"/>
                <w:kern w:val="1"/>
                <w:sz w:val="16"/>
                <w:szCs w:val="16"/>
                <w:lang w:eastAsia="hi-IN" w:bidi="hi-IN"/>
              </w:rPr>
              <w:t>Размещение объектов капитального строительства, предназначенных для продажи товаров</w:t>
            </w:r>
          </w:p>
        </w:tc>
        <w:tc>
          <w:tcPr>
            <w:tcW w:w="1537" w:type="dxa"/>
            <w:shd w:val="clear" w:color="auto" w:fill="auto"/>
          </w:tcPr>
          <w:p w:rsidR="00DD24FF" w:rsidRPr="00C37D68" w:rsidRDefault="00DD24FF" w:rsidP="00F727DE">
            <w:pPr>
              <w:autoSpaceDE w:val="0"/>
              <w:autoSpaceDN w:val="0"/>
              <w:adjustRightInd w:val="0"/>
              <w:jc w:val="center"/>
              <w:rPr>
                <w:sz w:val="16"/>
                <w:szCs w:val="16"/>
              </w:rPr>
            </w:pPr>
            <w:r w:rsidRPr="00C37D68">
              <w:rPr>
                <w:sz w:val="16"/>
                <w:szCs w:val="16"/>
              </w:rPr>
              <w:t>Не подлежат установлению</w:t>
            </w:r>
          </w:p>
        </w:tc>
        <w:tc>
          <w:tcPr>
            <w:tcW w:w="2235" w:type="dxa"/>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c>
          <w:tcPr>
            <w:tcW w:w="1938"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B84A87" w:rsidRDefault="00DD24FF" w:rsidP="00DD24FF">
      <w:pPr>
        <w:spacing w:line="240" w:lineRule="exact"/>
        <w:ind w:left="-567" w:right="159"/>
        <w:contextualSpacing/>
        <w:rPr>
          <w:sz w:val="20"/>
          <w:szCs w:val="20"/>
        </w:rPr>
      </w:pPr>
    </w:p>
    <w:p w:rsidR="00DD24FF" w:rsidRDefault="00DD24FF" w:rsidP="00DD24FF">
      <w:pPr>
        <w:spacing w:line="240" w:lineRule="exact"/>
        <w:ind w:left="-567" w:right="159"/>
        <w:contextualSpacing/>
        <w:rPr>
          <w:sz w:val="20"/>
          <w:szCs w:val="20"/>
        </w:rPr>
      </w:pPr>
    </w:p>
    <w:p w:rsidR="00DD24FF" w:rsidRPr="00B84A87" w:rsidRDefault="00DD24FF" w:rsidP="00DD24FF">
      <w:pPr>
        <w:numPr>
          <w:ilvl w:val="0"/>
          <w:numId w:val="61"/>
        </w:numPr>
        <w:spacing w:after="200" w:line="276" w:lineRule="auto"/>
        <w:ind w:left="0" w:firstLine="0"/>
        <w:contextualSpacing/>
        <w:rPr>
          <w:b/>
          <w:sz w:val="20"/>
          <w:szCs w:val="20"/>
        </w:rPr>
      </w:pPr>
      <w:r w:rsidRPr="00B84A87">
        <w:rPr>
          <w:b/>
          <w:bCs/>
          <w:sz w:val="20"/>
          <w:szCs w:val="20"/>
        </w:rPr>
        <w:t>Предельные парам</w:t>
      </w:r>
      <w:r w:rsidRPr="00B84A87">
        <w:rPr>
          <w:b/>
          <w:bCs/>
          <w:spacing w:val="-1"/>
          <w:sz w:val="20"/>
          <w:szCs w:val="20"/>
        </w:rPr>
        <w:t>е</w:t>
      </w:r>
      <w:r w:rsidRPr="00B84A87">
        <w:rPr>
          <w:b/>
          <w:bCs/>
          <w:spacing w:val="2"/>
          <w:sz w:val="20"/>
          <w:szCs w:val="20"/>
        </w:rPr>
        <w:t>т</w:t>
      </w:r>
      <w:r w:rsidRPr="00B84A87">
        <w:rPr>
          <w:b/>
          <w:bCs/>
          <w:sz w:val="20"/>
          <w:szCs w:val="20"/>
        </w:rPr>
        <w:t>ры</w:t>
      </w:r>
      <w:r w:rsidRPr="00B84A87">
        <w:rPr>
          <w:b/>
          <w:bCs/>
          <w:spacing w:val="16"/>
          <w:sz w:val="20"/>
          <w:szCs w:val="20"/>
        </w:rPr>
        <w:t xml:space="preserve"> </w:t>
      </w:r>
      <w:r w:rsidRPr="00B84A87">
        <w:rPr>
          <w:b/>
          <w:bCs/>
          <w:sz w:val="20"/>
          <w:szCs w:val="20"/>
        </w:rPr>
        <w:t>ра</w:t>
      </w:r>
      <w:r w:rsidRPr="00B84A87">
        <w:rPr>
          <w:b/>
          <w:bCs/>
          <w:spacing w:val="-1"/>
          <w:sz w:val="20"/>
          <w:szCs w:val="20"/>
        </w:rPr>
        <w:t>з</w:t>
      </w:r>
      <w:r w:rsidRPr="00B84A87">
        <w:rPr>
          <w:b/>
          <w:bCs/>
          <w:sz w:val="20"/>
          <w:szCs w:val="20"/>
        </w:rPr>
        <w:t>р</w:t>
      </w:r>
      <w:r w:rsidRPr="00B84A87">
        <w:rPr>
          <w:b/>
          <w:bCs/>
          <w:spacing w:val="-1"/>
          <w:sz w:val="20"/>
          <w:szCs w:val="20"/>
        </w:rPr>
        <w:t>е</w:t>
      </w:r>
      <w:r w:rsidRPr="00B84A87">
        <w:rPr>
          <w:b/>
          <w:bCs/>
          <w:spacing w:val="-7"/>
          <w:sz w:val="20"/>
          <w:szCs w:val="20"/>
        </w:rPr>
        <w:t>ш</w:t>
      </w:r>
      <w:r w:rsidRPr="00B84A87">
        <w:rPr>
          <w:b/>
          <w:bCs/>
          <w:spacing w:val="-1"/>
          <w:sz w:val="20"/>
          <w:szCs w:val="20"/>
        </w:rPr>
        <w:t>е</w:t>
      </w:r>
      <w:r w:rsidRPr="00B84A87">
        <w:rPr>
          <w:b/>
          <w:bCs/>
          <w:sz w:val="20"/>
          <w:szCs w:val="20"/>
        </w:rPr>
        <w:t>нно</w:t>
      </w:r>
      <w:r w:rsidRPr="00B84A87">
        <w:rPr>
          <w:b/>
          <w:bCs/>
          <w:spacing w:val="1"/>
          <w:sz w:val="20"/>
          <w:szCs w:val="20"/>
        </w:rPr>
        <w:t>г</w:t>
      </w:r>
      <w:r w:rsidRPr="00B84A87">
        <w:rPr>
          <w:b/>
          <w:bCs/>
          <w:sz w:val="20"/>
          <w:szCs w:val="20"/>
        </w:rPr>
        <w:t>о строительства, реконструкции объектов капитального строительства основных видов разрешенного использования</w:t>
      </w:r>
      <w:r w:rsidRPr="00B84A87">
        <w:rPr>
          <w:b/>
          <w:bCs/>
          <w:spacing w:val="17"/>
          <w:sz w:val="20"/>
          <w:szCs w:val="20"/>
        </w:rPr>
        <w:t xml:space="preserve"> </w:t>
      </w:r>
      <w:r w:rsidRPr="00B84A87">
        <w:rPr>
          <w:b/>
          <w:bCs/>
          <w:spacing w:val="-1"/>
          <w:sz w:val="20"/>
          <w:szCs w:val="20"/>
        </w:rPr>
        <w:t>зе</w:t>
      </w:r>
      <w:r w:rsidRPr="00B84A87">
        <w:rPr>
          <w:b/>
          <w:bCs/>
          <w:sz w:val="20"/>
          <w:szCs w:val="20"/>
        </w:rPr>
        <w:t>м</w:t>
      </w:r>
      <w:r w:rsidRPr="00B84A87">
        <w:rPr>
          <w:b/>
          <w:bCs/>
          <w:spacing w:val="-1"/>
          <w:sz w:val="20"/>
          <w:szCs w:val="20"/>
        </w:rPr>
        <w:t>е</w:t>
      </w:r>
      <w:r w:rsidRPr="00B84A87">
        <w:rPr>
          <w:b/>
          <w:bCs/>
          <w:sz w:val="20"/>
          <w:szCs w:val="20"/>
        </w:rPr>
        <w:t>л</w:t>
      </w:r>
      <w:r w:rsidRPr="00B84A87">
        <w:rPr>
          <w:b/>
          <w:bCs/>
          <w:spacing w:val="2"/>
          <w:sz w:val="20"/>
          <w:szCs w:val="20"/>
        </w:rPr>
        <w:t>ь</w:t>
      </w:r>
      <w:r w:rsidRPr="00B84A87">
        <w:rPr>
          <w:b/>
          <w:bCs/>
          <w:sz w:val="20"/>
          <w:szCs w:val="20"/>
        </w:rPr>
        <w:t>ных</w:t>
      </w:r>
      <w:r w:rsidRPr="00B84A87">
        <w:rPr>
          <w:b/>
          <w:bCs/>
          <w:spacing w:val="13"/>
          <w:sz w:val="20"/>
          <w:szCs w:val="20"/>
        </w:rPr>
        <w:t xml:space="preserve"> </w:t>
      </w:r>
      <w:r w:rsidRPr="00B84A87">
        <w:rPr>
          <w:b/>
          <w:bCs/>
          <w:sz w:val="20"/>
          <w:szCs w:val="20"/>
        </w:rPr>
        <w:t>у</w:t>
      </w:r>
      <w:r w:rsidRPr="00B84A87">
        <w:rPr>
          <w:b/>
          <w:bCs/>
          <w:spacing w:val="-1"/>
          <w:sz w:val="20"/>
          <w:szCs w:val="20"/>
        </w:rPr>
        <w:t>ч</w:t>
      </w:r>
      <w:r w:rsidRPr="00B84A87">
        <w:rPr>
          <w:b/>
          <w:bCs/>
          <w:sz w:val="20"/>
          <w:szCs w:val="20"/>
        </w:rPr>
        <w:t>а</w:t>
      </w:r>
      <w:r w:rsidRPr="00B84A87">
        <w:rPr>
          <w:b/>
          <w:bCs/>
          <w:spacing w:val="-1"/>
          <w:sz w:val="20"/>
          <w:szCs w:val="20"/>
        </w:rPr>
        <w:t>с</w:t>
      </w:r>
      <w:r w:rsidRPr="00B84A87">
        <w:rPr>
          <w:b/>
          <w:bCs/>
          <w:spacing w:val="2"/>
          <w:sz w:val="20"/>
          <w:szCs w:val="20"/>
        </w:rPr>
        <w:t>т</w:t>
      </w:r>
      <w:r w:rsidRPr="00B84A87">
        <w:rPr>
          <w:b/>
          <w:bCs/>
          <w:sz w:val="20"/>
          <w:szCs w:val="20"/>
        </w:rPr>
        <w:t>ков</w:t>
      </w:r>
      <w:r w:rsidRPr="00B84A87">
        <w:rPr>
          <w:b/>
          <w:bCs/>
          <w:spacing w:val="16"/>
          <w:sz w:val="20"/>
          <w:szCs w:val="20"/>
        </w:rPr>
        <w:t xml:space="preserve"> </w:t>
      </w:r>
      <w:r w:rsidRPr="00B84A87">
        <w:rPr>
          <w:b/>
          <w:bCs/>
          <w:sz w:val="20"/>
          <w:szCs w:val="20"/>
        </w:rPr>
        <w:t>и</w:t>
      </w:r>
      <w:r w:rsidRPr="00B84A87">
        <w:rPr>
          <w:b/>
          <w:bCs/>
          <w:spacing w:val="18"/>
          <w:sz w:val="20"/>
          <w:szCs w:val="20"/>
        </w:rPr>
        <w:t xml:space="preserve"> </w:t>
      </w:r>
      <w:r w:rsidRPr="00B84A87">
        <w:rPr>
          <w:b/>
          <w:bCs/>
          <w:sz w:val="20"/>
          <w:szCs w:val="20"/>
        </w:rPr>
        <w:t>об</w:t>
      </w:r>
      <w:r w:rsidRPr="00B84A87">
        <w:rPr>
          <w:b/>
          <w:bCs/>
          <w:spacing w:val="-1"/>
          <w:sz w:val="20"/>
          <w:szCs w:val="20"/>
        </w:rPr>
        <w:t>ъе</w:t>
      </w:r>
      <w:r w:rsidRPr="00B84A87">
        <w:rPr>
          <w:b/>
          <w:bCs/>
          <w:sz w:val="20"/>
          <w:szCs w:val="20"/>
        </w:rPr>
        <w:t>к</w:t>
      </w:r>
      <w:r w:rsidRPr="00B84A87">
        <w:rPr>
          <w:b/>
          <w:bCs/>
          <w:spacing w:val="2"/>
          <w:sz w:val="20"/>
          <w:szCs w:val="20"/>
        </w:rPr>
        <w:t>т</w:t>
      </w:r>
      <w:r w:rsidRPr="00B84A87">
        <w:rPr>
          <w:b/>
          <w:bCs/>
          <w:sz w:val="20"/>
          <w:szCs w:val="20"/>
        </w:rPr>
        <w:t>ов</w:t>
      </w:r>
      <w:r w:rsidRPr="00B84A87">
        <w:rPr>
          <w:b/>
          <w:bCs/>
          <w:w w:val="99"/>
          <w:sz w:val="20"/>
          <w:szCs w:val="20"/>
        </w:rPr>
        <w:t xml:space="preserve"> </w:t>
      </w:r>
      <w:r w:rsidRPr="00B84A87">
        <w:rPr>
          <w:b/>
          <w:bCs/>
          <w:sz w:val="20"/>
          <w:szCs w:val="20"/>
        </w:rPr>
        <w:t>капи</w:t>
      </w:r>
      <w:r w:rsidRPr="00B84A87">
        <w:rPr>
          <w:b/>
          <w:bCs/>
          <w:spacing w:val="2"/>
          <w:sz w:val="20"/>
          <w:szCs w:val="20"/>
        </w:rPr>
        <w:t>т</w:t>
      </w:r>
      <w:r w:rsidRPr="00B84A87">
        <w:rPr>
          <w:b/>
          <w:bCs/>
          <w:sz w:val="20"/>
          <w:szCs w:val="20"/>
        </w:rPr>
        <w:t>а</w:t>
      </w:r>
      <w:r w:rsidRPr="00B84A87">
        <w:rPr>
          <w:b/>
          <w:bCs/>
          <w:spacing w:val="-6"/>
          <w:sz w:val="20"/>
          <w:szCs w:val="20"/>
        </w:rPr>
        <w:t>л</w:t>
      </w:r>
      <w:r w:rsidRPr="00B84A87">
        <w:rPr>
          <w:b/>
          <w:bCs/>
          <w:spacing w:val="2"/>
          <w:sz w:val="20"/>
          <w:szCs w:val="20"/>
        </w:rPr>
        <w:t>ь</w:t>
      </w:r>
      <w:r w:rsidRPr="00B84A87">
        <w:rPr>
          <w:b/>
          <w:bCs/>
          <w:sz w:val="20"/>
          <w:szCs w:val="20"/>
        </w:rPr>
        <w:t>но</w:t>
      </w:r>
      <w:r w:rsidRPr="00B84A87">
        <w:rPr>
          <w:b/>
          <w:bCs/>
          <w:spacing w:val="1"/>
          <w:sz w:val="20"/>
          <w:szCs w:val="20"/>
        </w:rPr>
        <w:t>г</w:t>
      </w:r>
      <w:r w:rsidRPr="00B84A87">
        <w:rPr>
          <w:b/>
          <w:bCs/>
          <w:sz w:val="20"/>
          <w:szCs w:val="20"/>
        </w:rPr>
        <w:t>о</w:t>
      </w:r>
      <w:r w:rsidRPr="00B84A87">
        <w:rPr>
          <w:b/>
          <w:bCs/>
          <w:spacing w:val="-13"/>
          <w:sz w:val="20"/>
          <w:szCs w:val="20"/>
        </w:rPr>
        <w:t xml:space="preserve"> </w:t>
      </w:r>
      <w:r w:rsidRPr="00B84A87">
        <w:rPr>
          <w:b/>
          <w:bCs/>
          <w:spacing w:val="-1"/>
          <w:sz w:val="20"/>
          <w:szCs w:val="20"/>
        </w:rPr>
        <w:t>с</w:t>
      </w:r>
      <w:r w:rsidRPr="00B84A87">
        <w:rPr>
          <w:b/>
          <w:bCs/>
          <w:spacing w:val="2"/>
          <w:sz w:val="20"/>
          <w:szCs w:val="20"/>
        </w:rPr>
        <w:t>т</w:t>
      </w:r>
      <w:r w:rsidRPr="00B84A87">
        <w:rPr>
          <w:b/>
          <w:bCs/>
          <w:sz w:val="20"/>
          <w:szCs w:val="20"/>
        </w:rPr>
        <w:t>ро</w:t>
      </w:r>
      <w:r w:rsidRPr="00B84A87">
        <w:rPr>
          <w:b/>
          <w:bCs/>
          <w:spacing w:val="-5"/>
          <w:sz w:val="20"/>
          <w:szCs w:val="20"/>
        </w:rPr>
        <w:t>и</w:t>
      </w:r>
      <w:r w:rsidRPr="00B84A87">
        <w:rPr>
          <w:b/>
          <w:bCs/>
          <w:spacing w:val="2"/>
          <w:sz w:val="20"/>
          <w:szCs w:val="20"/>
        </w:rPr>
        <w:t>т</w:t>
      </w:r>
      <w:r w:rsidRPr="00B84A87">
        <w:rPr>
          <w:b/>
          <w:bCs/>
          <w:spacing w:val="-1"/>
          <w:sz w:val="20"/>
          <w:szCs w:val="20"/>
        </w:rPr>
        <w:t>е</w:t>
      </w:r>
      <w:r w:rsidRPr="00B84A87">
        <w:rPr>
          <w:b/>
          <w:bCs/>
          <w:sz w:val="20"/>
          <w:szCs w:val="20"/>
        </w:rPr>
        <w:t>л</w:t>
      </w:r>
      <w:r w:rsidRPr="00B84A87">
        <w:rPr>
          <w:b/>
          <w:bCs/>
          <w:spacing w:val="2"/>
          <w:sz w:val="20"/>
          <w:szCs w:val="20"/>
        </w:rPr>
        <w:t>ь</w:t>
      </w:r>
      <w:r w:rsidRPr="00B84A87">
        <w:rPr>
          <w:b/>
          <w:bCs/>
          <w:spacing w:val="-1"/>
          <w:sz w:val="20"/>
          <w:szCs w:val="20"/>
        </w:rPr>
        <w:t>с</w:t>
      </w:r>
      <w:r w:rsidRPr="00B84A87">
        <w:rPr>
          <w:b/>
          <w:bCs/>
          <w:spacing w:val="2"/>
          <w:sz w:val="20"/>
          <w:szCs w:val="20"/>
        </w:rPr>
        <w:t>т</w:t>
      </w:r>
      <w:r w:rsidRPr="00B84A87">
        <w:rPr>
          <w:b/>
          <w:bCs/>
          <w:sz w:val="20"/>
          <w:szCs w:val="20"/>
        </w:rPr>
        <w:t xml:space="preserve">ва </w:t>
      </w:r>
      <w:r w:rsidRPr="00B84A87">
        <w:rPr>
          <w:b/>
          <w:sz w:val="20"/>
          <w:szCs w:val="20"/>
        </w:rPr>
        <w:t>не подлежат установлению</w:t>
      </w:r>
    </w:p>
    <w:p w:rsidR="00DD24FF" w:rsidRPr="00B84A87" w:rsidRDefault="00DD24FF" w:rsidP="00DD24FF">
      <w:pPr>
        <w:spacing w:line="276" w:lineRule="auto"/>
        <w:ind w:hanging="927"/>
        <w:rPr>
          <w:b/>
          <w:sz w:val="20"/>
          <w:szCs w:val="20"/>
        </w:rPr>
      </w:pPr>
    </w:p>
    <w:p w:rsidR="00DD24FF" w:rsidRPr="00B84A87" w:rsidRDefault="00DD24FF" w:rsidP="00DD24FF">
      <w:pPr>
        <w:numPr>
          <w:ilvl w:val="0"/>
          <w:numId w:val="61"/>
        </w:numPr>
        <w:spacing w:after="200" w:line="240" w:lineRule="exact"/>
        <w:ind w:right="159"/>
        <w:contextualSpacing/>
        <w:rPr>
          <w:b/>
          <w:sz w:val="20"/>
          <w:szCs w:val="20"/>
        </w:rPr>
      </w:pPr>
      <w:r w:rsidRPr="00B84A87">
        <w:rPr>
          <w:b/>
          <w:sz w:val="20"/>
          <w:szCs w:val="20"/>
        </w:rPr>
        <w:t>Ограничения использования земельных участков и объектов капитального строительства</w:t>
      </w:r>
    </w:p>
    <w:p w:rsidR="00DD24FF" w:rsidRPr="00B84A87" w:rsidRDefault="00DD24FF" w:rsidP="00DD24FF">
      <w:pPr>
        <w:spacing w:line="240" w:lineRule="exact"/>
        <w:ind w:left="360" w:right="159"/>
        <w:contextualSpacing/>
        <w:rPr>
          <w:b/>
          <w:sz w:val="20"/>
          <w:szCs w:val="20"/>
        </w:rPr>
      </w:pPr>
    </w:p>
    <w:p w:rsidR="00DD24FF" w:rsidRDefault="00DD24FF" w:rsidP="00DD24FF">
      <w:pPr>
        <w:spacing w:line="240" w:lineRule="exact"/>
        <w:ind w:left="-284" w:right="159"/>
        <w:contextualSpacing/>
        <w:rPr>
          <w:sz w:val="20"/>
          <w:szCs w:val="20"/>
        </w:rPr>
      </w:pPr>
      <w:r w:rsidRPr="00B84A87">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Default="00DD24FF" w:rsidP="00DD24FF">
      <w:pPr>
        <w:spacing w:line="240" w:lineRule="exact"/>
        <w:ind w:left="-284" w:right="159"/>
        <w:contextualSpacing/>
        <w:rPr>
          <w:sz w:val="20"/>
          <w:szCs w:val="20"/>
        </w:rPr>
      </w:pPr>
    </w:p>
    <w:p w:rsidR="00DD24FF" w:rsidRDefault="00DD24FF" w:rsidP="00DD24FF">
      <w:pPr>
        <w:widowControl w:val="0"/>
        <w:suppressLineNumbers/>
        <w:suppressAutoHyphens/>
        <w:autoSpaceDN w:val="0"/>
        <w:ind w:left="-284" w:right="159"/>
        <w:jc w:val="both"/>
        <w:rPr>
          <w:rFonts w:eastAsia="Arial Unicode MS"/>
          <w:b/>
          <w:bCs/>
          <w:kern w:val="3"/>
          <w:sz w:val="20"/>
          <w:szCs w:val="20"/>
        </w:rPr>
      </w:pPr>
      <w:r w:rsidRPr="00B84A87">
        <w:rPr>
          <w:rFonts w:eastAsia="Arial Unicode MS"/>
          <w:b/>
          <w:bCs/>
          <w:kern w:val="3"/>
          <w:sz w:val="20"/>
          <w:szCs w:val="20"/>
        </w:rPr>
        <w:t>Санитарно-гигиенические и экологические требования:</w:t>
      </w:r>
    </w:p>
    <w:p w:rsidR="00DD24FF" w:rsidRPr="00B84A87" w:rsidRDefault="00DD24FF" w:rsidP="00DD24FF">
      <w:pPr>
        <w:widowControl w:val="0"/>
        <w:suppressLineNumbers/>
        <w:suppressAutoHyphens/>
        <w:autoSpaceDN w:val="0"/>
        <w:ind w:left="-284" w:right="159"/>
        <w:jc w:val="both"/>
        <w:rPr>
          <w:rFonts w:eastAsia="Arial Unicode MS"/>
          <w:b/>
          <w:bCs/>
          <w:kern w:val="3"/>
          <w:sz w:val="20"/>
          <w:szCs w:val="20"/>
        </w:rPr>
      </w:pPr>
    </w:p>
    <w:p w:rsidR="00DD24FF" w:rsidRPr="00D967FA" w:rsidRDefault="00DD24FF" w:rsidP="00DD24FF">
      <w:pPr>
        <w:spacing w:line="240" w:lineRule="exact"/>
        <w:ind w:left="-284" w:right="159"/>
        <w:contextualSpacing/>
        <w:rPr>
          <w:sz w:val="20"/>
          <w:szCs w:val="20"/>
        </w:rPr>
      </w:pPr>
      <w:r w:rsidRPr="00D967FA">
        <w:rPr>
          <w:sz w:val="20"/>
          <w:szCs w:val="20"/>
        </w:rPr>
        <w:t>- В зонах рекреационного использования на подтопляемых территориях предусматривать понижение уровня грунтовых вод с нормой осушения не менее 1 м от поверхности земли, а также работы по берегоукреплению и формированию пляжей.</w:t>
      </w:r>
    </w:p>
    <w:p w:rsidR="00DD24FF" w:rsidRPr="009D2224" w:rsidRDefault="00DD24FF" w:rsidP="00DD24FF">
      <w:pPr>
        <w:spacing w:line="240" w:lineRule="exact"/>
        <w:ind w:left="-284" w:right="159"/>
        <w:contextualSpacing/>
        <w:rPr>
          <w:b/>
        </w:rPr>
      </w:pPr>
      <w:r w:rsidRPr="00D967FA">
        <w:rPr>
          <w:sz w:val="20"/>
          <w:szCs w:val="20"/>
        </w:rPr>
        <w:t>- Ландшафтная организация и благоустройство территории: чистка водоемов, устройство площадок отдыха, организация древесно-кустарниковых насаждений.</w:t>
      </w:r>
    </w:p>
    <w:p w:rsidR="00DD24FF" w:rsidRDefault="00DD24FF" w:rsidP="00DD24FF">
      <w:pPr>
        <w:spacing w:line="240" w:lineRule="exact"/>
        <w:ind w:left="-284" w:right="159"/>
        <w:rPr>
          <w:b/>
        </w:rPr>
      </w:pPr>
    </w:p>
    <w:p w:rsidR="00DD24FF" w:rsidRDefault="00DD24FF" w:rsidP="00DD24FF">
      <w:pPr>
        <w:spacing w:line="240" w:lineRule="exact"/>
        <w:ind w:left="2268" w:right="159"/>
        <w:rPr>
          <w:b/>
        </w:rPr>
      </w:pPr>
    </w:p>
    <w:p w:rsidR="00DD24FF" w:rsidRDefault="00DD24FF" w:rsidP="00DD24FF">
      <w:pPr>
        <w:spacing w:line="240" w:lineRule="exact"/>
        <w:ind w:left="2268" w:right="159"/>
        <w:rPr>
          <w:b/>
        </w:rPr>
      </w:pPr>
    </w:p>
    <w:p w:rsidR="00DD24FF" w:rsidRDefault="00DD24FF" w:rsidP="00DD24FF">
      <w:pPr>
        <w:spacing w:line="240" w:lineRule="exact"/>
        <w:ind w:left="2268" w:right="159"/>
        <w:rPr>
          <w:b/>
        </w:rPr>
      </w:pPr>
    </w:p>
    <w:p w:rsidR="00DD24FF" w:rsidRDefault="00DD24FF" w:rsidP="00DD24FF">
      <w:pPr>
        <w:spacing w:line="240" w:lineRule="exact"/>
        <w:ind w:left="2268" w:right="159"/>
        <w:rPr>
          <w:b/>
        </w:rPr>
      </w:pPr>
    </w:p>
    <w:p w:rsidR="00DD24FF" w:rsidRPr="00B84A87" w:rsidRDefault="00DD24FF" w:rsidP="00DD24FF">
      <w:pPr>
        <w:spacing w:line="240" w:lineRule="exact"/>
        <w:ind w:left="4122" w:right="159"/>
        <w:jc w:val="right"/>
        <w:rPr>
          <w:b/>
        </w:rPr>
      </w:pPr>
      <w:r w:rsidRPr="00B84A87">
        <w:rPr>
          <w:b/>
        </w:rPr>
        <w:t>Индекс зоны Р</w:t>
      </w:r>
      <w:r>
        <w:rPr>
          <w:b/>
        </w:rPr>
        <w:t>4</w:t>
      </w:r>
    </w:p>
    <w:p w:rsidR="00DD24FF" w:rsidRPr="00B84A87" w:rsidRDefault="00DD24FF" w:rsidP="00DD24FF">
      <w:pPr>
        <w:spacing w:line="240" w:lineRule="exact"/>
        <w:ind w:left="4122" w:right="159"/>
        <w:jc w:val="right"/>
        <w:rPr>
          <w:b/>
        </w:rPr>
      </w:pPr>
    </w:p>
    <w:p w:rsidR="00DD24FF" w:rsidRPr="00B84A87" w:rsidRDefault="00DD24FF" w:rsidP="00DD24FF">
      <w:pPr>
        <w:spacing w:line="240" w:lineRule="exact"/>
        <w:ind w:left="3828" w:right="159" w:hanging="142"/>
        <w:jc w:val="right"/>
        <w:rPr>
          <w:b/>
        </w:rPr>
      </w:pPr>
      <w:r w:rsidRPr="00D967FA">
        <w:rPr>
          <w:b/>
        </w:rPr>
        <w:t>Зона открытых пространств</w:t>
      </w:r>
    </w:p>
    <w:p w:rsidR="00DD24FF" w:rsidRPr="00B84A87" w:rsidRDefault="00DD24FF" w:rsidP="00DD24FF">
      <w:pPr>
        <w:spacing w:line="240" w:lineRule="exact"/>
        <w:ind w:left="-567" w:right="159"/>
        <w:contextualSpacing/>
        <w:rPr>
          <w:sz w:val="20"/>
          <w:szCs w:val="20"/>
        </w:rPr>
      </w:pPr>
    </w:p>
    <w:p w:rsidR="00DD24FF" w:rsidRPr="00B84A87" w:rsidRDefault="00DD24FF" w:rsidP="00DD24FF">
      <w:pPr>
        <w:spacing w:line="240" w:lineRule="exact"/>
        <w:ind w:left="-567" w:right="159"/>
        <w:contextualSpacing/>
        <w:rPr>
          <w:sz w:val="20"/>
          <w:szCs w:val="20"/>
        </w:rPr>
      </w:pPr>
    </w:p>
    <w:p w:rsidR="00DD24FF" w:rsidRPr="00DC0D19" w:rsidRDefault="00DD24FF" w:rsidP="00DD24FF">
      <w:pPr>
        <w:spacing w:line="240" w:lineRule="exact"/>
        <w:ind w:left="-284" w:right="159"/>
        <w:contextualSpacing/>
        <w:jc w:val="both"/>
        <w:rPr>
          <w:sz w:val="20"/>
          <w:szCs w:val="20"/>
        </w:rPr>
      </w:pPr>
      <w:r w:rsidRPr="00B84A87">
        <w:rPr>
          <w:sz w:val="20"/>
          <w:szCs w:val="20"/>
        </w:rPr>
        <w:t xml:space="preserve">      </w:t>
      </w:r>
      <w:r w:rsidRPr="00DC0D19">
        <w:rPr>
          <w:sz w:val="20"/>
          <w:szCs w:val="20"/>
        </w:rPr>
        <w:t xml:space="preserve">Установлена для сохранения отдельных естественных качеств окружающей природной среды. Зона включает в себя территории, занятые лугами, естественной древесной и кустарниковой растительностью (не являющимися землями лесного фонда), водными объектами. </w:t>
      </w:r>
    </w:p>
    <w:p w:rsidR="00DD24FF" w:rsidRPr="00DC0D19" w:rsidRDefault="00DD24FF" w:rsidP="00DD24FF">
      <w:pPr>
        <w:spacing w:line="240" w:lineRule="exact"/>
        <w:ind w:left="-284" w:right="159"/>
        <w:contextualSpacing/>
        <w:jc w:val="both"/>
        <w:rPr>
          <w:sz w:val="20"/>
          <w:szCs w:val="20"/>
        </w:rPr>
      </w:pPr>
      <w:r w:rsidRPr="00DC0D19">
        <w:rPr>
          <w:sz w:val="20"/>
          <w:szCs w:val="20"/>
        </w:rPr>
        <w:t xml:space="preserve">Является территориями общего пользования. </w:t>
      </w:r>
    </w:p>
    <w:p w:rsidR="00DD24FF" w:rsidRDefault="00DD24FF" w:rsidP="00DD24FF">
      <w:pPr>
        <w:spacing w:line="240" w:lineRule="exact"/>
        <w:ind w:left="-284" w:right="159"/>
        <w:contextualSpacing/>
        <w:jc w:val="both"/>
        <w:rPr>
          <w:sz w:val="20"/>
          <w:szCs w:val="20"/>
        </w:rPr>
      </w:pPr>
      <w:r w:rsidRPr="00DC0D19">
        <w:rPr>
          <w:sz w:val="20"/>
          <w:szCs w:val="20"/>
        </w:rPr>
        <w:t xml:space="preserve">Согласно ч.4 ст.36 Градостроительного Кодекса РФ действие градостроительного регламента на территории общего пользования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 РФ).  </w:t>
      </w:r>
    </w:p>
    <w:p w:rsidR="00DD24FF" w:rsidRDefault="00DD24FF" w:rsidP="00DD24FF">
      <w:pPr>
        <w:spacing w:line="240" w:lineRule="exact"/>
        <w:ind w:left="-284" w:right="159"/>
        <w:contextualSpacing/>
        <w:jc w:val="both"/>
        <w:rPr>
          <w:sz w:val="20"/>
          <w:szCs w:val="20"/>
        </w:rPr>
      </w:pPr>
    </w:p>
    <w:p w:rsidR="00DD24FF" w:rsidRDefault="00DD24FF" w:rsidP="00DD24FF">
      <w:pPr>
        <w:spacing w:line="240" w:lineRule="exact"/>
        <w:ind w:left="2268" w:right="159"/>
        <w:rPr>
          <w:b/>
        </w:rPr>
      </w:pPr>
      <w:r w:rsidRPr="00703AA6">
        <w:rPr>
          <w:b/>
        </w:rPr>
        <w:t>Статья 8.</w:t>
      </w:r>
      <w:r>
        <w:rPr>
          <w:b/>
        </w:rPr>
        <w:t>9</w:t>
      </w:r>
      <w:r w:rsidRPr="00703AA6">
        <w:rPr>
          <w:b/>
        </w:rPr>
        <w:t xml:space="preserve"> </w:t>
      </w:r>
      <w:r w:rsidRPr="00A75CFE">
        <w:rPr>
          <w:b/>
        </w:rPr>
        <w:t xml:space="preserve">Зона сельскохозяйственного использования  </w:t>
      </w:r>
    </w:p>
    <w:p w:rsidR="00DD24FF" w:rsidRDefault="00DD24FF" w:rsidP="00DD24FF">
      <w:pPr>
        <w:spacing w:line="240" w:lineRule="exact"/>
        <w:ind w:left="2268" w:right="159"/>
        <w:rPr>
          <w:b/>
        </w:rPr>
      </w:pPr>
    </w:p>
    <w:p w:rsidR="00DD24FF" w:rsidRDefault="00DD24FF" w:rsidP="00DD24FF">
      <w:pPr>
        <w:spacing w:line="240" w:lineRule="exact"/>
        <w:ind w:left="2268" w:right="159"/>
        <w:rPr>
          <w:b/>
        </w:rPr>
      </w:pPr>
    </w:p>
    <w:p w:rsidR="00DD24FF" w:rsidRPr="00A75CFE" w:rsidRDefault="00DD24FF" w:rsidP="00DD24FF">
      <w:pPr>
        <w:spacing w:line="240" w:lineRule="exact"/>
        <w:ind w:left="-142" w:right="159" w:firstLine="284"/>
        <w:jc w:val="both"/>
        <w:rPr>
          <w:sz w:val="20"/>
          <w:szCs w:val="20"/>
        </w:rPr>
      </w:pPr>
      <w:r w:rsidRPr="00A75CFE">
        <w:rPr>
          <w:sz w:val="20"/>
          <w:szCs w:val="20"/>
        </w:rPr>
        <w:t>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 объектов сельскохозяйственного назначения, дачного хозяйства и садоводства.</w:t>
      </w:r>
    </w:p>
    <w:p w:rsidR="00DD24FF" w:rsidRPr="00A75CFE" w:rsidRDefault="00DD24FF" w:rsidP="00DD24FF">
      <w:pPr>
        <w:spacing w:line="240" w:lineRule="exact"/>
        <w:ind w:left="-142" w:right="159" w:firstLine="284"/>
        <w:jc w:val="both"/>
        <w:rPr>
          <w:sz w:val="20"/>
          <w:szCs w:val="20"/>
        </w:rPr>
      </w:pPr>
      <w:r w:rsidRPr="00A75CFE">
        <w:rPr>
          <w:sz w:val="20"/>
          <w:szCs w:val="20"/>
        </w:rPr>
        <w:t>В состав зон сельскохозяйственного использования включаются:</w:t>
      </w:r>
    </w:p>
    <w:p w:rsidR="00DD24FF" w:rsidRPr="00A75CFE" w:rsidRDefault="00DD24FF" w:rsidP="00DD24FF">
      <w:pPr>
        <w:spacing w:line="240" w:lineRule="exact"/>
        <w:ind w:left="-142" w:right="159" w:firstLine="284"/>
        <w:jc w:val="both"/>
        <w:rPr>
          <w:sz w:val="20"/>
          <w:szCs w:val="20"/>
        </w:rPr>
      </w:pPr>
      <w:r w:rsidRPr="00A75CFE">
        <w:rPr>
          <w:sz w:val="20"/>
          <w:szCs w:val="20"/>
        </w:rPr>
        <w:t>1. Зоны сельскохозяйственных угодий – пашни, сенокосы, пастбища, залежи, земли, занятые многолетними насаждениями (сады, виноградники и др.);</w:t>
      </w:r>
    </w:p>
    <w:p w:rsidR="00DD24FF" w:rsidRPr="009E1EE7" w:rsidRDefault="00DD24FF" w:rsidP="00DD24FF">
      <w:pPr>
        <w:spacing w:line="240" w:lineRule="exact"/>
        <w:ind w:left="-142" w:right="159" w:firstLine="284"/>
        <w:jc w:val="both"/>
        <w:rPr>
          <w:b/>
        </w:rPr>
      </w:pPr>
      <w:r w:rsidRPr="00A75CFE">
        <w:rPr>
          <w:sz w:val="20"/>
          <w:szCs w:val="20"/>
        </w:rPr>
        <w:t>2. Зоны, занятые объектами сельскохозяйственного назначения и предназначены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D24FF" w:rsidRPr="009E1EE7" w:rsidRDefault="00DD24FF" w:rsidP="00DD24FF">
      <w:pPr>
        <w:spacing w:line="240" w:lineRule="exact"/>
        <w:ind w:left="4122" w:right="159"/>
        <w:jc w:val="right"/>
        <w:rPr>
          <w:b/>
        </w:rPr>
      </w:pPr>
    </w:p>
    <w:p w:rsidR="00DD24FF" w:rsidRPr="009E1EE7" w:rsidRDefault="00DD24FF" w:rsidP="00DD24FF">
      <w:pPr>
        <w:spacing w:line="240" w:lineRule="exact"/>
        <w:ind w:left="4122" w:right="159"/>
        <w:jc w:val="right"/>
        <w:rPr>
          <w:b/>
        </w:rPr>
      </w:pPr>
      <w:r w:rsidRPr="009E1EE7">
        <w:rPr>
          <w:b/>
        </w:rPr>
        <w:t xml:space="preserve">Индекс зоны </w:t>
      </w:r>
      <w:r>
        <w:rPr>
          <w:b/>
        </w:rPr>
        <w:t>С</w:t>
      </w:r>
      <w:r w:rsidRPr="009E1EE7">
        <w:rPr>
          <w:b/>
        </w:rPr>
        <w:t>1</w:t>
      </w:r>
    </w:p>
    <w:p w:rsidR="00DD24FF" w:rsidRPr="009E1EE7"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r w:rsidRPr="009E1EE7">
        <w:rPr>
          <w:b/>
        </w:rPr>
        <w:t>З</w:t>
      </w:r>
      <w:r w:rsidRPr="00A75CFE">
        <w:rPr>
          <w:b/>
        </w:rPr>
        <w:t>она сельскохозяйственных угодий за границей населенного пункта</w:t>
      </w:r>
    </w:p>
    <w:p w:rsidR="00DD24FF" w:rsidRDefault="00DD24FF" w:rsidP="00DD24FF">
      <w:pPr>
        <w:spacing w:line="240" w:lineRule="exact"/>
        <w:ind w:left="-851" w:right="159" w:firstLine="425"/>
        <w:rPr>
          <w:sz w:val="20"/>
          <w:szCs w:val="20"/>
        </w:rPr>
      </w:pPr>
    </w:p>
    <w:p w:rsidR="00DD24FF" w:rsidRDefault="00DD24FF" w:rsidP="00DD24FF">
      <w:pPr>
        <w:spacing w:line="240" w:lineRule="exact"/>
        <w:ind w:left="-426" w:right="159" w:firstLine="425"/>
        <w:jc w:val="both"/>
        <w:rPr>
          <w:sz w:val="20"/>
          <w:szCs w:val="20"/>
        </w:rPr>
      </w:pPr>
      <w:r w:rsidRPr="00A75CFE">
        <w:rPr>
          <w:sz w:val="20"/>
          <w:szCs w:val="20"/>
        </w:rPr>
        <w:t>В соответствии с частью 6 статьи 36 Градостроительного кодекса Российской Федерации от 29.12.2004г №190-ФЗ для сельскохозяйственных угодий в составе земель сельскохозяйственного назначения градостроительные регламенты не устанавливаются.</w:t>
      </w:r>
    </w:p>
    <w:p w:rsidR="00DD24FF" w:rsidRDefault="00DD24FF" w:rsidP="00DD24FF">
      <w:pPr>
        <w:spacing w:line="240" w:lineRule="exact"/>
        <w:ind w:left="4122" w:right="159"/>
        <w:jc w:val="right"/>
        <w:rPr>
          <w:b/>
        </w:rPr>
      </w:pPr>
    </w:p>
    <w:p w:rsidR="00DD24FF" w:rsidRPr="009E1EE7" w:rsidRDefault="00DD24FF" w:rsidP="00DD24FF">
      <w:pPr>
        <w:spacing w:line="240" w:lineRule="exact"/>
        <w:ind w:left="4122" w:right="159"/>
        <w:jc w:val="right"/>
        <w:rPr>
          <w:b/>
        </w:rPr>
      </w:pPr>
      <w:r w:rsidRPr="009E1EE7">
        <w:rPr>
          <w:b/>
        </w:rPr>
        <w:t xml:space="preserve">Индекс зоны </w:t>
      </w:r>
      <w:r>
        <w:rPr>
          <w:b/>
        </w:rPr>
        <w:t>С2</w:t>
      </w:r>
    </w:p>
    <w:p w:rsidR="00DD24FF" w:rsidRPr="009E1EE7"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r w:rsidRPr="009E1EE7">
        <w:rPr>
          <w:b/>
        </w:rPr>
        <w:t>З</w:t>
      </w:r>
      <w:r w:rsidRPr="00A75CFE">
        <w:rPr>
          <w:b/>
        </w:rPr>
        <w:t xml:space="preserve">она </w:t>
      </w:r>
      <w:r>
        <w:rPr>
          <w:b/>
        </w:rPr>
        <w:t>с</w:t>
      </w:r>
      <w:r w:rsidRPr="00A75CFE">
        <w:rPr>
          <w:b/>
        </w:rPr>
        <w:t>ельскохозяйственн</w:t>
      </w:r>
      <w:r>
        <w:rPr>
          <w:b/>
        </w:rPr>
        <w:t xml:space="preserve">ого использования </w:t>
      </w:r>
      <w:r w:rsidRPr="00A75CFE">
        <w:rPr>
          <w:b/>
        </w:rPr>
        <w:t>в границе населенного пункта</w:t>
      </w:r>
    </w:p>
    <w:p w:rsidR="00DD24FF" w:rsidRDefault="00DD24FF" w:rsidP="00DD24FF">
      <w:pPr>
        <w:spacing w:line="240" w:lineRule="exact"/>
        <w:ind w:left="4122" w:right="159"/>
        <w:jc w:val="right"/>
        <w:rPr>
          <w:b/>
        </w:rPr>
      </w:pPr>
    </w:p>
    <w:p w:rsidR="00DD24FF" w:rsidRPr="00703AA6" w:rsidRDefault="00DD24FF" w:rsidP="00DD24FF">
      <w:pPr>
        <w:spacing w:line="240" w:lineRule="exact"/>
        <w:ind w:left="4122" w:right="159"/>
        <w:jc w:val="right"/>
        <w:rPr>
          <w:b/>
        </w:rPr>
      </w:pPr>
    </w:p>
    <w:p w:rsidR="00DD24FF" w:rsidRPr="00D967FA" w:rsidRDefault="00DD24FF" w:rsidP="00DD24FF">
      <w:pPr>
        <w:pStyle w:val="ab"/>
        <w:numPr>
          <w:ilvl w:val="0"/>
          <w:numId w:val="66"/>
        </w:numPr>
        <w:spacing w:line="240" w:lineRule="exact"/>
        <w:ind w:right="159"/>
        <w:contextualSpacing/>
        <w:rPr>
          <w:b/>
          <w:sz w:val="20"/>
          <w:szCs w:val="20"/>
        </w:rPr>
      </w:pPr>
      <w:r w:rsidRPr="00D967FA">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27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492"/>
        <w:gridCol w:w="3044"/>
        <w:gridCol w:w="1559"/>
        <w:gridCol w:w="2269"/>
        <w:gridCol w:w="783"/>
        <w:gridCol w:w="850"/>
      </w:tblGrid>
      <w:tr w:rsidR="00DD24FF" w:rsidRPr="003255A2" w:rsidTr="00F727DE">
        <w:trPr>
          <w:trHeight w:val="841"/>
        </w:trPr>
        <w:tc>
          <w:tcPr>
            <w:tcW w:w="459" w:type="dxa"/>
            <w:vMerge w:val="restart"/>
            <w:shd w:val="clear" w:color="auto" w:fill="auto"/>
          </w:tcPr>
          <w:p w:rsidR="00DD24FF" w:rsidRPr="00A56FDF" w:rsidRDefault="00DD24FF" w:rsidP="00F727DE">
            <w:pPr>
              <w:jc w:val="center"/>
              <w:rPr>
                <w:b/>
                <w:sz w:val="20"/>
                <w:szCs w:val="20"/>
              </w:rPr>
            </w:pPr>
          </w:p>
          <w:p w:rsidR="00DD24FF" w:rsidRPr="00A56FDF" w:rsidRDefault="00DD24FF" w:rsidP="00F727DE">
            <w:pPr>
              <w:jc w:val="center"/>
              <w:rPr>
                <w:b/>
                <w:sz w:val="20"/>
                <w:szCs w:val="20"/>
              </w:rPr>
            </w:pPr>
            <w:r w:rsidRPr="00A56FDF">
              <w:rPr>
                <w:b/>
                <w:sz w:val="20"/>
                <w:szCs w:val="20"/>
              </w:rPr>
              <w:t>№</w:t>
            </w:r>
          </w:p>
        </w:tc>
        <w:tc>
          <w:tcPr>
            <w:tcW w:w="8364" w:type="dxa"/>
            <w:gridSpan w:val="4"/>
            <w:shd w:val="clear" w:color="auto" w:fill="auto"/>
            <w:vAlign w:val="center"/>
          </w:tcPr>
          <w:p w:rsidR="00DD24FF" w:rsidRPr="00A56FDF" w:rsidRDefault="00DD24FF" w:rsidP="00F727DE">
            <w:pPr>
              <w:jc w:val="center"/>
              <w:rPr>
                <w:b/>
                <w:sz w:val="16"/>
                <w:szCs w:val="16"/>
              </w:rPr>
            </w:pPr>
            <w:r w:rsidRPr="00A56FDF">
              <w:rPr>
                <w:b/>
                <w:sz w:val="16"/>
                <w:szCs w:val="16"/>
              </w:rPr>
              <w:t>Виды  разрешенного использования</w:t>
            </w:r>
          </w:p>
        </w:tc>
        <w:tc>
          <w:tcPr>
            <w:tcW w:w="1633" w:type="dxa"/>
            <w:gridSpan w:val="2"/>
            <w:vMerge w:val="restart"/>
            <w:shd w:val="clear" w:color="auto" w:fill="auto"/>
          </w:tcPr>
          <w:p w:rsidR="00DD24FF" w:rsidRPr="00A56FDF" w:rsidRDefault="00DD24FF" w:rsidP="00F727DE">
            <w:pPr>
              <w:jc w:val="center"/>
              <w:rPr>
                <w:b/>
                <w:sz w:val="16"/>
                <w:szCs w:val="16"/>
              </w:rPr>
            </w:pPr>
          </w:p>
          <w:p w:rsidR="00DD24FF" w:rsidRPr="00A56FDF" w:rsidRDefault="00DD24FF" w:rsidP="00F727DE">
            <w:pPr>
              <w:jc w:val="center"/>
              <w:rPr>
                <w:b/>
                <w:sz w:val="16"/>
                <w:szCs w:val="16"/>
              </w:rPr>
            </w:pPr>
            <w:r w:rsidRPr="00A56FDF">
              <w:rPr>
                <w:b/>
                <w:sz w:val="16"/>
                <w:szCs w:val="16"/>
              </w:rPr>
              <w:t>Предельные размеры земельных участков, кв.м.</w:t>
            </w:r>
          </w:p>
        </w:tc>
      </w:tr>
      <w:tr w:rsidR="00DD24FF" w:rsidRPr="003255A2" w:rsidTr="00F727DE">
        <w:trPr>
          <w:trHeight w:val="195"/>
        </w:trPr>
        <w:tc>
          <w:tcPr>
            <w:tcW w:w="459" w:type="dxa"/>
            <w:vMerge/>
            <w:shd w:val="clear" w:color="auto" w:fill="auto"/>
          </w:tcPr>
          <w:p w:rsidR="00DD24FF" w:rsidRPr="00A56FDF" w:rsidRDefault="00DD24FF" w:rsidP="00F727DE">
            <w:pPr>
              <w:jc w:val="center"/>
              <w:rPr>
                <w:b/>
                <w:sz w:val="20"/>
                <w:szCs w:val="20"/>
              </w:rPr>
            </w:pPr>
          </w:p>
        </w:tc>
        <w:tc>
          <w:tcPr>
            <w:tcW w:w="4536" w:type="dxa"/>
            <w:gridSpan w:val="2"/>
            <w:shd w:val="clear" w:color="auto" w:fill="auto"/>
            <w:vAlign w:val="center"/>
          </w:tcPr>
          <w:p w:rsidR="00DD24FF" w:rsidRPr="00A56FDF" w:rsidRDefault="00DD24FF" w:rsidP="00F727DE">
            <w:pPr>
              <w:jc w:val="center"/>
              <w:rPr>
                <w:b/>
              </w:rPr>
            </w:pPr>
            <w:r w:rsidRPr="00A56FDF">
              <w:rPr>
                <w:b/>
              </w:rPr>
              <w:t xml:space="preserve">Основные виды </w:t>
            </w:r>
          </w:p>
        </w:tc>
        <w:tc>
          <w:tcPr>
            <w:tcW w:w="3828" w:type="dxa"/>
            <w:gridSpan w:val="2"/>
            <w:shd w:val="clear" w:color="auto" w:fill="auto"/>
          </w:tcPr>
          <w:p w:rsidR="00DD24FF" w:rsidRPr="00A56FDF" w:rsidRDefault="00DD24FF" w:rsidP="00F727DE">
            <w:pPr>
              <w:jc w:val="center"/>
              <w:rPr>
                <w:b/>
                <w:sz w:val="16"/>
                <w:szCs w:val="16"/>
              </w:rPr>
            </w:pPr>
            <w:r w:rsidRPr="00A56FDF">
              <w:rPr>
                <w:b/>
                <w:sz w:val="16"/>
                <w:szCs w:val="16"/>
              </w:rPr>
              <w:t>Вспомогательные виды</w:t>
            </w:r>
          </w:p>
        </w:tc>
        <w:tc>
          <w:tcPr>
            <w:tcW w:w="1633" w:type="dxa"/>
            <w:gridSpan w:val="2"/>
            <w:vMerge/>
            <w:shd w:val="clear" w:color="auto" w:fill="auto"/>
          </w:tcPr>
          <w:p w:rsidR="00DD24FF" w:rsidRPr="00A56FDF" w:rsidRDefault="00DD24FF" w:rsidP="00F727DE">
            <w:pPr>
              <w:autoSpaceDE w:val="0"/>
              <w:autoSpaceDN w:val="0"/>
              <w:adjustRightInd w:val="0"/>
              <w:jc w:val="center"/>
              <w:rPr>
                <w:b/>
                <w:sz w:val="16"/>
                <w:szCs w:val="16"/>
              </w:rPr>
            </w:pPr>
          </w:p>
        </w:tc>
      </w:tr>
      <w:tr w:rsidR="00DD24FF" w:rsidRPr="003255A2" w:rsidTr="00F727DE">
        <w:trPr>
          <w:trHeight w:val="1006"/>
        </w:trPr>
        <w:tc>
          <w:tcPr>
            <w:tcW w:w="459" w:type="dxa"/>
            <w:vMerge/>
            <w:shd w:val="clear" w:color="auto" w:fill="auto"/>
          </w:tcPr>
          <w:p w:rsidR="00DD24FF" w:rsidRPr="00A56FDF" w:rsidRDefault="00DD24FF" w:rsidP="00F727DE">
            <w:pPr>
              <w:jc w:val="center"/>
              <w:rPr>
                <w:b/>
                <w:sz w:val="20"/>
                <w:szCs w:val="20"/>
              </w:rPr>
            </w:pPr>
          </w:p>
        </w:tc>
        <w:tc>
          <w:tcPr>
            <w:tcW w:w="1492" w:type="dxa"/>
            <w:shd w:val="clear" w:color="auto" w:fill="auto"/>
            <w:vAlign w:val="center"/>
          </w:tcPr>
          <w:p w:rsidR="00DD24FF" w:rsidRPr="00A56FDF" w:rsidRDefault="00DD24FF" w:rsidP="00F727DE">
            <w:pPr>
              <w:ind w:left="-108" w:right="-108"/>
              <w:jc w:val="center"/>
              <w:rPr>
                <w:b/>
                <w:color w:val="2D2D2D"/>
                <w:sz w:val="18"/>
                <w:szCs w:val="18"/>
              </w:rPr>
            </w:pPr>
            <w:r w:rsidRPr="00A56FDF">
              <w:rPr>
                <w:b/>
                <w:color w:val="2D2D2D"/>
                <w:sz w:val="18"/>
                <w:szCs w:val="18"/>
              </w:rPr>
              <w:t>Наименование</w:t>
            </w:r>
          </w:p>
          <w:p w:rsidR="00DD24FF" w:rsidRPr="00A56FDF" w:rsidRDefault="00DD24FF" w:rsidP="00F727DE">
            <w:pPr>
              <w:ind w:left="-108" w:right="-108"/>
              <w:jc w:val="center"/>
              <w:rPr>
                <w:b/>
                <w:color w:val="2D2D2D"/>
                <w:sz w:val="18"/>
                <w:szCs w:val="18"/>
              </w:rPr>
            </w:pPr>
            <w:r w:rsidRPr="00A56FDF">
              <w:rPr>
                <w:b/>
                <w:color w:val="2D2D2D"/>
                <w:sz w:val="18"/>
                <w:szCs w:val="18"/>
              </w:rPr>
              <w:t xml:space="preserve"> вида разрешенного использования </w:t>
            </w:r>
          </w:p>
          <w:p w:rsidR="00DD24FF" w:rsidRPr="00A56FDF" w:rsidRDefault="00DD24FF" w:rsidP="00F727DE">
            <w:pPr>
              <w:ind w:left="-108" w:right="-108"/>
              <w:jc w:val="center"/>
              <w:rPr>
                <w:b/>
                <w:sz w:val="18"/>
                <w:szCs w:val="18"/>
              </w:rPr>
            </w:pPr>
            <w:r w:rsidRPr="00A56FDF">
              <w:rPr>
                <w:b/>
                <w:color w:val="2D2D2D"/>
                <w:sz w:val="18"/>
                <w:szCs w:val="18"/>
              </w:rPr>
              <w:t>земельного  участка</w:t>
            </w:r>
          </w:p>
        </w:tc>
        <w:tc>
          <w:tcPr>
            <w:tcW w:w="3044" w:type="dxa"/>
            <w:shd w:val="clear" w:color="auto" w:fill="auto"/>
            <w:vAlign w:val="center"/>
          </w:tcPr>
          <w:p w:rsidR="00DD24FF" w:rsidRPr="00A56FDF" w:rsidRDefault="00DD24FF" w:rsidP="00F727DE">
            <w:pPr>
              <w:jc w:val="center"/>
              <w:rPr>
                <w:b/>
                <w:sz w:val="18"/>
                <w:szCs w:val="18"/>
              </w:rPr>
            </w:pPr>
            <w:r w:rsidRPr="00A56FDF">
              <w:rPr>
                <w:b/>
                <w:sz w:val="18"/>
                <w:szCs w:val="18"/>
              </w:rPr>
              <w:t>Описание вида разрешенного использования земельного участка</w:t>
            </w:r>
          </w:p>
        </w:tc>
        <w:tc>
          <w:tcPr>
            <w:tcW w:w="1559" w:type="dxa"/>
            <w:shd w:val="clear" w:color="auto" w:fill="auto"/>
            <w:vAlign w:val="center"/>
          </w:tcPr>
          <w:p w:rsidR="00DD24FF" w:rsidRPr="00A56FDF" w:rsidRDefault="00DD24FF" w:rsidP="00F727DE">
            <w:pPr>
              <w:jc w:val="center"/>
              <w:rPr>
                <w:b/>
                <w:sz w:val="16"/>
                <w:szCs w:val="16"/>
              </w:rPr>
            </w:pPr>
            <w:r w:rsidRPr="00A56FDF">
              <w:rPr>
                <w:b/>
                <w:color w:val="2D2D2D"/>
                <w:sz w:val="16"/>
                <w:szCs w:val="16"/>
              </w:rPr>
              <w:t>Наименование вида разрешенного использования земельного участка</w:t>
            </w:r>
          </w:p>
        </w:tc>
        <w:tc>
          <w:tcPr>
            <w:tcW w:w="2269"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783" w:type="dxa"/>
            <w:shd w:val="clear" w:color="auto" w:fill="auto"/>
          </w:tcPr>
          <w:p w:rsidR="00DD24FF" w:rsidRPr="00A56FDF" w:rsidRDefault="00DD24FF" w:rsidP="00F727DE">
            <w:pPr>
              <w:autoSpaceDE w:val="0"/>
              <w:autoSpaceDN w:val="0"/>
              <w:adjustRightInd w:val="0"/>
              <w:jc w:val="center"/>
              <w:rPr>
                <w:b/>
                <w:sz w:val="16"/>
                <w:szCs w:val="16"/>
              </w:rPr>
            </w:pPr>
          </w:p>
          <w:p w:rsidR="00DD24FF" w:rsidRPr="00A56FDF" w:rsidRDefault="00DD24FF" w:rsidP="00F727DE">
            <w:pPr>
              <w:autoSpaceDE w:val="0"/>
              <w:autoSpaceDN w:val="0"/>
              <w:adjustRightInd w:val="0"/>
              <w:jc w:val="center"/>
              <w:rPr>
                <w:b/>
                <w:sz w:val="16"/>
                <w:szCs w:val="16"/>
              </w:rPr>
            </w:pPr>
            <w:r w:rsidRPr="00A56FDF">
              <w:rPr>
                <w:b/>
                <w:sz w:val="16"/>
                <w:szCs w:val="16"/>
              </w:rPr>
              <w:t>Минимальные</w:t>
            </w:r>
          </w:p>
        </w:tc>
        <w:tc>
          <w:tcPr>
            <w:tcW w:w="850" w:type="dxa"/>
            <w:shd w:val="clear" w:color="auto" w:fill="auto"/>
          </w:tcPr>
          <w:p w:rsidR="00DD24FF" w:rsidRPr="00A56FDF" w:rsidRDefault="00DD24FF" w:rsidP="00F727DE">
            <w:pPr>
              <w:autoSpaceDE w:val="0"/>
              <w:autoSpaceDN w:val="0"/>
              <w:adjustRightInd w:val="0"/>
              <w:ind w:left="-110" w:right="-107"/>
              <w:jc w:val="center"/>
              <w:rPr>
                <w:b/>
                <w:sz w:val="16"/>
                <w:szCs w:val="16"/>
              </w:rPr>
            </w:pPr>
          </w:p>
          <w:p w:rsidR="00DD24FF" w:rsidRPr="00A56FDF" w:rsidRDefault="00DD24FF" w:rsidP="00F727DE">
            <w:pPr>
              <w:autoSpaceDE w:val="0"/>
              <w:autoSpaceDN w:val="0"/>
              <w:adjustRightInd w:val="0"/>
              <w:ind w:left="-110" w:right="-107"/>
              <w:jc w:val="center"/>
              <w:rPr>
                <w:b/>
                <w:sz w:val="16"/>
                <w:szCs w:val="16"/>
              </w:rPr>
            </w:pPr>
            <w:r w:rsidRPr="00A56FDF">
              <w:rPr>
                <w:b/>
                <w:sz w:val="16"/>
                <w:szCs w:val="16"/>
              </w:rPr>
              <w:t>Максимальные</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1.</w:t>
            </w:r>
          </w:p>
        </w:tc>
        <w:tc>
          <w:tcPr>
            <w:tcW w:w="1492" w:type="dxa"/>
            <w:shd w:val="clear" w:color="auto" w:fill="auto"/>
          </w:tcPr>
          <w:p w:rsidR="00DD24FF" w:rsidRPr="00A56FDF" w:rsidRDefault="00DD24FF" w:rsidP="00F727DE">
            <w:pPr>
              <w:widowControl w:val="0"/>
              <w:suppressAutoHyphens/>
              <w:rPr>
                <w:rFonts w:eastAsia="Arial" w:cs="Arial"/>
                <w:kern w:val="1"/>
                <w:sz w:val="16"/>
                <w:szCs w:val="16"/>
                <w:lang w:eastAsia="hi-IN" w:bidi="hi-IN"/>
              </w:rPr>
            </w:pPr>
            <w:r w:rsidRPr="00A56FDF">
              <w:rPr>
                <w:rFonts w:eastAsia="Arial" w:cs="Arial"/>
                <w:kern w:val="1"/>
                <w:sz w:val="16"/>
                <w:szCs w:val="16"/>
                <w:lang w:eastAsia="hi-IN" w:bidi="hi-IN"/>
              </w:rPr>
              <w:t>Для ведения личного подсобного хозяйства                      (код 2.2)</w:t>
            </w:r>
          </w:p>
        </w:tc>
        <w:tc>
          <w:tcPr>
            <w:tcW w:w="3044" w:type="dxa"/>
            <w:shd w:val="clear" w:color="auto" w:fill="auto"/>
          </w:tcPr>
          <w:p w:rsidR="00DD24FF" w:rsidRPr="00A56FDF" w:rsidRDefault="00DD24FF" w:rsidP="00F727DE">
            <w:pPr>
              <w:widowControl w:val="0"/>
              <w:suppressAutoHyphens/>
              <w:rPr>
                <w:rFonts w:eastAsia="Arial" w:cs="Arial"/>
                <w:kern w:val="1"/>
                <w:sz w:val="16"/>
                <w:szCs w:val="16"/>
                <w:lang w:eastAsia="hi-IN" w:bidi="hi-IN"/>
              </w:rPr>
            </w:pPr>
            <w:r w:rsidRPr="00A56FDF">
              <w:rPr>
                <w:rFonts w:eastAsia="Arial" w:cs="Arial"/>
                <w:kern w:val="1"/>
                <w:sz w:val="16"/>
                <w:szCs w:val="16"/>
                <w:lang w:eastAsia="hi-IN" w:bidi="hi-IN"/>
              </w:rPr>
              <w:t>Производство сельскохозяйственной продукции;</w:t>
            </w:r>
          </w:p>
          <w:p w:rsidR="00DD24FF" w:rsidRPr="00A56FDF" w:rsidRDefault="00DD24FF" w:rsidP="00F727DE">
            <w:pPr>
              <w:widowControl w:val="0"/>
              <w:suppressAutoHyphens/>
              <w:rPr>
                <w:rFonts w:eastAsia="Arial" w:cs="Arial"/>
                <w:kern w:val="1"/>
                <w:sz w:val="16"/>
                <w:szCs w:val="16"/>
                <w:lang w:eastAsia="hi-IN" w:bidi="hi-IN"/>
              </w:rPr>
            </w:pPr>
            <w:r w:rsidRPr="00A56FDF">
              <w:rPr>
                <w:rFonts w:eastAsia="Arial" w:cs="Arial"/>
                <w:kern w:val="1"/>
                <w:sz w:val="16"/>
                <w:szCs w:val="16"/>
                <w:lang w:eastAsia="hi-IN" w:bidi="hi-IN"/>
              </w:rPr>
              <w:t>содержание сельскохозяйственных животных</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2269"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783"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w:t>
            </w:r>
          </w:p>
        </w:tc>
        <w:tc>
          <w:tcPr>
            <w:tcW w:w="850" w:type="dxa"/>
            <w:shd w:val="clear" w:color="auto" w:fill="auto"/>
          </w:tcPr>
          <w:p w:rsidR="00DD24FF" w:rsidRPr="00A56FDF" w:rsidRDefault="00DD24FF" w:rsidP="00F727DE">
            <w:pPr>
              <w:rPr>
                <w:sz w:val="16"/>
                <w:szCs w:val="16"/>
              </w:rPr>
            </w:pPr>
            <w:r w:rsidRPr="00A56FDF">
              <w:rPr>
                <w:sz w:val="16"/>
                <w:szCs w:val="16"/>
              </w:rPr>
              <w:t>5000</w:t>
            </w:r>
          </w:p>
        </w:tc>
      </w:tr>
      <w:tr w:rsidR="00DD24FF" w:rsidRPr="00A56FDF" w:rsidTr="00F727DE">
        <w:trPr>
          <w:trHeight w:val="416"/>
        </w:trPr>
        <w:tc>
          <w:tcPr>
            <w:tcW w:w="459" w:type="dxa"/>
            <w:shd w:val="clear" w:color="auto" w:fill="auto"/>
          </w:tcPr>
          <w:p w:rsidR="00DD24FF" w:rsidRPr="00A56FDF" w:rsidRDefault="00DD24FF" w:rsidP="00F727DE">
            <w:pPr>
              <w:jc w:val="center"/>
              <w:rPr>
                <w:sz w:val="16"/>
                <w:szCs w:val="16"/>
              </w:rPr>
            </w:pPr>
            <w:r w:rsidRPr="00A56FDF">
              <w:rPr>
                <w:sz w:val="16"/>
                <w:szCs w:val="16"/>
              </w:rPr>
              <w:t>2.</w:t>
            </w:r>
          </w:p>
        </w:tc>
        <w:tc>
          <w:tcPr>
            <w:tcW w:w="1492" w:type="dxa"/>
            <w:shd w:val="clear" w:color="auto" w:fill="auto"/>
          </w:tcPr>
          <w:p w:rsidR="00DD24FF" w:rsidRPr="00A56FDF" w:rsidRDefault="00DD24FF" w:rsidP="00F727DE">
            <w:pPr>
              <w:pStyle w:val="ConsPlusNormal"/>
              <w:ind w:firstLine="0"/>
              <w:jc w:val="both"/>
              <w:rPr>
                <w:rFonts w:ascii="Times New Roman" w:hAnsi="Times New Roman" w:cs="Times New Roman"/>
                <w:sz w:val="16"/>
                <w:szCs w:val="16"/>
              </w:rPr>
            </w:pPr>
            <w:r w:rsidRPr="00A56FDF">
              <w:rPr>
                <w:rFonts w:ascii="Times New Roman" w:hAnsi="Times New Roman" w:cs="Times New Roman"/>
                <w:sz w:val="16"/>
                <w:szCs w:val="16"/>
              </w:rPr>
              <w:t>Ведение огородничества  (код 13.1 )</w:t>
            </w:r>
          </w:p>
        </w:tc>
        <w:tc>
          <w:tcPr>
            <w:tcW w:w="3044"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2269"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633" w:type="dxa"/>
            <w:gridSpan w:val="2"/>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r>
      <w:tr w:rsidR="00DD24FF" w:rsidRPr="00A56FDF" w:rsidTr="00F727DE">
        <w:trPr>
          <w:trHeight w:val="136"/>
        </w:trPr>
        <w:tc>
          <w:tcPr>
            <w:tcW w:w="459" w:type="dxa"/>
            <w:shd w:val="clear" w:color="auto" w:fill="auto"/>
          </w:tcPr>
          <w:p w:rsidR="00DD24FF" w:rsidRPr="00A56FDF" w:rsidRDefault="00DD24FF" w:rsidP="00F727DE">
            <w:pPr>
              <w:jc w:val="center"/>
              <w:rPr>
                <w:sz w:val="16"/>
                <w:szCs w:val="16"/>
              </w:rPr>
            </w:pPr>
            <w:r w:rsidRPr="00A56FDF">
              <w:rPr>
                <w:sz w:val="16"/>
                <w:szCs w:val="16"/>
              </w:rPr>
              <w:t>3.</w:t>
            </w:r>
          </w:p>
        </w:tc>
        <w:tc>
          <w:tcPr>
            <w:tcW w:w="1492"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Ведение садоводства</w:t>
            </w:r>
          </w:p>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 xml:space="preserve"> (код 13.2)</w:t>
            </w:r>
          </w:p>
        </w:tc>
        <w:tc>
          <w:tcPr>
            <w:tcW w:w="3044" w:type="dxa"/>
            <w:shd w:val="clear" w:color="auto" w:fill="auto"/>
          </w:tcPr>
          <w:p w:rsidR="00DD24FF" w:rsidRPr="00A56FDF" w:rsidRDefault="00DD24FF" w:rsidP="00F727DE">
            <w:pPr>
              <w:pStyle w:val="ConsPlusNormal"/>
              <w:rPr>
                <w:rFonts w:ascii="Times New Roman" w:hAnsi="Times New Roman" w:cs="Times New Roman"/>
                <w:sz w:val="16"/>
                <w:szCs w:val="16"/>
              </w:rPr>
            </w:pPr>
            <w:r w:rsidRPr="00A56FDF">
              <w:rPr>
                <w:rFonts w:ascii="Times New Roman" w:hAnsi="Times New Roman" w:cs="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размещение садового дома, предназначенного для отдыха и не подлежащего разделу на квартиры;</w:t>
            </w:r>
          </w:p>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размещение хозяйственных строений и сооружений</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2269"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633" w:type="dxa"/>
            <w:gridSpan w:val="2"/>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r>
    </w:tbl>
    <w:p w:rsidR="00DD24FF" w:rsidRPr="00AA2A6A" w:rsidRDefault="00DD24FF" w:rsidP="00DD24FF">
      <w:pPr>
        <w:ind w:firstLine="360"/>
        <w:jc w:val="both"/>
        <w:rPr>
          <w:iCs/>
          <w:sz w:val="16"/>
          <w:szCs w:val="16"/>
        </w:rPr>
      </w:pPr>
    </w:p>
    <w:p w:rsidR="00DD24FF" w:rsidRPr="00805B8B" w:rsidRDefault="00DD24FF" w:rsidP="00DD24FF">
      <w:pPr>
        <w:pStyle w:val="ab"/>
        <w:numPr>
          <w:ilvl w:val="0"/>
          <w:numId w:val="66"/>
        </w:numPr>
        <w:spacing w:line="240" w:lineRule="exact"/>
        <w:ind w:right="159"/>
        <w:contextualSpacing/>
        <w:rPr>
          <w:b/>
          <w:sz w:val="20"/>
          <w:szCs w:val="20"/>
        </w:rPr>
      </w:pPr>
      <w:r w:rsidRPr="00805B8B">
        <w:rPr>
          <w:b/>
          <w:sz w:val="20"/>
          <w:szCs w:val="20"/>
        </w:rPr>
        <w:t>Условно  разрешенные виды использования земельных участков и объектов капитального строительства</w:t>
      </w:r>
    </w:p>
    <w:p w:rsidR="00DD24FF" w:rsidRPr="00805B8B" w:rsidRDefault="00DD24FF" w:rsidP="00DD24FF">
      <w:pPr>
        <w:ind w:firstLine="360"/>
        <w:jc w:val="both"/>
        <w:rPr>
          <w:iCs/>
          <w:sz w:val="20"/>
          <w:szCs w:val="20"/>
        </w:rPr>
      </w:pPr>
    </w:p>
    <w:p w:rsidR="00DD24FF" w:rsidRPr="00AA2A6A" w:rsidRDefault="00DD24FF" w:rsidP="00DD24FF">
      <w:pPr>
        <w:ind w:firstLine="360"/>
        <w:jc w:val="both"/>
        <w:rPr>
          <w:iCs/>
          <w:sz w:val="16"/>
          <w:szCs w:val="16"/>
        </w:rPr>
      </w:pPr>
    </w:p>
    <w:tbl>
      <w:tblPr>
        <w:tblpPr w:leftFromText="180" w:rightFromText="180" w:vertAnchor="text" w:horzAnchor="margin" w:tblpXSpec="center" w:tblpY="-27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7"/>
        <w:gridCol w:w="3118"/>
        <w:gridCol w:w="1560"/>
        <w:gridCol w:w="2377"/>
        <w:gridCol w:w="884"/>
        <w:gridCol w:w="817"/>
      </w:tblGrid>
      <w:tr w:rsidR="00DD24FF" w:rsidRPr="00A56FDF" w:rsidTr="00F727DE">
        <w:trPr>
          <w:trHeight w:val="841"/>
        </w:trPr>
        <w:tc>
          <w:tcPr>
            <w:tcW w:w="425" w:type="dxa"/>
            <w:vMerge w:val="restart"/>
            <w:shd w:val="clear" w:color="auto" w:fill="auto"/>
          </w:tcPr>
          <w:p w:rsidR="00DD24FF" w:rsidRPr="00A56FDF" w:rsidRDefault="00DD24FF" w:rsidP="00F727DE">
            <w:pPr>
              <w:jc w:val="center"/>
              <w:rPr>
                <w:b/>
                <w:sz w:val="16"/>
                <w:szCs w:val="16"/>
              </w:rPr>
            </w:pPr>
          </w:p>
          <w:p w:rsidR="00DD24FF" w:rsidRPr="00A56FDF" w:rsidRDefault="00DD24FF" w:rsidP="00F727DE">
            <w:pPr>
              <w:jc w:val="center"/>
              <w:rPr>
                <w:b/>
                <w:sz w:val="16"/>
                <w:szCs w:val="16"/>
              </w:rPr>
            </w:pPr>
            <w:r w:rsidRPr="00A56FDF">
              <w:rPr>
                <w:b/>
                <w:sz w:val="16"/>
                <w:szCs w:val="16"/>
              </w:rPr>
              <w:t>№</w:t>
            </w:r>
          </w:p>
        </w:tc>
        <w:tc>
          <w:tcPr>
            <w:tcW w:w="8472" w:type="dxa"/>
            <w:gridSpan w:val="4"/>
            <w:shd w:val="clear" w:color="auto" w:fill="auto"/>
            <w:vAlign w:val="center"/>
          </w:tcPr>
          <w:p w:rsidR="00DD24FF" w:rsidRPr="00A56FDF" w:rsidRDefault="00DD24FF" w:rsidP="00F727DE">
            <w:pPr>
              <w:jc w:val="center"/>
              <w:rPr>
                <w:b/>
                <w:sz w:val="16"/>
                <w:szCs w:val="16"/>
              </w:rPr>
            </w:pPr>
            <w:r w:rsidRPr="00A56FDF">
              <w:rPr>
                <w:b/>
                <w:sz w:val="16"/>
                <w:szCs w:val="16"/>
              </w:rPr>
              <w:t>Виды  разрешенного использования</w:t>
            </w:r>
          </w:p>
        </w:tc>
        <w:tc>
          <w:tcPr>
            <w:tcW w:w="1701" w:type="dxa"/>
            <w:gridSpan w:val="2"/>
            <w:vMerge w:val="restart"/>
            <w:shd w:val="clear" w:color="auto" w:fill="auto"/>
          </w:tcPr>
          <w:p w:rsidR="00DD24FF" w:rsidRPr="00A56FDF" w:rsidRDefault="00DD24FF" w:rsidP="00F727DE">
            <w:pPr>
              <w:jc w:val="center"/>
              <w:rPr>
                <w:b/>
                <w:sz w:val="16"/>
                <w:szCs w:val="16"/>
              </w:rPr>
            </w:pPr>
          </w:p>
          <w:p w:rsidR="00DD24FF" w:rsidRPr="00A56FDF" w:rsidRDefault="00DD24FF" w:rsidP="00F727DE">
            <w:pPr>
              <w:jc w:val="center"/>
              <w:rPr>
                <w:b/>
                <w:sz w:val="16"/>
                <w:szCs w:val="16"/>
              </w:rPr>
            </w:pPr>
            <w:r w:rsidRPr="00A56FDF">
              <w:rPr>
                <w:b/>
                <w:sz w:val="16"/>
                <w:szCs w:val="16"/>
              </w:rPr>
              <w:t>Предельные размеры земельных участков, кв.м.</w:t>
            </w:r>
          </w:p>
        </w:tc>
      </w:tr>
      <w:tr w:rsidR="00DD24FF" w:rsidRPr="00A56FDF" w:rsidTr="00F727DE">
        <w:trPr>
          <w:trHeight w:val="195"/>
        </w:trPr>
        <w:tc>
          <w:tcPr>
            <w:tcW w:w="425" w:type="dxa"/>
            <w:vMerge/>
            <w:shd w:val="clear" w:color="auto" w:fill="auto"/>
          </w:tcPr>
          <w:p w:rsidR="00DD24FF" w:rsidRPr="00A56FDF" w:rsidRDefault="00DD24FF" w:rsidP="00F727DE">
            <w:pPr>
              <w:jc w:val="center"/>
              <w:rPr>
                <w:b/>
                <w:sz w:val="16"/>
                <w:szCs w:val="16"/>
              </w:rPr>
            </w:pPr>
          </w:p>
        </w:tc>
        <w:tc>
          <w:tcPr>
            <w:tcW w:w="4535" w:type="dxa"/>
            <w:gridSpan w:val="2"/>
            <w:shd w:val="clear" w:color="auto" w:fill="auto"/>
            <w:vAlign w:val="center"/>
          </w:tcPr>
          <w:p w:rsidR="00DD24FF" w:rsidRPr="00A56FDF" w:rsidRDefault="00DD24FF" w:rsidP="00F727DE">
            <w:pPr>
              <w:jc w:val="center"/>
              <w:rPr>
                <w:b/>
                <w:sz w:val="16"/>
                <w:szCs w:val="16"/>
              </w:rPr>
            </w:pPr>
            <w:r w:rsidRPr="00A56FDF">
              <w:rPr>
                <w:b/>
                <w:sz w:val="16"/>
                <w:szCs w:val="16"/>
              </w:rPr>
              <w:t>Условно разрешенные  виды</w:t>
            </w:r>
          </w:p>
        </w:tc>
        <w:tc>
          <w:tcPr>
            <w:tcW w:w="3937" w:type="dxa"/>
            <w:gridSpan w:val="2"/>
            <w:shd w:val="clear" w:color="auto" w:fill="auto"/>
          </w:tcPr>
          <w:p w:rsidR="00DD24FF" w:rsidRPr="00A56FDF" w:rsidRDefault="00DD24FF" w:rsidP="00F727DE">
            <w:pPr>
              <w:jc w:val="center"/>
              <w:rPr>
                <w:b/>
                <w:sz w:val="16"/>
                <w:szCs w:val="16"/>
              </w:rPr>
            </w:pPr>
            <w:r w:rsidRPr="00A56FDF">
              <w:rPr>
                <w:b/>
                <w:sz w:val="16"/>
                <w:szCs w:val="16"/>
              </w:rPr>
              <w:t>Вспомогательные  виды</w:t>
            </w:r>
          </w:p>
        </w:tc>
        <w:tc>
          <w:tcPr>
            <w:tcW w:w="1701" w:type="dxa"/>
            <w:gridSpan w:val="2"/>
            <w:vMerge/>
            <w:shd w:val="clear" w:color="auto" w:fill="auto"/>
          </w:tcPr>
          <w:p w:rsidR="00DD24FF" w:rsidRPr="00A56FDF" w:rsidRDefault="00DD24FF" w:rsidP="00F727DE">
            <w:pPr>
              <w:autoSpaceDE w:val="0"/>
              <w:autoSpaceDN w:val="0"/>
              <w:adjustRightInd w:val="0"/>
              <w:jc w:val="center"/>
              <w:rPr>
                <w:b/>
                <w:sz w:val="16"/>
                <w:szCs w:val="16"/>
              </w:rPr>
            </w:pPr>
          </w:p>
        </w:tc>
      </w:tr>
      <w:tr w:rsidR="00DD24FF" w:rsidRPr="00A56FDF" w:rsidTr="00F727DE">
        <w:trPr>
          <w:trHeight w:val="1006"/>
        </w:trPr>
        <w:tc>
          <w:tcPr>
            <w:tcW w:w="425" w:type="dxa"/>
            <w:vMerge/>
            <w:shd w:val="clear" w:color="auto" w:fill="auto"/>
          </w:tcPr>
          <w:p w:rsidR="00DD24FF" w:rsidRPr="00A56FDF" w:rsidRDefault="00DD24FF" w:rsidP="00F727DE">
            <w:pPr>
              <w:jc w:val="center"/>
              <w:rPr>
                <w:b/>
                <w:sz w:val="16"/>
                <w:szCs w:val="16"/>
              </w:rPr>
            </w:pPr>
          </w:p>
        </w:tc>
        <w:tc>
          <w:tcPr>
            <w:tcW w:w="1417" w:type="dxa"/>
            <w:shd w:val="clear" w:color="auto" w:fill="auto"/>
            <w:vAlign w:val="center"/>
          </w:tcPr>
          <w:p w:rsidR="00DD24FF" w:rsidRPr="00A56FDF" w:rsidRDefault="00DD24FF" w:rsidP="00F727DE">
            <w:pPr>
              <w:ind w:left="-108" w:right="-108"/>
              <w:jc w:val="center"/>
              <w:rPr>
                <w:b/>
                <w:color w:val="2D2D2D"/>
                <w:sz w:val="16"/>
                <w:szCs w:val="16"/>
              </w:rPr>
            </w:pPr>
            <w:r w:rsidRPr="00A56FDF">
              <w:rPr>
                <w:b/>
                <w:color w:val="2D2D2D"/>
                <w:sz w:val="16"/>
                <w:szCs w:val="16"/>
              </w:rPr>
              <w:t>Наименование</w:t>
            </w:r>
          </w:p>
          <w:p w:rsidR="00DD24FF" w:rsidRPr="00A56FDF" w:rsidRDefault="00DD24FF" w:rsidP="00F727DE">
            <w:pPr>
              <w:ind w:left="-108" w:right="-108"/>
              <w:jc w:val="center"/>
              <w:rPr>
                <w:b/>
                <w:color w:val="2D2D2D"/>
                <w:sz w:val="16"/>
                <w:szCs w:val="16"/>
              </w:rPr>
            </w:pPr>
            <w:r w:rsidRPr="00A56FDF">
              <w:rPr>
                <w:b/>
                <w:color w:val="2D2D2D"/>
                <w:sz w:val="16"/>
                <w:szCs w:val="16"/>
              </w:rPr>
              <w:t xml:space="preserve"> вида разрешенного использования </w:t>
            </w:r>
          </w:p>
          <w:p w:rsidR="00DD24FF" w:rsidRPr="00A56FDF" w:rsidRDefault="00DD24FF" w:rsidP="00F727DE">
            <w:pPr>
              <w:ind w:left="-108" w:right="-108"/>
              <w:jc w:val="center"/>
              <w:rPr>
                <w:b/>
                <w:sz w:val="16"/>
                <w:szCs w:val="16"/>
              </w:rPr>
            </w:pPr>
            <w:r w:rsidRPr="00A56FDF">
              <w:rPr>
                <w:b/>
                <w:color w:val="2D2D2D"/>
                <w:sz w:val="16"/>
                <w:szCs w:val="16"/>
              </w:rPr>
              <w:t>земельного  участка</w:t>
            </w:r>
          </w:p>
        </w:tc>
        <w:tc>
          <w:tcPr>
            <w:tcW w:w="3118"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1560" w:type="dxa"/>
            <w:shd w:val="clear" w:color="auto" w:fill="auto"/>
            <w:vAlign w:val="center"/>
          </w:tcPr>
          <w:p w:rsidR="00DD24FF" w:rsidRPr="00A56FDF" w:rsidRDefault="00DD24FF" w:rsidP="00F727DE">
            <w:pPr>
              <w:jc w:val="center"/>
              <w:rPr>
                <w:b/>
                <w:sz w:val="16"/>
                <w:szCs w:val="16"/>
              </w:rPr>
            </w:pPr>
            <w:r w:rsidRPr="00A56FDF">
              <w:rPr>
                <w:b/>
                <w:color w:val="2D2D2D"/>
                <w:sz w:val="16"/>
                <w:szCs w:val="16"/>
              </w:rPr>
              <w:t>Наименование вида разрешенного использования земельного участка</w:t>
            </w:r>
          </w:p>
        </w:tc>
        <w:tc>
          <w:tcPr>
            <w:tcW w:w="2377"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884" w:type="dxa"/>
            <w:shd w:val="clear" w:color="auto" w:fill="auto"/>
          </w:tcPr>
          <w:p w:rsidR="00DD24FF" w:rsidRPr="00A56FDF" w:rsidRDefault="00DD24FF" w:rsidP="00F727DE">
            <w:pPr>
              <w:autoSpaceDE w:val="0"/>
              <w:autoSpaceDN w:val="0"/>
              <w:adjustRightInd w:val="0"/>
              <w:jc w:val="center"/>
              <w:rPr>
                <w:b/>
                <w:sz w:val="16"/>
                <w:szCs w:val="16"/>
              </w:rPr>
            </w:pPr>
          </w:p>
          <w:p w:rsidR="00DD24FF" w:rsidRPr="00A56FDF" w:rsidRDefault="00DD24FF" w:rsidP="00F727DE">
            <w:pPr>
              <w:autoSpaceDE w:val="0"/>
              <w:autoSpaceDN w:val="0"/>
              <w:adjustRightInd w:val="0"/>
              <w:jc w:val="center"/>
              <w:rPr>
                <w:b/>
                <w:sz w:val="16"/>
                <w:szCs w:val="16"/>
              </w:rPr>
            </w:pPr>
            <w:r w:rsidRPr="00A56FDF">
              <w:rPr>
                <w:b/>
                <w:sz w:val="16"/>
                <w:szCs w:val="16"/>
              </w:rPr>
              <w:t>Минимальные</w:t>
            </w:r>
          </w:p>
        </w:tc>
        <w:tc>
          <w:tcPr>
            <w:tcW w:w="817" w:type="dxa"/>
            <w:shd w:val="clear" w:color="auto" w:fill="auto"/>
          </w:tcPr>
          <w:p w:rsidR="00DD24FF" w:rsidRPr="00A56FDF" w:rsidRDefault="00DD24FF" w:rsidP="00F727DE">
            <w:pPr>
              <w:autoSpaceDE w:val="0"/>
              <w:autoSpaceDN w:val="0"/>
              <w:adjustRightInd w:val="0"/>
              <w:jc w:val="center"/>
              <w:rPr>
                <w:b/>
                <w:sz w:val="16"/>
                <w:szCs w:val="16"/>
              </w:rPr>
            </w:pPr>
          </w:p>
          <w:p w:rsidR="00DD24FF" w:rsidRPr="00A56FDF" w:rsidRDefault="00DD24FF" w:rsidP="00F727DE">
            <w:pPr>
              <w:autoSpaceDE w:val="0"/>
              <w:autoSpaceDN w:val="0"/>
              <w:adjustRightInd w:val="0"/>
              <w:jc w:val="center"/>
              <w:rPr>
                <w:b/>
                <w:sz w:val="16"/>
                <w:szCs w:val="16"/>
              </w:rPr>
            </w:pPr>
            <w:r w:rsidRPr="00A56FDF">
              <w:rPr>
                <w:b/>
                <w:sz w:val="16"/>
                <w:szCs w:val="16"/>
              </w:rPr>
              <w:t>Максимальные</w:t>
            </w: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1.</w:t>
            </w:r>
          </w:p>
        </w:tc>
        <w:tc>
          <w:tcPr>
            <w:tcW w:w="1417"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Земельные участки (территории) общего пользования</w:t>
            </w:r>
          </w:p>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(код 12.0)</w:t>
            </w:r>
          </w:p>
        </w:tc>
        <w:tc>
          <w:tcPr>
            <w:tcW w:w="3118"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377"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701"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p w:rsidR="00DD24FF" w:rsidRPr="00A56FDF" w:rsidRDefault="00DD24FF" w:rsidP="00F727DE">
            <w:pPr>
              <w:jc w:val="center"/>
              <w:rPr>
                <w:sz w:val="16"/>
                <w:szCs w:val="16"/>
              </w:rPr>
            </w:pP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2.</w:t>
            </w:r>
          </w:p>
        </w:tc>
        <w:tc>
          <w:tcPr>
            <w:tcW w:w="1417"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Коммунальное обслуживание (код 3.1)</w:t>
            </w:r>
          </w:p>
        </w:tc>
        <w:tc>
          <w:tcPr>
            <w:tcW w:w="3118"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377"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701"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p w:rsidR="00DD24FF" w:rsidRPr="00A56FDF" w:rsidRDefault="00DD24FF" w:rsidP="00F727DE">
            <w:pPr>
              <w:jc w:val="center"/>
              <w:rPr>
                <w:sz w:val="16"/>
                <w:szCs w:val="16"/>
              </w:rPr>
            </w:pP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3.</w:t>
            </w:r>
          </w:p>
        </w:tc>
        <w:tc>
          <w:tcPr>
            <w:tcW w:w="1417"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Связь (код 6.8)</w:t>
            </w:r>
          </w:p>
        </w:tc>
        <w:tc>
          <w:tcPr>
            <w:tcW w:w="3118"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377"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701"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r>
    </w:tbl>
    <w:p w:rsidR="00DD24FF" w:rsidRPr="00703AA6" w:rsidRDefault="00DD24FF" w:rsidP="00DD24FF">
      <w:pPr>
        <w:ind w:firstLine="360"/>
        <w:jc w:val="both"/>
        <w:rPr>
          <w:iCs/>
          <w:sz w:val="20"/>
          <w:szCs w:val="20"/>
        </w:rPr>
      </w:pPr>
    </w:p>
    <w:p w:rsidR="00DD24FF" w:rsidRDefault="00DD24FF" w:rsidP="00DD24FF">
      <w:pPr>
        <w:spacing w:line="240" w:lineRule="exact"/>
        <w:ind w:left="-838" w:right="159"/>
        <w:rPr>
          <w:b/>
          <w:bCs/>
          <w:sz w:val="20"/>
          <w:szCs w:val="20"/>
        </w:rPr>
      </w:pPr>
    </w:p>
    <w:p w:rsidR="00DD24FF" w:rsidRPr="00840630" w:rsidRDefault="00DD24FF" w:rsidP="00DD24FF">
      <w:pPr>
        <w:pStyle w:val="ab"/>
        <w:numPr>
          <w:ilvl w:val="0"/>
          <w:numId w:val="66"/>
        </w:numPr>
        <w:spacing w:line="240" w:lineRule="exact"/>
        <w:ind w:left="-284" w:right="159" w:firstLine="0"/>
        <w:contextualSpacing/>
        <w:rPr>
          <w:b/>
          <w:sz w:val="20"/>
          <w:szCs w:val="20"/>
        </w:rPr>
      </w:pPr>
      <w:r w:rsidRPr="00840630">
        <w:rPr>
          <w:b/>
          <w:sz w:val="20"/>
          <w:szCs w:val="20"/>
        </w:rPr>
        <w:t>Предельные параметры разрешенного строительства, реконструкции объектов капитального строительства основных видов разрешенного использования земельных участков и объектов капитального строительства не подлежат установлению</w:t>
      </w:r>
    </w:p>
    <w:p w:rsidR="00DD24FF" w:rsidRPr="00840630" w:rsidRDefault="00DD24FF" w:rsidP="00DD24FF">
      <w:pPr>
        <w:pStyle w:val="ab"/>
        <w:spacing w:line="240" w:lineRule="exact"/>
        <w:ind w:left="-851" w:right="159"/>
        <w:rPr>
          <w:sz w:val="20"/>
          <w:szCs w:val="20"/>
        </w:rPr>
      </w:pPr>
    </w:p>
    <w:p w:rsidR="00DD24FF" w:rsidRPr="00840630" w:rsidRDefault="00DD24FF" w:rsidP="00DD24FF">
      <w:pPr>
        <w:pStyle w:val="ab"/>
        <w:numPr>
          <w:ilvl w:val="0"/>
          <w:numId w:val="66"/>
        </w:numPr>
        <w:spacing w:line="240" w:lineRule="exact"/>
        <w:ind w:left="-284" w:right="159" w:firstLine="0"/>
        <w:contextualSpacing/>
        <w:rPr>
          <w:b/>
          <w:sz w:val="20"/>
          <w:szCs w:val="20"/>
        </w:rPr>
      </w:pPr>
      <w:r w:rsidRPr="00840630">
        <w:rPr>
          <w:b/>
          <w:sz w:val="20"/>
          <w:szCs w:val="20"/>
        </w:rPr>
        <w:t>Ограничения использования земельных участков и объектов капитального строительства</w:t>
      </w:r>
    </w:p>
    <w:p w:rsidR="00DD24FF" w:rsidRPr="00840630" w:rsidRDefault="00DD24FF" w:rsidP="00DD24FF">
      <w:pPr>
        <w:pStyle w:val="ab"/>
        <w:spacing w:line="240" w:lineRule="exact"/>
        <w:ind w:left="-851" w:right="159"/>
        <w:rPr>
          <w:sz w:val="20"/>
          <w:szCs w:val="20"/>
        </w:rPr>
      </w:pPr>
    </w:p>
    <w:p w:rsidR="00DD24FF" w:rsidRDefault="00DD24FF" w:rsidP="00DD24FF">
      <w:pPr>
        <w:pStyle w:val="ab"/>
        <w:spacing w:line="240" w:lineRule="exact"/>
        <w:ind w:left="-426" w:right="159"/>
        <w:rPr>
          <w:sz w:val="20"/>
          <w:szCs w:val="20"/>
        </w:rPr>
      </w:pPr>
      <w:r w:rsidRPr="00840630">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Default="00DD24FF" w:rsidP="00DD24FF">
      <w:pPr>
        <w:pStyle w:val="ab"/>
        <w:spacing w:line="240" w:lineRule="exact"/>
        <w:ind w:left="-567" w:right="159"/>
        <w:rPr>
          <w:sz w:val="20"/>
          <w:szCs w:val="20"/>
        </w:rPr>
      </w:pPr>
    </w:p>
    <w:p w:rsidR="00DD24FF" w:rsidRDefault="00DD24FF" w:rsidP="00DD24FF">
      <w:pPr>
        <w:pStyle w:val="ab"/>
        <w:spacing w:line="240" w:lineRule="exact"/>
        <w:ind w:left="-567" w:right="159"/>
        <w:rPr>
          <w:sz w:val="20"/>
          <w:szCs w:val="20"/>
        </w:rPr>
      </w:pPr>
    </w:p>
    <w:p w:rsidR="00DD24FF"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p>
    <w:p w:rsidR="00DD24FF" w:rsidRPr="009E1EE7" w:rsidRDefault="00DD24FF" w:rsidP="00DD24FF">
      <w:pPr>
        <w:spacing w:line="240" w:lineRule="exact"/>
        <w:ind w:left="4122" w:right="159"/>
        <w:jc w:val="right"/>
        <w:rPr>
          <w:b/>
        </w:rPr>
      </w:pPr>
      <w:r w:rsidRPr="009E1EE7">
        <w:rPr>
          <w:b/>
        </w:rPr>
        <w:t xml:space="preserve">Индекс зоны </w:t>
      </w:r>
      <w:r>
        <w:rPr>
          <w:b/>
        </w:rPr>
        <w:t>С3</w:t>
      </w:r>
    </w:p>
    <w:p w:rsidR="00DD24FF" w:rsidRPr="009E1EE7"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r w:rsidRPr="009E1EE7">
        <w:rPr>
          <w:b/>
        </w:rPr>
        <w:t>З</w:t>
      </w:r>
      <w:r w:rsidRPr="00A75CFE">
        <w:rPr>
          <w:b/>
        </w:rPr>
        <w:t xml:space="preserve">она </w:t>
      </w:r>
      <w:r w:rsidRPr="005207B2">
        <w:rPr>
          <w:b/>
        </w:rPr>
        <w:t>сельскохозяйственного производства</w:t>
      </w:r>
      <w:r>
        <w:rPr>
          <w:b/>
        </w:rPr>
        <w:t xml:space="preserve"> и его обеспечения </w:t>
      </w:r>
    </w:p>
    <w:p w:rsidR="00DD24FF" w:rsidRDefault="00DD24FF" w:rsidP="00DD24FF">
      <w:pPr>
        <w:spacing w:line="240" w:lineRule="exact"/>
        <w:ind w:left="4122" w:right="159"/>
        <w:jc w:val="right"/>
        <w:rPr>
          <w:b/>
        </w:rPr>
      </w:pPr>
    </w:p>
    <w:p w:rsidR="00DD24FF" w:rsidRPr="00703AA6" w:rsidRDefault="00DD24FF" w:rsidP="00DD24FF">
      <w:pPr>
        <w:spacing w:line="240" w:lineRule="exact"/>
        <w:ind w:left="4122" w:right="159"/>
        <w:jc w:val="right"/>
        <w:rPr>
          <w:b/>
        </w:rPr>
      </w:pPr>
    </w:p>
    <w:p w:rsidR="00DD24FF" w:rsidRPr="00703AA6" w:rsidRDefault="00DD24FF" w:rsidP="00DD24FF">
      <w:pPr>
        <w:pStyle w:val="ab"/>
        <w:numPr>
          <w:ilvl w:val="0"/>
          <w:numId w:val="63"/>
        </w:numPr>
        <w:spacing w:line="240" w:lineRule="exact"/>
        <w:ind w:right="159"/>
        <w:contextualSpacing/>
        <w:rPr>
          <w:b/>
          <w:sz w:val="20"/>
          <w:szCs w:val="20"/>
        </w:rPr>
      </w:pPr>
      <w:r w:rsidRPr="00703AA6">
        <w:rPr>
          <w:b/>
          <w:sz w:val="20"/>
          <w:szCs w:val="20"/>
        </w:rPr>
        <w:t>Основные виды разрешенного использования земельных участков и объектов капитального строительства</w:t>
      </w:r>
    </w:p>
    <w:tbl>
      <w:tblPr>
        <w:tblpPr w:leftFromText="180" w:rightFromText="180" w:vertAnchor="text" w:horzAnchor="margin" w:tblpXSpec="center" w:tblpY="25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492"/>
        <w:gridCol w:w="3044"/>
        <w:gridCol w:w="1559"/>
        <w:gridCol w:w="1918"/>
        <w:gridCol w:w="992"/>
        <w:gridCol w:w="992"/>
      </w:tblGrid>
      <w:tr w:rsidR="00DD24FF" w:rsidRPr="00A56FDF" w:rsidTr="00F727DE">
        <w:trPr>
          <w:trHeight w:val="841"/>
        </w:trPr>
        <w:tc>
          <w:tcPr>
            <w:tcW w:w="459" w:type="dxa"/>
            <w:vMerge w:val="restart"/>
            <w:shd w:val="clear" w:color="auto" w:fill="auto"/>
          </w:tcPr>
          <w:p w:rsidR="00DD24FF" w:rsidRPr="00A56FDF" w:rsidRDefault="00DD24FF" w:rsidP="00F727DE">
            <w:pPr>
              <w:jc w:val="center"/>
              <w:rPr>
                <w:b/>
                <w:sz w:val="16"/>
                <w:szCs w:val="16"/>
              </w:rPr>
            </w:pPr>
          </w:p>
          <w:p w:rsidR="00DD24FF" w:rsidRPr="00A56FDF" w:rsidRDefault="00DD24FF" w:rsidP="00F727DE">
            <w:pPr>
              <w:jc w:val="center"/>
              <w:rPr>
                <w:b/>
                <w:sz w:val="16"/>
                <w:szCs w:val="16"/>
              </w:rPr>
            </w:pPr>
            <w:r w:rsidRPr="00A56FDF">
              <w:rPr>
                <w:b/>
                <w:sz w:val="16"/>
                <w:szCs w:val="16"/>
              </w:rPr>
              <w:t>№</w:t>
            </w:r>
          </w:p>
        </w:tc>
        <w:tc>
          <w:tcPr>
            <w:tcW w:w="8013" w:type="dxa"/>
            <w:gridSpan w:val="4"/>
            <w:shd w:val="clear" w:color="auto" w:fill="auto"/>
            <w:vAlign w:val="center"/>
          </w:tcPr>
          <w:p w:rsidR="00DD24FF" w:rsidRPr="00A56FDF" w:rsidRDefault="00DD24FF" w:rsidP="00F727DE">
            <w:pPr>
              <w:jc w:val="center"/>
              <w:rPr>
                <w:b/>
                <w:sz w:val="16"/>
                <w:szCs w:val="16"/>
              </w:rPr>
            </w:pPr>
            <w:r w:rsidRPr="00A56FDF">
              <w:rPr>
                <w:b/>
                <w:sz w:val="16"/>
                <w:szCs w:val="16"/>
              </w:rPr>
              <w:t>Виды  разрешенного использования</w:t>
            </w:r>
          </w:p>
        </w:tc>
        <w:tc>
          <w:tcPr>
            <w:tcW w:w="1984" w:type="dxa"/>
            <w:gridSpan w:val="2"/>
            <w:vMerge w:val="restart"/>
            <w:shd w:val="clear" w:color="auto" w:fill="auto"/>
          </w:tcPr>
          <w:p w:rsidR="00DD24FF" w:rsidRPr="00A56FDF" w:rsidRDefault="00DD24FF" w:rsidP="00F727DE">
            <w:pPr>
              <w:jc w:val="center"/>
              <w:rPr>
                <w:b/>
                <w:sz w:val="16"/>
                <w:szCs w:val="16"/>
              </w:rPr>
            </w:pPr>
          </w:p>
          <w:p w:rsidR="00DD24FF" w:rsidRPr="00A56FDF" w:rsidRDefault="00DD24FF" w:rsidP="00F727DE">
            <w:pPr>
              <w:jc w:val="center"/>
              <w:rPr>
                <w:b/>
                <w:sz w:val="16"/>
                <w:szCs w:val="16"/>
              </w:rPr>
            </w:pPr>
            <w:r w:rsidRPr="00A56FDF">
              <w:rPr>
                <w:b/>
                <w:sz w:val="16"/>
                <w:szCs w:val="16"/>
              </w:rPr>
              <w:t>Предельные размеры земельных участков, кв.м.</w:t>
            </w:r>
          </w:p>
        </w:tc>
      </w:tr>
      <w:tr w:rsidR="00DD24FF" w:rsidRPr="00A56FDF" w:rsidTr="00F727DE">
        <w:trPr>
          <w:trHeight w:val="195"/>
        </w:trPr>
        <w:tc>
          <w:tcPr>
            <w:tcW w:w="459" w:type="dxa"/>
            <w:vMerge/>
            <w:shd w:val="clear" w:color="auto" w:fill="auto"/>
          </w:tcPr>
          <w:p w:rsidR="00DD24FF" w:rsidRPr="00A56FDF" w:rsidRDefault="00DD24FF" w:rsidP="00F727DE">
            <w:pPr>
              <w:jc w:val="center"/>
              <w:rPr>
                <w:b/>
                <w:sz w:val="16"/>
                <w:szCs w:val="16"/>
              </w:rPr>
            </w:pPr>
          </w:p>
        </w:tc>
        <w:tc>
          <w:tcPr>
            <w:tcW w:w="4536" w:type="dxa"/>
            <w:gridSpan w:val="2"/>
            <w:shd w:val="clear" w:color="auto" w:fill="auto"/>
            <w:vAlign w:val="center"/>
          </w:tcPr>
          <w:p w:rsidR="00DD24FF" w:rsidRPr="00A56FDF" w:rsidRDefault="00DD24FF" w:rsidP="00F727DE">
            <w:pPr>
              <w:jc w:val="center"/>
              <w:rPr>
                <w:b/>
                <w:sz w:val="16"/>
                <w:szCs w:val="16"/>
              </w:rPr>
            </w:pPr>
            <w:r w:rsidRPr="00A56FDF">
              <w:rPr>
                <w:b/>
                <w:sz w:val="16"/>
                <w:szCs w:val="16"/>
              </w:rPr>
              <w:t xml:space="preserve">Основные виды </w:t>
            </w:r>
          </w:p>
        </w:tc>
        <w:tc>
          <w:tcPr>
            <w:tcW w:w="3477" w:type="dxa"/>
            <w:gridSpan w:val="2"/>
            <w:shd w:val="clear" w:color="auto" w:fill="auto"/>
          </w:tcPr>
          <w:p w:rsidR="00DD24FF" w:rsidRPr="00A56FDF" w:rsidRDefault="00DD24FF" w:rsidP="00F727DE">
            <w:pPr>
              <w:jc w:val="center"/>
              <w:rPr>
                <w:b/>
                <w:sz w:val="16"/>
                <w:szCs w:val="16"/>
              </w:rPr>
            </w:pPr>
            <w:r w:rsidRPr="00A56FDF">
              <w:rPr>
                <w:b/>
                <w:sz w:val="16"/>
                <w:szCs w:val="16"/>
              </w:rPr>
              <w:t>Вспомогательные виды</w:t>
            </w:r>
          </w:p>
        </w:tc>
        <w:tc>
          <w:tcPr>
            <w:tcW w:w="1984" w:type="dxa"/>
            <w:gridSpan w:val="2"/>
            <w:vMerge/>
            <w:shd w:val="clear" w:color="auto" w:fill="auto"/>
          </w:tcPr>
          <w:p w:rsidR="00DD24FF" w:rsidRPr="00A56FDF" w:rsidRDefault="00DD24FF" w:rsidP="00F727DE">
            <w:pPr>
              <w:autoSpaceDE w:val="0"/>
              <w:autoSpaceDN w:val="0"/>
              <w:adjustRightInd w:val="0"/>
              <w:jc w:val="center"/>
              <w:rPr>
                <w:b/>
                <w:sz w:val="16"/>
                <w:szCs w:val="16"/>
              </w:rPr>
            </w:pPr>
          </w:p>
        </w:tc>
      </w:tr>
      <w:tr w:rsidR="00DD24FF" w:rsidRPr="00A56FDF" w:rsidTr="00F727DE">
        <w:trPr>
          <w:trHeight w:val="1006"/>
        </w:trPr>
        <w:tc>
          <w:tcPr>
            <w:tcW w:w="459" w:type="dxa"/>
            <w:vMerge/>
            <w:shd w:val="clear" w:color="auto" w:fill="auto"/>
          </w:tcPr>
          <w:p w:rsidR="00DD24FF" w:rsidRPr="00A56FDF" w:rsidRDefault="00DD24FF" w:rsidP="00F727DE">
            <w:pPr>
              <w:jc w:val="center"/>
              <w:rPr>
                <w:b/>
                <w:sz w:val="16"/>
                <w:szCs w:val="16"/>
              </w:rPr>
            </w:pPr>
          </w:p>
        </w:tc>
        <w:tc>
          <w:tcPr>
            <w:tcW w:w="1492" w:type="dxa"/>
            <w:shd w:val="clear" w:color="auto" w:fill="auto"/>
            <w:vAlign w:val="center"/>
          </w:tcPr>
          <w:p w:rsidR="00DD24FF" w:rsidRPr="00A56FDF" w:rsidRDefault="00DD24FF" w:rsidP="00F727DE">
            <w:pPr>
              <w:ind w:left="-108" w:right="-108"/>
              <w:jc w:val="center"/>
              <w:rPr>
                <w:b/>
                <w:color w:val="2D2D2D"/>
                <w:sz w:val="16"/>
                <w:szCs w:val="16"/>
              </w:rPr>
            </w:pPr>
            <w:r w:rsidRPr="00A56FDF">
              <w:rPr>
                <w:b/>
                <w:color w:val="2D2D2D"/>
                <w:sz w:val="16"/>
                <w:szCs w:val="16"/>
              </w:rPr>
              <w:t>Наименование</w:t>
            </w:r>
          </w:p>
          <w:p w:rsidR="00DD24FF" w:rsidRPr="00A56FDF" w:rsidRDefault="00DD24FF" w:rsidP="00F727DE">
            <w:pPr>
              <w:ind w:left="-108" w:right="-108"/>
              <w:jc w:val="center"/>
              <w:rPr>
                <w:b/>
                <w:color w:val="2D2D2D"/>
                <w:sz w:val="16"/>
                <w:szCs w:val="16"/>
              </w:rPr>
            </w:pPr>
            <w:r w:rsidRPr="00A56FDF">
              <w:rPr>
                <w:b/>
                <w:color w:val="2D2D2D"/>
                <w:sz w:val="16"/>
                <w:szCs w:val="16"/>
              </w:rPr>
              <w:t xml:space="preserve"> вида разрешенного использования </w:t>
            </w:r>
          </w:p>
          <w:p w:rsidR="00DD24FF" w:rsidRPr="00A56FDF" w:rsidRDefault="00DD24FF" w:rsidP="00F727DE">
            <w:pPr>
              <w:ind w:left="-108" w:right="-108"/>
              <w:jc w:val="center"/>
              <w:rPr>
                <w:b/>
                <w:sz w:val="16"/>
                <w:szCs w:val="16"/>
              </w:rPr>
            </w:pPr>
            <w:r w:rsidRPr="00A56FDF">
              <w:rPr>
                <w:b/>
                <w:color w:val="2D2D2D"/>
                <w:sz w:val="16"/>
                <w:szCs w:val="16"/>
              </w:rPr>
              <w:t>земельного  участка</w:t>
            </w:r>
          </w:p>
        </w:tc>
        <w:tc>
          <w:tcPr>
            <w:tcW w:w="3044"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A56FDF" w:rsidRDefault="00DD24FF" w:rsidP="00F727DE">
            <w:pPr>
              <w:jc w:val="center"/>
              <w:rPr>
                <w:b/>
                <w:sz w:val="16"/>
                <w:szCs w:val="16"/>
              </w:rPr>
            </w:pPr>
            <w:r w:rsidRPr="00A56FDF">
              <w:rPr>
                <w:b/>
                <w:color w:val="2D2D2D"/>
                <w:sz w:val="16"/>
                <w:szCs w:val="16"/>
              </w:rPr>
              <w:t>Наименование вида разрешенного использования земельного участка</w:t>
            </w:r>
          </w:p>
        </w:tc>
        <w:tc>
          <w:tcPr>
            <w:tcW w:w="1918"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992" w:type="dxa"/>
            <w:shd w:val="clear" w:color="auto" w:fill="auto"/>
          </w:tcPr>
          <w:p w:rsidR="00DD24FF" w:rsidRPr="00A56FDF" w:rsidRDefault="00DD24FF" w:rsidP="00F727DE">
            <w:pPr>
              <w:autoSpaceDE w:val="0"/>
              <w:autoSpaceDN w:val="0"/>
              <w:adjustRightInd w:val="0"/>
              <w:jc w:val="center"/>
              <w:rPr>
                <w:b/>
                <w:sz w:val="16"/>
                <w:szCs w:val="16"/>
              </w:rPr>
            </w:pPr>
          </w:p>
          <w:p w:rsidR="00DD24FF" w:rsidRPr="00A56FDF" w:rsidRDefault="00DD24FF" w:rsidP="00F727DE">
            <w:pPr>
              <w:autoSpaceDE w:val="0"/>
              <w:autoSpaceDN w:val="0"/>
              <w:adjustRightInd w:val="0"/>
              <w:jc w:val="center"/>
              <w:rPr>
                <w:b/>
                <w:sz w:val="16"/>
                <w:szCs w:val="16"/>
              </w:rPr>
            </w:pPr>
            <w:r w:rsidRPr="00A56FDF">
              <w:rPr>
                <w:b/>
                <w:sz w:val="16"/>
                <w:szCs w:val="16"/>
              </w:rPr>
              <w:t>Минимальные</w:t>
            </w:r>
          </w:p>
        </w:tc>
        <w:tc>
          <w:tcPr>
            <w:tcW w:w="992" w:type="dxa"/>
            <w:shd w:val="clear" w:color="auto" w:fill="auto"/>
          </w:tcPr>
          <w:p w:rsidR="00DD24FF" w:rsidRPr="00A56FDF" w:rsidRDefault="00DD24FF" w:rsidP="00F727DE">
            <w:pPr>
              <w:autoSpaceDE w:val="0"/>
              <w:autoSpaceDN w:val="0"/>
              <w:adjustRightInd w:val="0"/>
              <w:ind w:left="-110" w:right="-107"/>
              <w:jc w:val="center"/>
              <w:rPr>
                <w:b/>
                <w:sz w:val="16"/>
                <w:szCs w:val="16"/>
              </w:rPr>
            </w:pPr>
          </w:p>
          <w:p w:rsidR="00DD24FF" w:rsidRPr="00A56FDF" w:rsidRDefault="00DD24FF" w:rsidP="00F727DE">
            <w:pPr>
              <w:autoSpaceDE w:val="0"/>
              <w:autoSpaceDN w:val="0"/>
              <w:adjustRightInd w:val="0"/>
              <w:ind w:left="-110" w:right="-107"/>
              <w:jc w:val="center"/>
              <w:rPr>
                <w:b/>
                <w:sz w:val="16"/>
                <w:szCs w:val="16"/>
              </w:rPr>
            </w:pPr>
            <w:r w:rsidRPr="00A56FDF">
              <w:rPr>
                <w:b/>
                <w:sz w:val="16"/>
                <w:szCs w:val="16"/>
              </w:rPr>
              <w:t>Максимальные</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1.</w:t>
            </w:r>
          </w:p>
        </w:tc>
        <w:tc>
          <w:tcPr>
            <w:tcW w:w="1492" w:type="dxa"/>
            <w:shd w:val="clear" w:color="auto" w:fill="auto"/>
          </w:tcPr>
          <w:p w:rsidR="00DD24FF" w:rsidRPr="00A56FDF" w:rsidRDefault="00DD24FF" w:rsidP="00F727DE">
            <w:pPr>
              <w:rPr>
                <w:sz w:val="16"/>
                <w:szCs w:val="16"/>
              </w:rPr>
            </w:pPr>
            <w:bookmarkStart w:id="1" w:name="sub_1012"/>
            <w:r w:rsidRPr="00A56FDF">
              <w:rPr>
                <w:sz w:val="16"/>
                <w:szCs w:val="16"/>
              </w:rPr>
              <w:t>Выращивание зерновых и иных сельскохозяйственных культур</w:t>
            </w:r>
            <w:bookmarkEnd w:id="1"/>
            <w:r w:rsidRPr="00A56FDF">
              <w:rPr>
                <w:sz w:val="16"/>
                <w:szCs w:val="16"/>
              </w:rPr>
              <w:t xml:space="preserve"> (код 1.2)</w:t>
            </w:r>
          </w:p>
        </w:tc>
        <w:tc>
          <w:tcPr>
            <w:tcW w:w="3044" w:type="dxa"/>
            <w:shd w:val="clear" w:color="auto" w:fill="auto"/>
          </w:tcPr>
          <w:p w:rsidR="00DD24FF" w:rsidRPr="00873EA5" w:rsidRDefault="00DD24FF" w:rsidP="00F727DE">
            <w:pPr>
              <w:pStyle w:val="45"/>
              <w:shd w:val="clear" w:color="auto" w:fill="auto"/>
              <w:spacing w:before="0" w:after="0" w:line="240" w:lineRule="auto"/>
              <w:ind w:right="159"/>
              <w:rPr>
                <w:sz w:val="16"/>
                <w:szCs w:val="16"/>
                <w:lang w:eastAsia="ru-RU"/>
              </w:rPr>
            </w:pPr>
            <w:r w:rsidRPr="00873EA5">
              <w:rPr>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2.</w:t>
            </w:r>
          </w:p>
        </w:tc>
        <w:tc>
          <w:tcPr>
            <w:tcW w:w="1492" w:type="dxa"/>
            <w:shd w:val="clear" w:color="auto" w:fill="auto"/>
          </w:tcPr>
          <w:p w:rsidR="00DD24FF" w:rsidRPr="00A56FDF" w:rsidRDefault="00DD24FF" w:rsidP="00F727DE">
            <w:pPr>
              <w:rPr>
                <w:sz w:val="16"/>
                <w:szCs w:val="16"/>
              </w:rPr>
            </w:pPr>
            <w:bookmarkStart w:id="2" w:name="sub_1013"/>
            <w:r w:rsidRPr="00A56FDF">
              <w:rPr>
                <w:sz w:val="16"/>
                <w:szCs w:val="16"/>
              </w:rPr>
              <w:t>Овощеводство</w:t>
            </w:r>
            <w:bookmarkEnd w:id="2"/>
            <w:r w:rsidRPr="00A56FDF">
              <w:rPr>
                <w:sz w:val="16"/>
                <w:szCs w:val="16"/>
              </w:rPr>
              <w:t xml:space="preserve"> (код 1.3)</w:t>
            </w:r>
          </w:p>
        </w:tc>
        <w:tc>
          <w:tcPr>
            <w:tcW w:w="3044" w:type="dxa"/>
            <w:shd w:val="clear" w:color="auto" w:fill="auto"/>
          </w:tcPr>
          <w:p w:rsidR="00DD24FF" w:rsidRPr="00A56FDF" w:rsidRDefault="00DD24FF" w:rsidP="00F727DE">
            <w:pPr>
              <w:pStyle w:val="afff0"/>
              <w:jc w:val="left"/>
              <w:rPr>
                <w:rFonts w:ascii="Times New Roman" w:hAnsi="Times New Roman" w:cs="Times New Roman"/>
                <w:sz w:val="16"/>
                <w:szCs w:val="16"/>
              </w:rPr>
            </w:pPr>
            <w:r w:rsidRPr="00A56FDF">
              <w:rPr>
                <w:rFonts w:ascii="Times New Roman" w:hAnsi="Times New Roman" w:cs="Times New Roman"/>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3.</w:t>
            </w:r>
          </w:p>
        </w:tc>
        <w:tc>
          <w:tcPr>
            <w:tcW w:w="1492" w:type="dxa"/>
            <w:shd w:val="clear" w:color="auto" w:fill="auto"/>
          </w:tcPr>
          <w:p w:rsidR="00DD24FF" w:rsidRPr="00A56FDF" w:rsidRDefault="00DD24FF" w:rsidP="00F727DE">
            <w:pPr>
              <w:rPr>
                <w:sz w:val="16"/>
                <w:szCs w:val="16"/>
              </w:rPr>
            </w:pPr>
            <w:r w:rsidRPr="00A56FDF">
              <w:rPr>
                <w:sz w:val="16"/>
                <w:szCs w:val="16"/>
              </w:rPr>
              <w:t>Садоводство (код 1.5)</w:t>
            </w:r>
          </w:p>
        </w:tc>
        <w:tc>
          <w:tcPr>
            <w:tcW w:w="3044" w:type="dxa"/>
            <w:shd w:val="clear" w:color="auto" w:fill="auto"/>
          </w:tcPr>
          <w:p w:rsidR="00DD24FF" w:rsidRPr="00A56FDF" w:rsidRDefault="00DD24FF" w:rsidP="00F727DE">
            <w:pPr>
              <w:pStyle w:val="afff0"/>
              <w:jc w:val="left"/>
              <w:rPr>
                <w:rFonts w:ascii="Times New Roman" w:hAnsi="Times New Roman" w:cs="Times New Roman"/>
                <w:sz w:val="16"/>
                <w:szCs w:val="16"/>
              </w:rPr>
            </w:pPr>
            <w:r w:rsidRPr="00A56FDF">
              <w:rPr>
                <w:rFonts w:ascii="Times New Roman" w:hAnsi="Times New Roman" w:cs="Times New Roman"/>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4.</w:t>
            </w:r>
          </w:p>
        </w:tc>
        <w:tc>
          <w:tcPr>
            <w:tcW w:w="1492" w:type="dxa"/>
            <w:shd w:val="clear" w:color="auto" w:fill="auto"/>
          </w:tcPr>
          <w:p w:rsidR="00DD24FF" w:rsidRPr="00A56FDF" w:rsidRDefault="00DD24FF" w:rsidP="00F727DE">
            <w:pPr>
              <w:widowControl w:val="0"/>
              <w:suppressLineNumbers/>
              <w:suppressAutoHyphens/>
              <w:rPr>
                <w:rFonts w:eastAsia="SimSun"/>
                <w:kern w:val="1"/>
                <w:sz w:val="16"/>
                <w:szCs w:val="16"/>
                <w:lang w:eastAsia="hi-IN" w:bidi="hi-IN"/>
              </w:rPr>
            </w:pPr>
            <w:r w:rsidRPr="00A56FDF">
              <w:rPr>
                <w:rFonts w:eastAsia="SimSun"/>
                <w:kern w:val="1"/>
                <w:sz w:val="16"/>
                <w:szCs w:val="16"/>
                <w:lang w:eastAsia="hi-IN" w:bidi="hi-IN"/>
              </w:rPr>
              <w:t xml:space="preserve">Скотоводство </w:t>
            </w:r>
          </w:p>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kern w:val="1"/>
                <w:sz w:val="16"/>
                <w:szCs w:val="16"/>
                <w:lang w:eastAsia="hi-IN" w:bidi="hi-IN"/>
              </w:rPr>
              <w:t>(код 1.8)</w:t>
            </w:r>
          </w:p>
        </w:tc>
        <w:tc>
          <w:tcPr>
            <w:tcW w:w="3044" w:type="dxa"/>
            <w:shd w:val="clear" w:color="auto" w:fill="auto"/>
            <w:vAlign w:val="center"/>
          </w:tcPr>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разведение племенных животных, производство и использование племенной продукции (материала)</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5.</w:t>
            </w:r>
          </w:p>
        </w:tc>
        <w:tc>
          <w:tcPr>
            <w:tcW w:w="1492" w:type="dxa"/>
            <w:shd w:val="clear" w:color="auto" w:fill="auto"/>
          </w:tcPr>
          <w:p w:rsidR="00DD24FF" w:rsidRPr="00A56FDF" w:rsidRDefault="00DD24FF" w:rsidP="00F727DE">
            <w:pPr>
              <w:widowControl w:val="0"/>
              <w:suppressLineNumbers/>
              <w:suppressAutoHyphens/>
              <w:rPr>
                <w:rFonts w:eastAsia="SimSun"/>
                <w:kern w:val="1"/>
                <w:sz w:val="16"/>
                <w:szCs w:val="16"/>
                <w:lang w:eastAsia="hi-IN" w:bidi="hi-IN"/>
              </w:rPr>
            </w:pPr>
            <w:r w:rsidRPr="00A56FDF">
              <w:rPr>
                <w:rFonts w:eastAsia="SimSun"/>
                <w:kern w:val="1"/>
                <w:sz w:val="16"/>
                <w:szCs w:val="16"/>
                <w:lang w:eastAsia="hi-IN" w:bidi="hi-IN"/>
              </w:rPr>
              <w:t>Птицеводство</w:t>
            </w:r>
          </w:p>
          <w:p w:rsidR="00DD24FF" w:rsidRPr="00A56FDF" w:rsidRDefault="00DD24FF" w:rsidP="00F727DE">
            <w:pPr>
              <w:widowControl w:val="0"/>
              <w:suppressLineNumbers/>
              <w:suppressAutoHyphens/>
              <w:rPr>
                <w:rFonts w:eastAsia="SimSun"/>
                <w:kern w:val="1"/>
                <w:sz w:val="16"/>
                <w:szCs w:val="16"/>
                <w:lang w:eastAsia="hi-IN" w:bidi="hi-IN"/>
              </w:rPr>
            </w:pPr>
            <w:r w:rsidRPr="00A56FDF">
              <w:rPr>
                <w:rFonts w:eastAsia="SimSun"/>
                <w:kern w:val="1"/>
                <w:sz w:val="16"/>
                <w:szCs w:val="16"/>
                <w:lang w:eastAsia="hi-IN" w:bidi="hi-IN"/>
              </w:rPr>
              <w:t xml:space="preserve"> (код 1.10)</w:t>
            </w:r>
          </w:p>
        </w:tc>
        <w:tc>
          <w:tcPr>
            <w:tcW w:w="3044" w:type="dxa"/>
            <w:shd w:val="clear" w:color="auto" w:fill="auto"/>
          </w:tcPr>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Осуществление хозяйственной деятельности, связанной с разведением домашних пород птиц, в том числе водоплавающих;</w:t>
            </w:r>
          </w:p>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разведение племенных животных, производство и использование племенной продукции (материала)</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6.</w:t>
            </w:r>
          </w:p>
        </w:tc>
        <w:tc>
          <w:tcPr>
            <w:tcW w:w="1492" w:type="dxa"/>
            <w:shd w:val="clear" w:color="auto" w:fill="auto"/>
          </w:tcPr>
          <w:p w:rsidR="00DD24FF" w:rsidRPr="00A56FDF" w:rsidRDefault="00DD24FF" w:rsidP="00F727DE">
            <w:pPr>
              <w:widowControl w:val="0"/>
              <w:suppressLineNumbers/>
              <w:suppressAutoHyphens/>
              <w:rPr>
                <w:rFonts w:eastAsia="SimSun"/>
                <w:kern w:val="1"/>
                <w:sz w:val="16"/>
                <w:szCs w:val="16"/>
                <w:lang w:eastAsia="hi-IN" w:bidi="hi-IN"/>
              </w:rPr>
            </w:pPr>
            <w:r w:rsidRPr="00A56FDF">
              <w:rPr>
                <w:rFonts w:eastAsia="SimSun"/>
                <w:kern w:val="1"/>
                <w:sz w:val="16"/>
                <w:szCs w:val="16"/>
                <w:lang w:eastAsia="hi-IN" w:bidi="hi-IN"/>
              </w:rPr>
              <w:t>Свиноводство                              (код 1.11)</w:t>
            </w:r>
          </w:p>
        </w:tc>
        <w:tc>
          <w:tcPr>
            <w:tcW w:w="3044" w:type="dxa"/>
            <w:shd w:val="clear" w:color="auto" w:fill="auto"/>
          </w:tcPr>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Осуществление хозяйственной деятельности, связанной с разведением свиней;</w:t>
            </w:r>
          </w:p>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cs="Mangal"/>
                <w:kern w:val="1"/>
                <w:sz w:val="16"/>
                <w:szCs w:val="16"/>
                <w:lang w:eastAsia="hi-IN" w:bidi="hi-IN"/>
              </w:rPr>
              <w:t>разведение племенных животных, производство и использование племенной продукции (материала)</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lastRenderedPageBreak/>
              <w:t>7.</w:t>
            </w:r>
          </w:p>
        </w:tc>
        <w:tc>
          <w:tcPr>
            <w:tcW w:w="1492" w:type="dxa"/>
            <w:shd w:val="clear" w:color="auto" w:fill="auto"/>
          </w:tcPr>
          <w:p w:rsidR="00DD24FF" w:rsidRPr="00A56FDF" w:rsidRDefault="00DD24FF" w:rsidP="00F727DE">
            <w:pPr>
              <w:textAlignment w:val="baseline"/>
              <w:rPr>
                <w:color w:val="2D2D2D"/>
                <w:sz w:val="16"/>
                <w:szCs w:val="16"/>
              </w:rPr>
            </w:pPr>
            <w:r w:rsidRPr="00A56FDF">
              <w:rPr>
                <w:color w:val="2D2D2D"/>
                <w:sz w:val="16"/>
                <w:szCs w:val="16"/>
              </w:rPr>
              <w:t>Пчеловодство</w:t>
            </w:r>
          </w:p>
          <w:p w:rsidR="00DD24FF" w:rsidRPr="00A56FDF" w:rsidRDefault="00DD24FF" w:rsidP="00F727DE">
            <w:pPr>
              <w:textAlignment w:val="baseline"/>
              <w:rPr>
                <w:color w:val="2D2D2D"/>
                <w:sz w:val="16"/>
                <w:szCs w:val="16"/>
              </w:rPr>
            </w:pPr>
            <w:r w:rsidRPr="00A56FDF">
              <w:rPr>
                <w:rFonts w:eastAsia="SimSun"/>
                <w:kern w:val="1"/>
                <w:sz w:val="16"/>
                <w:szCs w:val="16"/>
                <w:lang w:eastAsia="hi-IN" w:bidi="hi-IN"/>
              </w:rPr>
              <w:t>(код 1.12)</w:t>
            </w:r>
          </w:p>
        </w:tc>
        <w:tc>
          <w:tcPr>
            <w:tcW w:w="3044" w:type="dxa"/>
            <w:shd w:val="clear" w:color="auto" w:fill="auto"/>
          </w:tcPr>
          <w:p w:rsidR="00DD24FF" w:rsidRPr="00A56FDF" w:rsidRDefault="00DD24FF" w:rsidP="00F727DE">
            <w:pPr>
              <w:textAlignment w:val="baseline"/>
              <w:rPr>
                <w:color w:val="2D2D2D"/>
                <w:sz w:val="16"/>
                <w:szCs w:val="16"/>
              </w:rPr>
            </w:pPr>
            <w:r w:rsidRPr="00A56FDF">
              <w:rPr>
                <w:color w:val="2D2D2D"/>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8.</w:t>
            </w:r>
          </w:p>
        </w:tc>
        <w:tc>
          <w:tcPr>
            <w:tcW w:w="1492"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color w:val="2D2D2D"/>
                <w:sz w:val="16"/>
                <w:szCs w:val="16"/>
              </w:rPr>
              <w:t>Рыбоводство</w:t>
            </w:r>
            <w:r w:rsidRPr="00A56FDF">
              <w:rPr>
                <w:rFonts w:ascii="Times New Roman" w:eastAsia="SimSun" w:hAnsi="Times New Roman"/>
                <w:kern w:val="1"/>
                <w:sz w:val="16"/>
                <w:szCs w:val="16"/>
              </w:rPr>
              <w:t xml:space="preserve"> (код 1.13)</w:t>
            </w:r>
          </w:p>
        </w:tc>
        <w:tc>
          <w:tcPr>
            <w:tcW w:w="3044"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Осуществление хозяйственной деятельности, связанной с разведением и (или) содержанием, выращиванием объектов рыбоводства (аквакультуры);</w:t>
            </w:r>
          </w:p>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размещение зданий, сооружений, оборудования, необходимых для осуществления рыбоводства (аквакультуры)</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9.</w:t>
            </w:r>
          </w:p>
        </w:tc>
        <w:tc>
          <w:tcPr>
            <w:tcW w:w="1492" w:type="dxa"/>
            <w:shd w:val="clear" w:color="auto" w:fill="auto"/>
          </w:tcPr>
          <w:p w:rsidR="00DD24FF" w:rsidRPr="00A56FDF" w:rsidRDefault="00DD24FF" w:rsidP="00F727DE">
            <w:pPr>
              <w:widowControl w:val="0"/>
              <w:suppressLineNumbers/>
              <w:suppressAutoHyphens/>
              <w:rPr>
                <w:rFonts w:eastAsia="SimSun"/>
                <w:kern w:val="1"/>
                <w:sz w:val="16"/>
                <w:szCs w:val="16"/>
                <w:lang w:eastAsia="hi-IN" w:bidi="hi-IN"/>
              </w:rPr>
            </w:pPr>
            <w:r w:rsidRPr="00A56FDF">
              <w:rPr>
                <w:rFonts w:eastAsia="SimSun"/>
                <w:kern w:val="1"/>
                <w:sz w:val="16"/>
                <w:szCs w:val="16"/>
                <w:lang w:eastAsia="hi-IN" w:bidi="hi-IN"/>
              </w:rPr>
              <w:t>Хранение и переработка сельскохозяйственной продукции (код 1.15)</w:t>
            </w:r>
          </w:p>
        </w:tc>
        <w:tc>
          <w:tcPr>
            <w:tcW w:w="3044" w:type="dxa"/>
            <w:shd w:val="clear" w:color="auto" w:fill="auto"/>
          </w:tcPr>
          <w:p w:rsidR="00DD24FF" w:rsidRPr="00A56FDF" w:rsidRDefault="00DD24FF" w:rsidP="00F727DE">
            <w:pPr>
              <w:widowControl w:val="0"/>
              <w:suppressLineNumbers/>
              <w:suppressAutoHyphens/>
              <w:rPr>
                <w:rFonts w:eastAsia="SimSun" w:cs="Mangal"/>
                <w:kern w:val="1"/>
                <w:sz w:val="16"/>
                <w:szCs w:val="16"/>
                <w:lang w:eastAsia="hi-IN" w:bidi="hi-IN"/>
              </w:rPr>
            </w:pPr>
            <w:r w:rsidRPr="00A56FDF">
              <w:rPr>
                <w:rFonts w:eastAsia="SimSun"/>
                <w:kern w:val="1"/>
                <w:sz w:val="16"/>
                <w:szCs w:val="16"/>
                <w:lang w:eastAsia="hi-IN" w:bidi="hi-I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r w:rsidR="00DD24FF" w:rsidRPr="00A56FDF" w:rsidTr="00F727DE">
        <w:trPr>
          <w:trHeight w:val="987"/>
        </w:trPr>
        <w:tc>
          <w:tcPr>
            <w:tcW w:w="459" w:type="dxa"/>
            <w:shd w:val="clear" w:color="auto" w:fill="auto"/>
          </w:tcPr>
          <w:p w:rsidR="00DD24FF" w:rsidRPr="00A56FDF" w:rsidRDefault="00DD24FF" w:rsidP="00F727DE">
            <w:pPr>
              <w:jc w:val="center"/>
              <w:rPr>
                <w:sz w:val="16"/>
                <w:szCs w:val="16"/>
              </w:rPr>
            </w:pPr>
            <w:r w:rsidRPr="00A56FDF">
              <w:rPr>
                <w:sz w:val="16"/>
                <w:szCs w:val="16"/>
              </w:rPr>
              <w:t>10.</w:t>
            </w:r>
          </w:p>
        </w:tc>
        <w:tc>
          <w:tcPr>
            <w:tcW w:w="1492" w:type="dxa"/>
            <w:shd w:val="clear" w:color="auto" w:fill="auto"/>
          </w:tcPr>
          <w:p w:rsidR="00DD24FF" w:rsidRPr="00A56FDF" w:rsidRDefault="00DD24FF" w:rsidP="00F727DE">
            <w:pPr>
              <w:widowControl w:val="0"/>
              <w:suppressLineNumbers/>
              <w:suppressAutoHyphens/>
              <w:rPr>
                <w:rFonts w:eastAsia="SimSun"/>
                <w:kern w:val="1"/>
                <w:sz w:val="16"/>
                <w:szCs w:val="16"/>
                <w:lang w:eastAsia="hi-IN" w:bidi="hi-IN"/>
              </w:rPr>
            </w:pPr>
            <w:r w:rsidRPr="00A56FDF">
              <w:rPr>
                <w:rFonts w:eastAsia="SimSun"/>
                <w:kern w:val="1"/>
                <w:sz w:val="16"/>
                <w:szCs w:val="16"/>
                <w:lang w:eastAsia="hi-IN" w:bidi="hi-IN"/>
              </w:rPr>
              <w:t>Обеспечение сельскохозяйственного производства (код 1.18)</w:t>
            </w:r>
          </w:p>
        </w:tc>
        <w:tc>
          <w:tcPr>
            <w:tcW w:w="3044" w:type="dxa"/>
            <w:shd w:val="clear" w:color="auto" w:fill="auto"/>
          </w:tcPr>
          <w:p w:rsidR="00DD24FF" w:rsidRPr="00A56FDF" w:rsidRDefault="00DD24FF" w:rsidP="00F727DE">
            <w:pPr>
              <w:widowControl w:val="0"/>
              <w:suppressLineNumbers/>
              <w:suppressAutoHyphens/>
              <w:rPr>
                <w:rFonts w:eastAsia="SimSun"/>
                <w:kern w:val="1"/>
                <w:sz w:val="16"/>
                <w:szCs w:val="16"/>
                <w:lang w:eastAsia="hi-IN" w:bidi="hi-IN"/>
              </w:rPr>
            </w:pPr>
            <w:r w:rsidRPr="00A56FDF">
              <w:rPr>
                <w:rFonts w:eastAsia="SimSun"/>
                <w:kern w:val="1"/>
                <w:sz w:val="16"/>
                <w:szCs w:val="16"/>
                <w:lang w:eastAsia="hi-IN" w:bidi="hi-I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иного технического оборудования, используемого для ведения сельского хозяйства</w:t>
            </w:r>
            <w:r w:rsidRPr="00A56FDF">
              <w:rPr>
                <w:rFonts w:eastAsia="SimSun"/>
                <w:b/>
                <w:kern w:val="1"/>
                <w:sz w:val="16"/>
                <w:szCs w:val="16"/>
                <w:lang w:eastAsia="hi-IN" w:bidi="hi-IN"/>
              </w:rPr>
              <w:t xml:space="preserve"> </w:t>
            </w:r>
          </w:p>
        </w:tc>
        <w:tc>
          <w:tcPr>
            <w:tcW w:w="1559" w:type="dxa"/>
            <w:shd w:val="clear" w:color="auto" w:fill="auto"/>
          </w:tcPr>
          <w:p w:rsidR="00DD24FF" w:rsidRPr="00A56FDF" w:rsidRDefault="00DD24FF" w:rsidP="00F727DE">
            <w:pPr>
              <w:autoSpaceDE w:val="0"/>
              <w:autoSpaceDN w:val="0"/>
              <w:adjustRightInd w:val="0"/>
              <w:ind w:left="-108"/>
              <w:jc w:val="center"/>
              <w:rPr>
                <w:sz w:val="16"/>
                <w:szCs w:val="16"/>
              </w:rPr>
            </w:pPr>
            <w:r w:rsidRPr="00A56FDF">
              <w:rPr>
                <w:sz w:val="16"/>
                <w:szCs w:val="16"/>
              </w:rPr>
              <w:t>Не подлежат установлению</w:t>
            </w:r>
          </w:p>
        </w:tc>
        <w:tc>
          <w:tcPr>
            <w:tcW w:w="191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992"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1000</w:t>
            </w:r>
          </w:p>
        </w:tc>
        <w:tc>
          <w:tcPr>
            <w:tcW w:w="992" w:type="dxa"/>
            <w:shd w:val="clear" w:color="auto" w:fill="auto"/>
          </w:tcPr>
          <w:p w:rsidR="00DD24FF" w:rsidRPr="00A56FDF" w:rsidRDefault="00DD24FF" w:rsidP="00F727DE">
            <w:pPr>
              <w:rPr>
                <w:sz w:val="16"/>
                <w:szCs w:val="16"/>
              </w:rPr>
            </w:pPr>
            <w:r w:rsidRPr="00A56FDF">
              <w:rPr>
                <w:sz w:val="16"/>
                <w:szCs w:val="16"/>
              </w:rPr>
              <w:t>Не подлежат установлению</w:t>
            </w:r>
          </w:p>
        </w:tc>
      </w:tr>
    </w:tbl>
    <w:p w:rsidR="00DD24FF" w:rsidRPr="00AA2A6A" w:rsidRDefault="00DD24FF" w:rsidP="00DD24FF">
      <w:pPr>
        <w:jc w:val="both"/>
        <w:rPr>
          <w:iCs/>
          <w:sz w:val="16"/>
          <w:szCs w:val="16"/>
        </w:rPr>
      </w:pPr>
    </w:p>
    <w:p w:rsidR="00DD24FF" w:rsidRPr="00AA2A6A" w:rsidRDefault="00DD24FF" w:rsidP="00DD24FF">
      <w:pPr>
        <w:pStyle w:val="ab"/>
        <w:numPr>
          <w:ilvl w:val="0"/>
          <w:numId w:val="63"/>
        </w:numPr>
        <w:spacing w:line="240" w:lineRule="exact"/>
        <w:ind w:right="159"/>
        <w:contextualSpacing/>
        <w:rPr>
          <w:b/>
          <w:sz w:val="16"/>
          <w:szCs w:val="16"/>
        </w:rPr>
      </w:pPr>
      <w:r w:rsidRPr="00AA2A6A">
        <w:rPr>
          <w:b/>
          <w:sz w:val="16"/>
          <w:szCs w:val="16"/>
        </w:rPr>
        <w:t>Условно  разрешенные виды использования земельных участков и объектов капитального строительства</w:t>
      </w:r>
    </w:p>
    <w:p w:rsidR="00DD24FF" w:rsidRPr="00AA2A6A" w:rsidRDefault="00DD24FF" w:rsidP="00DD24FF">
      <w:pPr>
        <w:ind w:firstLine="360"/>
        <w:jc w:val="both"/>
        <w:rPr>
          <w:iCs/>
          <w:sz w:val="16"/>
          <w:szCs w:val="16"/>
        </w:rPr>
      </w:pPr>
    </w:p>
    <w:tbl>
      <w:tblPr>
        <w:tblpPr w:leftFromText="180" w:rightFromText="180" w:vertAnchor="text" w:horzAnchor="margin" w:tblpXSpec="center" w:tblpY="19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7"/>
        <w:gridCol w:w="3118"/>
        <w:gridCol w:w="1560"/>
        <w:gridCol w:w="2093"/>
        <w:gridCol w:w="993"/>
        <w:gridCol w:w="992"/>
      </w:tblGrid>
      <w:tr w:rsidR="00DD24FF" w:rsidRPr="00A56FDF" w:rsidTr="00F727DE">
        <w:trPr>
          <w:trHeight w:val="841"/>
        </w:trPr>
        <w:tc>
          <w:tcPr>
            <w:tcW w:w="425" w:type="dxa"/>
            <w:vMerge w:val="restart"/>
            <w:shd w:val="clear" w:color="auto" w:fill="auto"/>
          </w:tcPr>
          <w:p w:rsidR="00DD24FF" w:rsidRPr="00A56FDF" w:rsidRDefault="00DD24FF" w:rsidP="00F727DE">
            <w:pPr>
              <w:jc w:val="center"/>
              <w:rPr>
                <w:b/>
                <w:sz w:val="16"/>
                <w:szCs w:val="16"/>
              </w:rPr>
            </w:pPr>
          </w:p>
          <w:p w:rsidR="00DD24FF" w:rsidRPr="00A56FDF" w:rsidRDefault="00DD24FF" w:rsidP="00F727DE">
            <w:pPr>
              <w:jc w:val="center"/>
              <w:rPr>
                <w:b/>
                <w:sz w:val="16"/>
                <w:szCs w:val="16"/>
              </w:rPr>
            </w:pPr>
            <w:r w:rsidRPr="00A56FDF">
              <w:rPr>
                <w:b/>
                <w:sz w:val="16"/>
                <w:szCs w:val="16"/>
              </w:rPr>
              <w:t>№</w:t>
            </w:r>
          </w:p>
        </w:tc>
        <w:tc>
          <w:tcPr>
            <w:tcW w:w="8188" w:type="dxa"/>
            <w:gridSpan w:val="4"/>
            <w:shd w:val="clear" w:color="auto" w:fill="auto"/>
            <w:vAlign w:val="center"/>
          </w:tcPr>
          <w:p w:rsidR="00DD24FF" w:rsidRPr="00A56FDF" w:rsidRDefault="00DD24FF" w:rsidP="00F727DE">
            <w:pPr>
              <w:jc w:val="center"/>
              <w:rPr>
                <w:b/>
                <w:sz w:val="16"/>
                <w:szCs w:val="16"/>
              </w:rPr>
            </w:pPr>
            <w:r w:rsidRPr="00A56FDF">
              <w:rPr>
                <w:b/>
                <w:sz w:val="16"/>
                <w:szCs w:val="16"/>
              </w:rPr>
              <w:t>Виды  разрешенного использования</w:t>
            </w:r>
          </w:p>
        </w:tc>
        <w:tc>
          <w:tcPr>
            <w:tcW w:w="1985" w:type="dxa"/>
            <w:gridSpan w:val="2"/>
            <w:vMerge w:val="restart"/>
            <w:shd w:val="clear" w:color="auto" w:fill="auto"/>
          </w:tcPr>
          <w:p w:rsidR="00DD24FF" w:rsidRPr="00A56FDF" w:rsidRDefault="00DD24FF" w:rsidP="00F727DE">
            <w:pPr>
              <w:jc w:val="center"/>
              <w:rPr>
                <w:b/>
                <w:sz w:val="16"/>
                <w:szCs w:val="16"/>
              </w:rPr>
            </w:pPr>
          </w:p>
          <w:p w:rsidR="00DD24FF" w:rsidRPr="00A56FDF" w:rsidRDefault="00DD24FF" w:rsidP="00F727DE">
            <w:pPr>
              <w:jc w:val="center"/>
              <w:rPr>
                <w:b/>
                <w:sz w:val="16"/>
                <w:szCs w:val="16"/>
              </w:rPr>
            </w:pPr>
            <w:r w:rsidRPr="00A56FDF">
              <w:rPr>
                <w:b/>
                <w:sz w:val="16"/>
                <w:szCs w:val="16"/>
              </w:rPr>
              <w:t>Предельные размеры земельных участков, кв.м.</w:t>
            </w:r>
          </w:p>
        </w:tc>
      </w:tr>
      <w:tr w:rsidR="00DD24FF" w:rsidRPr="00A56FDF" w:rsidTr="00F727DE">
        <w:trPr>
          <w:trHeight w:val="195"/>
        </w:trPr>
        <w:tc>
          <w:tcPr>
            <w:tcW w:w="425" w:type="dxa"/>
            <w:vMerge/>
            <w:shd w:val="clear" w:color="auto" w:fill="auto"/>
          </w:tcPr>
          <w:p w:rsidR="00DD24FF" w:rsidRPr="00A56FDF" w:rsidRDefault="00DD24FF" w:rsidP="00F727DE">
            <w:pPr>
              <w:jc w:val="center"/>
              <w:rPr>
                <w:b/>
                <w:sz w:val="16"/>
                <w:szCs w:val="16"/>
              </w:rPr>
            </w:pPr>
          </w:p>
        </w:tc>
        <w:tc>
          <w:tcPr>
            <w:tcW w:w="4535" w:type="dxa"/>
            <w:gridSpan w:val="2"/>
            <w:shd w:val="clear" w:color="auto" w:fill="auto"/>
            <w:vAlign w:val="center"/>
          </w:tcPr>
          <w:p w:rsidR="00DD24FF" w:rsidRPr="00A56FDF" w:rsidRDefault="00DD24FF" w:rsidP="00F727DE">
            <w:pPr>
              <w:jc w:val="center"/>
              <w:rPr>
                <w:b/>
                <w:sz w:val="16"/>
                <w:szCs w:val="16"/>
              </w:rPr>
            </w:pPr>
            <w:r w:rsidRPr="00A56FDF">
              <w:rPr>
                <w:b/>
                <w:sz w:val="16"/>
                <w:szCs w:val="16"/>
              </w:rPr>
              <w:t>Условно разрешенные  виды</w:t>
            </w:r>
          </w:p>
        </w:tc>
        <w:tc>
          <w:tcPr>
            <w:tcW w:w="3653" w:type="dxa"/>
            <w:gridSpan w:val="2"/>
            <w:shd w:val="clear" w:color="auto" w:fill="auto"/>
          </w:tcPr>
          <w:p w:rsidR="00DD24FF" w:rsidRPr="00A56FDF" w:rsidRDefault="00DD24FF" w:rsidP="00F727DE">
            <w:pPr>
              <w:jc w:val="center"/>
              <w:rPr>
                <w:b/>
                <w:sz w:val="16"/>
                <w:szCs w:val="16"/>
              </w:rPr>
            </w:pPr>
            <w:r w:rsidRPr="00A56FDF">
              <w:rPr>
                <w:b/>
                <w:sz w:val="16"/>
                <w:szCs w:val="16"/>
              </w:rPr>
              <w:t>Вспомогательные  виды</w:t>
            </w:r>
          </w:p>
        </w:tc>
        <w:tc>
          <w:tcPr>
            <w:tcW w:w="1985" w:type="dxa"/>
            <w:gridSpan w:val="2"/>
            <w:vMerge/>
            <w:shd w:val="clear" w:color="auto" w:fill="auto"/>
          </w:tcPr>
          <w:p w:rsidR="00DD24FF" w:rsidRPr="00A56FDF" w:rsidRDefault="00DD24FF" w:rsidP="00F727DE">
            <w:pPr>
              <w:autoSpaceDE w:val="0"/>
              <w:autoSpaceDN w:val="0"/>
              <w:adjustRightInd w:val="0"/>
              <w:jc w:val="center"/>
              <w:rPr>
                <w:b/>
                <w:sz w:val="16"/>
                <w:szCs w:val="16"/>
              </w:rPr>
            </w:pPr>
          </w:p>
        </w:tc>
      </w:tr>
      <w:tr w:rsidR="00DD24FF" w:rsidRPr="00A56FDF" w:rsidTr="00F727DE">
        <w:trPr>
          <w:trHeight w:val="1006"/>
        </w:trPr>
        <w:tc>
          <w:tcPr>
            <w:tcW w:w="425" w:type="dxa"/>
            <w:vMerge/>
            <w:shd w:val="clear" w:color="auto" w:fill="auto"/>
          </w:tcPr>
          <w:p w:rsidR="00DD24FF" w:rsidRPr="00A56FDF" w:rsidRDefault="00DD24FF" w:rsidP="00F727DE">
            <w:pPr>
              <w:jc w:val="center"/>
              <w:rPr>
                <w:b/>
                <w:sz w:val="16"/>
                <w:szCs w:val="16"/>
              </w:rPr>
            </w:pPr>
          </w:p>
        </w:tc>
        <w:tc>
          <w:tcPr>
            <w:tcW w:w="1417" w:type="dxa"/>
            <w:shd w:val="clear" w:color="auto" w:fill="auto"/>
            <w:vAlign w:val="center"/>
          </w:tcPr>
          <w:p w:rsidR="00DD24FF" w:rsidRPr="00A56FDF" w:rsidRDefault="00DD24FF" w:rsidP="00F727DE">
            <w:pPr>
              <w:ind w:left="-108" w:right="-108"/>
              <w:jc w:val="center"/>
              <w:rPr>
                <w:b/>
                <w:color w:val="2D2D2D"/>
                <w:sz w:val="16"/>
                <w:szCs w:val="16"/>
              </w:rPr>
            </w:pPr>
            <w:r w:rsidRPr="00A56FDF">
              <w:rPr>
                <w:b/>
                <w:color w:val="2D2D2D"/>
                <w:sz w:val="16"/>
                <w:szCs w:val="16"/>
              </w:rPr>
              <w:t>Наименование</w:t>
            </w:r>
          </w:p>
          <w:p w:rsidR="00DD24FF" w:rsidRPr="00A56FDF" w:rsidRDefault="00DD24FF" w:rsidP="00F727DE">
            <w:pPr>
              <w:ind w:left="-108" w:right="-108"/>
              <w:jc w:val="center"/>
              <w:rPr>
                <w:b/>
                <w:color w:val="2D2D2D"/>
                <w:sz w:val="16"/>
                <w:szCs w:val="16"/>
              </w:rPr>
            </w:pPr>
            <w:r w:rsidRPr="00A56FDF">
              <w:rPr>
                <w:b/>
                <w:color w:val="2D2D2D"/>
                <w:sz w:val="16"/>
                <w:szCs w:val="16"/>
              </w:rPr>
              <w:t xml:space="preserve"> вида разрешенного использования </w:t>
            </w:r>
          </w:p>
          <w:p w:rsidR="00DD24FF" w:rsidRPr="00A56FDF" w:rsidRDefault="00DD24FF" w:rsidP="00F727DE">
            <w:pPr>
              <w:ind w:left="-108" w:right="-108"/>
              <w:jc w:val="center"/>
              <w:rPr>
                <w:b/>
                <w:sz w:val="16"/>
                <w:szCs w:val="16"/>
              </w:rPr>
            </w:pPr>
            <w:r w:rsidRPr="00A56FDF">
              <w:rPr>
                <w:b/>
                <w:color w:val="2D2D2D"/>
                <w:sz w:val="16"/>
                <w:szCs w:val="16"/>
              </w:rPr>
              <w:t>земельного  участка</w:t>
            </w:r>
          </w:p>
        </w:tc>
        <w:tc>
          <w:tcPr>
            <w:tcW w:w="3118"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1560" w:type="dxa"/>
            <w:shd w:val="clear" w:color="auto" w:fill="auto"/>
            <w:vAlign w:val="center"/>
          </w:tcPr>
          <w:p w:rsidR="00DD24FF" w:rsidRPr="00A56FDF" w:rsidRDefault="00DD24FF" w:rsidP="00F727DE">
            <w:pPr>
              <w:jc w:val="center"/>
              <w:rPr>
                <w:b/>
                <w:sz w:val="16"/>
                <w:szCs w:val="16"/>
              </w:rPr>
            </w:pPr>
            <w:r w:rsidRPr="00A56FDF">
              <w:rPr>
                <w:b/>
                <w:color w:val="2D2D2D"/>
                <w:sz w:val="16"/>
                <w:szCs w:val="16"/>
              </w:rPr>
              <w:t>Наименование вида разрешенного использования земельного участка</w:t>
            </w:r>
          </w:p>
        </w:tc>
        <w:tc>
          <w:tcPr>
            <w:tcW w:w="2093"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993" w:type="dxa"/>
            <w:shd w:val="clear" w:color="auto" w:fill="auto"/>
          </w:tcPr>
          <w:p w:rsidR="00DD24FF" w:rsidRPr="00A56FDF" w:rsidRDefault="00DD24FF" w:rsidP="00F727DE">
            <w:pPr>
              <w:autoSpaceDE w:val="0"/>
              <w:autoSpaceDN w:val="0"/>
              <w:adjustRightInd w:val="0"/>
              <w:jc w:val="center"/>
              <w:rPr>
                <w:b/>
                <w:sz w:val="16"/>
                <w:szCs w:val="16"/>
              </w:rPr>
            </w:pPr>
          </w:p>
          <w:p w:rsidR="00DD24FF" w:rsidRPr="00A56FDF" w:rsidRDefault="00DD24FF" w:rsidP="00F727DE">
            <w:pPr>
              <w:autoSpaceDE w:val="0"/>
              <w:autoSpaceDN w:val="0"/>
              <w:adjustRightInd w:val="0"/>
              <w:jc w:val="center"/>
              <w:rPr>
                <w:b/>
                <w:sz w:val="16"/>
                <w:szCs w:val="16"/>
              </w:rPr>
            </w:pPr>
            <w:r w:rsidRPr="00A56FDF">
              <w:rPr>
                <w:b/>
                <w:sz w:val="16"/>
                <w:szCs w:val="16"/>
              </w:rPr>
              <w:t>Минимальные</w:t>
            </w:r>
          </w:p>
        </w:tc>
        <w:tc>
          <w:tcPr>
            <w:tcW w:w="992" w:type="dxa"/>
            <w:shd w:val="clear" w:color="auto" w:fill="auto"/>
          </w:tcPr>
          <w:p w:rsidR="00DD24FF" w:rsidRPr="00A56FDF" w:rsidRDefault="00DD24FF" w:rsidP="00F727DE">
            <w:pPr>
              <w:autoSpaceDE w:val="0"/>
              <w:autoSpaceDN w:val="0"/>
              <w:adjustRightInd w:val="0"/>
              <w:jc w:val="center"/>
              <w:rPr>
                <w:b/>
                <w:sz w:val="16"/>
                <w:szCs w:val="16"/>
              </w:rPr>
            </w:pPr>
          </w:p>
          <w:p w:rsidR="00DD24FF" w:rsidRPr="00A56FDF" w:rsidRDefault="00DD24FF" w:rsidP="00F727DE">
            <w:pPr>
              <w:autoSpaceDE w:val="0"/>
              <w:autoSpaceDN w:val="0"/>
              <w:adjustRightInd w:val="0"/>
              <w:jc w:val="center"/>
              <w:rPr>
                <w:b/>
                <w:sz w:val="16"/>
                <w:szCs w:val="16"/>
              </w:rPr>
            </w:pPr>
            <w:r w:rsidRPr="00A56FDF">
              <w:rPr>
                <w:b/>
                <w:sz w:val="16"/>
                <w:szCs w:val="16"/>
              </w:rPr>
              <w:t>Максима</w:t>
            </w:r>
          </w:p>
          <w:p w:rsidR="00DD24FF" w:rsidRPr="00A56FDF" w:rsidRDefault="00DD24FF" w:rsidP="00F727DE">
            <w:pPr>
              <w:autoSpaceDE w:val="0"/>
              <w:autoSpaceDN w:val="0"/>
              <w:adjustRightInd w:val="0"/>
              <w:jc w:val="center"/>
              <w:rPr>
                <w:b/>
                <w:sz w:val="16"/>
                <w:szCs w:val="16"/>
              </w:rPr>
            </w:pPr>
            <w:r w:rsidRPr="00A56FDF">
              <w:rPr>
                <w:b/>
                <w:sz w:val="16"/>
                <w:szCs w:val="16"/>
              </w:rPr>
              <w:t>льные</w:t>
            </w: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1.</w:t>
            </w:r>
          </w:p>
        </w:tc>
        <w:tc>
          <w:tcPr>
            <w:tcW w:w="1417"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Коммунальное обслуживание (код 3.1)</w:t>
            </w:r>
          </w:p>
        </w:tc>
        <w:tc>
          <w:tcPr>
            <w:tcW w:w="3118"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093"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985"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p w:rsidR="00DD24FF" w:rsidRPr="00A56FDF" w:rsidRDefault="00DD24FF" w:rsidP="00F727DE">
            <w:pPr>
              <w:jc w:val="center"/>
              <w:rPr>
                <w:sz w:val="16"/>
                <w:szCs w:val="16"/>
              </w:rPr>
            </w:pP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2.</w:t>
            </w:r>
          </w:p>
        </w:tc>
        <w:tc>
          <w:tcPr>
            <w:tcW w:w="1417" w:type="dxa"/>
            <w:shd w:val="clear" w:color="auto" w:fill="auto"/>
          </w:tcPr>
          <w:p w:rsidR="00DD24FF" w:rsidRPr="00A56FDF" w:rsidRDefault="00DD24FF" w:rsidP="00F727DE">
            <w:pPr>
              <w:textAlignment w:val="baseline"/>
              <w:rPr>
                <w:color w:val="2D2D2D"/>
                <w:sz w:val="16"/>
                <w:szCs w:val="16"/>
              </w:rPr>
            </w:pPr>
            <w:r w:rsidRPr="00A56FDF">
              <w:rPr>
                <w:color w:val="2D2D2D"/>
                <w:sz w:val="16"/>
                <w:szCs w:val="16"/>
              </w:rPr>
              <w:t>Пищевая промышленность</w:t>
            </w:r>
          </w:p>
          <w:p w:rsidR="00DD24FF" w:rsidRPr="00A56FDF" w:rsidRDefault="00DD24FF" w:rsidP="00F727DE">
            <w:pPr>
              <w:textAlignment w:val="baseline"/>
              <w:rPr>
                <w:color w:val="2D2D2D"/>
                <w:sz w:val="16"/>
                <w:szCs w:val="16"/>
              </w:rPr>
            </w:pPr>
            <w:r w:rsidRPr="00A56FDF">
              <w:rPr>
                <w:sz w:val="16"/>
                <w:szCs w:val="16"/>
              </w:rPr>
              <w:t>(код 6.4)</w:t>
            </w:r>
          </w:p>
        </w:tc>
        <w:tc>
          <w:tcPr>
            <w:tcW w:w="3118" w:type="dxa"/>
            <w:shd w:val="clear" w:color="auto" w:fill="auto"/>
          </w:tcPr>
          <w:p w:rsidR="00DD24FF" w:rsidRPr="00A56FDF" w:rsidRDefault="00DD24FF" w:rsidP="00F727DE">
            <w:pPr>
              <w:textAlignment w:val="baseline"/>
              <w:rPr>
                <w:color w:val="2D2D2D"/>
                <w:sz w:val="16"/>
                <w:szCs w:val="16"/>
              </w:rPr>
            </w:pPr>
            <w:r w:rsidRPr="00A56FDF">
              <w:rPr>
                <w:color w:val="2D2D2D"/>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093"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985"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p w:rsidR="00DD24FF" w:rsidRPr="00A56FDF" w:rsidRDefault="00DD24FF" w:rsidP="00F727DE">
            <w:pPr>
              <w:jc w:val="center"/>
              <w:rPr>
                <w:sz w:val="16"/>
                <w:szCs w:val="16"/>
              </w:rPr>
            </w:pP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3.</w:t>
            </w:r>
          </w:p>
        </w:tc>
        <w:tc>
          <w:tcPr>
            <w:tcW w:w="1417"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Связь (код 6.8)</w:t>
            </w:r>
          </w:p>
        </w:tc>
        <w:tc>
          <w:tcPr>
            <w:tcW w:w="3118"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A56FDF">
              <w:rPr>
                <w:rFonts w:ascii="Times New Roman" w:hAnsi="Times New Roman" w:cs="Times New Roman"/>
                <w:sz w:val="16"/>
                <w:szCs w:val="16"/>
              </w:rPr>
              <w:lastRenderedPageBreak/>
              <w:t>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lastRenderedPageBreak/>
              <w:t>Не подлежат установлению</w:t>
            </w:r>
          </w:p>
        </w:tc>
        <w:tc>
          <w:tcPr>
            <w:tcW w:w="2093"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985"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4.</w:t>
            </w:r>
          </w:p>
        </w:tc>
        <w:tc>
          <w:tcPr>
            <w:tcW w:w="1417"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Склады (код 6.9)</w:t>
            </w:r>
          </w:p>
        </w:tc>
        <w:tc>
          <w:tcPr>
            <w:tcW w:w="3118" w:type="dxa"/>
            <w:shd w:val="clear" w:color="auto" w:fill="auto"/>
          </w:tcPr>
          <w:p w:rsidR="00DD24FF" w:rsidRPr="00A56FDF" w:rsidRDefault="00DD24FF" w:rsidP="00F727DE">
            <w:pPr>
              <w:pStyle w:val="ConsPlusNormal"/>
              <w:rPr>
                <w:rFonts w:ascii="Times New Roman" w:hAnsi="Times New Roman" w:cs="Times New Roman"/>
                <w:sz w:val="16"/>
                <w:szCs w:val="16"/>
              </w:rPr>
            </w:pPr>
            <w:r w:rsidRPr="00A56FDF">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093"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985"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p w:rsidR="00DD24FF" w:rsidRPr="00A56FDF" w:rsidRDefault="00DD24FF" w:rsidP="00F727DE">
            <w:pPr>
              <w:jc w:val="center"/>
              <w:rPr>
                <w:sz w:val="16"/>
                <w:szCs w:val="16"/>
              </w:rPr>
            </w:pP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5.</w:t>
            </w:r>
          </w:p>
        </w:tc>
        <w:tc>
          <w:tcPr>
            <w:tcW w:w="1417"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Земельные участки (территории) общего пользования</w:t>
            </w:r>
          </w:p>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(код 12.0)</w:t>
            </w:r>
          </w:p>
        </w:tc>
        <w:tc>
          <w:tcPr>
            <w:tcW w:w="3118" w:type="dxa"/>
            <w:shd w:val="clear" w:color="auto" w:fill="auto"/>
          </w:tcPr>
          <w:p w:rsidR="00DD24FF" w:rsidRPr="00A56FDF" w:rsidRDefault="00DD24FF" w:rsidP="00F727DE">
            <w:pPr>
              <w:pStyle w:val="ConsPlusNormal"/>
              <w:rPr>
                <w:rFonts w:ascii="Times New Roman" w:hAnsi="Times New Roman" w:cs="Times New Roman"/>
                <w:sz w:val="16"/>
                <w:szCs w:val="16"/>
              </w:rPr>
            </w:pPr>
            <w:r w:rsidRPr="00A56FDF">
              <w:rPr>
                <w:rFonts w:ascii="Times New Roman" w:hAnsi="Times New Roman" w:cs="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093"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985"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p w:rsidR="00DD24FF" w:rsidRPr="00A56FDF" w:rsidRDefault="00DD24FF" w:rsidP="00F727DE">
            <w:pPr>
              <w:jc w:val="center"/>
              <w:rPr>
                <w:sz w:val="16"/>
                <w:szCs w:val="16"/>
              </w:rPr>
            </w:pPr>
          </w:p>
        </w:tc>
      </w:tr>
    </w:tbl>
    <w:p w:rsidR="00DD24FF" w:rsidRPr="00E036DD" w:rsidRDefault="00DD24FF" w:rsidP="00DD24FF">
      <w:pPr>
        <w:pStyle w:val="ab"/>
        <w:spacing w:line="240" w:lineRule="exact"/>
        <w:ind w:left="-284" w:right="159"/>
        <w:contextualSpacing/>
        <w:rPr>
          <w:b/>
          <w:sz w:val="20"/>
          <w:szCs w:val="20"/>
        </w:rPr>
      </w:pPr>
    </w:p>
    <w:p w:rsidR="00DD24FF" w:rsidRPr="009E1EE7" w:rsidRDefault="00DD24FF" w:rsidP="00DD24FF">
      <w:pPr>
        <w:pStyle w:val="ab"/>
        <w:numPr>
          <w:ilvl w:val="0"/>
          <w:numId w:val="62"/>
        </w:numPr>
        <w:spacing w:line="240" w:lineRule="exact"/>
        <w:ind w:left="-142" w:right="159" w:firstLine="0"/>
        <w:contextualSpacing/>
        <w:rPr>
          <w:b/>
          <w:sz w:val="20"/>
          <w:szCs w:val="20"/>
        </w:rPr>
      </w:pPr>
      <w:r w:rsidRPr="009E1EE7">
        <w:rPr>
          <w:b/>
          <w:bCs/>
          <w:sz w:val="20"/>
          <w:szCs w:val="20"/>
        </w:rPr>
        <w:t>Предельные парам</w:t>
      </w:r>
      <w:r w:rsidRPr="009E1EE7">
        <w:rPr>
          <w:b/>
          <w:bCs/>
          <w:spacing w:val="-1"/>
          <w:sz w:val="20"/>
          <w:szCs w:val="20"/>
        </w:rPr>
        <w:t>е</w:t>
      </w:r>
      <w:r w:rsidRPr="009E1EE7">
        <w:rPr>
          <w:b/>
          <w:bCs/>
          <w:spacing w:val="2"/>
          <w:sz w:val="20"/>
          <w:szCs w:val="20"/>
        </w:rPr>
        <w:t>т</w:t>
      </w:r>
      <w:r w:rsidRPr="009E1EE7">
        <w:rPr>
          <w:b/>
          <w:bCs/>
          <w:sz w:val="20"/>
          <w:szCs w:val="20"/>
        </w:rPr>
        <w:t>ры</w:t>
      </w:r>
      <w:r w:rsidRPr="009E1EE7">
        <w:rPr>
          <w:b/>
          <w:bCs/>
          <w:spacing w:val="16"/>
          <w:sz w:val="20"/>
          <w:szCs w:val="20"/>
        </w:rPr>
        <w:t xml:space="preserve"> </w:t>
      </w:r>
      <w:r w:rsidRPr="009E1EE7">
        <w:rPr>
          <w:b/>
          <w:bCs/>
          <w:sz w:val="20"/>
          <w:szCs w:val="20"/>
        </w:rPr>
        <w:t>ра</w:t>
      </w:r>
      <w:r w:rsidRPr="009E1EE7">
        <w:rPr>
          <w:b/>
          <w:bCs/>
          <w:spacing w:val="-1"/>
          <w:sz w:val="20"/>
          <w:szCs w:val="20"/>
        </w:rPr>
        <w:t>з</w:t>
      </w:r>
      <w:r w:rsidRPr="009E1EE7">
        <w:rPr>
          <w:b/>
          <w:bCs/>
          <w:sz w:val="20"/>
          <w:szCs w:val="20"/>
        </w:rPr>
        <w:t>р</w:t>
      </w:r>
      <w:r w:rsidRPr="009E1EE7">
        <w:rPr>
          <w:b/>
          <w:bCs/>
          <w:spacing w:val="-1"/>
          <w:sz w:val="20"/>
          <w:szCs w:val="20"/>
        </w:rPr>
        <w:t>е</w:t>
      </w:r>
      <w:r w:rsidRPr="009E1EE7">
        <w:rPr>
          <w:b/>
          <w:bCs/>
          <w:spacing w:val="-7"/>
          <w:sz w:val="20"/>
          <w:szCs w:val="20"/>
        </w:rPr>
        <w:t>ш</w:t>
      </w:r>
      <w:r w:rsidRPr="009E1EE7">
        <w:rPr>
          <w:b/>
          <w:bCs/>
          <w:spacing w:val="-1"/>
          <w:sz w:val="20"/>
          <w:szCs w:val="20"/>
        </w:rPr>
        <w:t>е</w:t>
      </w:r>
      <w:r w:rsidRPr="009E1EE7">
        <w:rPr>
          <w:b/>
          <w:bCs/>
          <w:sz w:val="20"/>
          <w:szCs w:val="20"/>
        </w:rPr>
        <w:t>нно</w:t>
      </w:r>
      <w:r w:rsidRPr="009E1EE7">
        <w:rPr>
          <w:b/>
          <w:bCs/>
          <w:spacing w:val="1"/>
          <w:sz w:val="20"/>
          <w:szCs w:val="20"/>
        </w:rPr>
        <w:t>г</w:t>
      </w:r>
      <w:r w:rsidRPr="009E1EE7">
        <w:rPr>
          <w:b/>
          <w:bCs/>
          <w:sz w:val="20"/>
          <w:szCs w:val="20"/>
        </w:rPr>
        <w:t>о строительства, реконструкции объектов капитального строительства основных видов разрешенного использования</w:t>
      </w:r>
      <w:r w:rsidRPr="009E1EE7">
        <w:rPr>
          <w:b/>
          <w:bCs/>
          <w:spacing w:val="17"/>
          <w:sz w:val="20"/>
          <w:szCs w:val="20"/>
        </w:rPr>
        <w:t xml:space="preserve"> </w:t>
      </w:r>
      <w:r w:rsidRPr="009E1EE7">
        <w:rPr>
          <w:b/>
          <w:bCs/>
          <w:spacing w:val="-1"/>
          <w:sz w:val="20"/>
          <w:szCs w:val="20"/>
        </w:rPr>
        <w:t>зе</w:t>
      </w:r>
      <w:r w:rsidRPr="009E1EE7">
        <w:rPr>
          <w:b/>
          <w:bCs/>
          <w:sz w:val="20"/>
          <w:szCs w:val="20"/>
        </w:rPr>
        <w:t>м</w:t>
      </w:r>
      <w:r w:rsidRPr="009E1EE7">
        <w:rPr>
          <w:b/>
          <w:bCs/>
          <w:spacing w:val="-1"/>
          <w:sz w:val="20"/>
          <w:szCs w:val="20"/>
        </w:rPr>
        <w:t>е</w:t>
      </w:r>
      <w:r w:rsidRPr="009E1EE7">
        <w:rPr>
          <w:b/>
          <w:bCs/>
          <w:sz w:val="20"/>
          <w:szCs w:val="20"/>
        </w:rPr>
        <w:t>л</w:t>
      </w:r>
      <w:r w:rsidRPr="009E1EE7">
        <w:rPr>
          <w:b/>
          <w:bCs/>
          <w:spacing w:val="2"/>
          <w:sz w:val="20"/>
          <w:szCs w:val="20"/>
        </w:rPr>
        <w:t>ь</w:t>
      </w:r>
      <w:r w:rsidRPr="009E1EE7">
        <w:rPr>
          <w:b/>
          <w:bCs/>
          <w:sz w:val="20"/>
          <w:szCs w:val="20"/>
        </w:rPr>
        <w:t>ных</w:t>
      </w:r>
      <w:r w:rsidRPr="009E1EE7">
        <w:rPr>
          <w:b/>
          <w:bCs/>
          <w:spacing w:val="13"/>
          <w:sz w:val="20"/>
          <w:szCs w:val="20"/>
        </w:rPr>
        <w:t xml:space="preserve"> </w:t>
      </w:r>
      <w:r w:rsidRPr="009E1EE7">
        <w:rPr>
          <w:b/>
          <w:bCs/>
          <w:sz w:val="20"/>
          <w:szCs w:val="20"/>
        </w:rPr>
        <w:t>у</w:t>
      </w:r>
      <w:r w:rsidRPr="009E1EE7">
        <w:rPr>
          <w:b/>
          <w:bCs/>
          <w:spacing w:val="-1"/>
          <w:sz w:val="20"/>
          <w:szCs w:val="20"/>
        </w:rPr>
        <w:t>ч</w:t>
      </w:r>
      <w:r w:rsidRPr="009E1EE7">
        <w:rPr>
          <w:b/>
          <w:bCs/>
          <w:sz w:val="20"/>
          <w:szCs w:val="20"/>
        </w:rPr>
        <w:t>а</w:t>
      </w:r>
      <w:r w:rsidRPr="009E1EE7">
        <w:rPr>
          <w:b/>
          <w:bCs/>
          <w:spacing w:val="-1"/>
          <w:sz w:val="20"/>
          <w:szCs w:val="20"/>
        </w:rPr>
        <w:t>с</w:t>
      </w:r>
      <w:r w:rsidRPr="009E1EE7">
        <w:rPr>
          <w:b/>
          <w:bCs/>
          <w:spacing w:val="2"/>
          <w:sz w:val="20"/>
          <w:szCs w:val="20"/>
        </w:rPr>
        <w:t>т</w:t>
      </w:r>
      <w:r w:rsidRPr="009E1EE7">
        <w:rPr>
          <w:b/>
          <w:bCs/>
          <w:sz w:val="20"/>
          <w:szCs w:val="20"/>
        </w:rPr>
        <w:t>ков</w:t>
      </w:r>
      <w:r w:rsidRPr="009E1EE7">
        <w:rPr>
          <w:b/>
          <w:bCs/>
          <w:spacing w:val="16"/>
          <w:sz w:val="20"/>
          <w:szCs w:val="20"/>
        </w:rPr>
        <w:t xml:space="preserve"> </w:t>
      </w:r>
      <w:r w:rsidRPr="009E1EE7">
        <w:rPr>
          <w:b/>
          <w:bCs/>
          <w:sz w:val="20"/>
          <w:szCs w:val="20"/>
        </w:rPr>
        <w:t>и</w:t>
      </w:r>
      <w:r w:rsidRPr="009E1EE7">
        <w:rPr>
          <w:b/>
          <w:bCs/>
          <w:spacing w:val="18"/>
          <w:sz w:val="20"/>
          <w:szCs w:val="20"/>
        </w:rPr>
        <w:t xml:space="preserve"> </w:t>
      </w:r>
      <w:r w:rsidRPr="009E1EE7">
        <w:rPr>
          <w:b/>
          <w:bCs/>
          <w:sz w:val="20"/>
          <w:szCs w:val="20"/>
        </w:rPr>
        <w:t>об</w:t>
      </w:r>
      <w:r w:rsidRPr="009E1EE7">
        <w:rPr>
          <w:b/>
          <w:bCs/>
          <w:spacing w:val="-1"/>
          <w:sz w:val="20"/>
          <w:szCs w:val="20"/>
        </w:rPr>
        <w:t>ъе</w:t>
      </w:r>
      <w:r w:rsidRPr="009E1EE7">
        <w:rPr>
          <w:b/>
          <w:bCs/>
          <w:sz w:val="20"/>
          <w:szCs w:val="20"/>
        </w:rPr>
        <w:t>к</w:t>
      </w:r>
      <w:r w:rsidRPr="009E1EE7">
        <w:rPr>
          <w:b/>
          <w:bCs/>
          <w:spacing w:val="2"/>
          <w:sz w:val="20"/>
          <w:szCs w:val="20"/>
        </w:rPr>
        <w:t>т</w:t>
      </w:r>
      <w:r w:rsidRPr="009E1EE7">
        <w:rPr>
          <w:b/>
          <w:bCs/>
          <w:sz w:val="20"/>
          <w:szCs w:val="20"/>
        </w:rPr>
        <w:t>ов</w:t>
      </w:r>
      <w:r w:rsidRPr="009E1EE7">
        <w:rPr>
          <w:b/>
          <w:bCs/>
          <w:w w:val="99"/>
          <w:sz w:val="20"/>
          <w:szCs w:val="20"/>
        </w:rPr>
        <w:t xml:space="preserve"> </w:t>
      </w:r>
      <w:r w:rsidRPr="009E1EE7">
        <w:rPr>
          <w:b/>
          <w:bCs/>
          <w:sz w:val="20"/>
          <w:szCs w:val="20"/>
        </w:rPr>
        <w:t>капи</w:t>
      </w:r>
      <w:r w:rsidRPr="009E1EE7">
        <w:rPr>
          <w:b/>
          <w:bCs/>
          <w:spacing w:val="2"/>
          <w:sz w:val="20"/>
          <w:szCs w:val="20"/>
        </w:rPr>
        <w:t>т</w:t>
      </w:r>
      <w:r w:rsidRPr="009E1EE7">
        <w:rPr>
          <w:b/>
          <w:bCs/>
          <w:sz w:val="20"/>
          <w:szCs w:val="20"/>
        </w:rPr>
        <w:t>а</w:t>
      </w:r>
      <w:r w:rsidRPr="009E1EE7">
        <w:rPr>
          <w:b/>
          <w:bCs/>
          <w:spacing w:val="-6"/>
          <w:sz w:val="20"/>
          <w:szCs w:val="20"/>
        </w:rPr>
        <w:t>л</w:t>
      </w:r>
      <w:r w:rsidRPr="009E1EE7">
        <w:rPr>
          <w:b/>
          <w:bCs/>
          <w:spacing w:val="2"/>
          <w:sz w:val="20"/>
          <w:szCs w:val="20"/>
        </w:rPr>
        <w:t>ь</w:t>
      </w:r>
      <w:r w:rsidRPr="009E1EE7">
        <w:rPr>
          <w:b/>
          <w:bCs/>
          <w:sz w:val="20"/>
          <w:szCs w:val="20"/>
        </w:rPr>
        <w:t>но</w:t>
      </w:r>
      <w:r w:rsidRPr="009E1EE7">
        <w:rPr>
          <w:b/>
          <w:bCs/>
          <w:spacing w:val="1"/>
          <w:sz w:val="20"/>
          <w:szCs w:val="20"/>
        </w:rPr>
        <w:t>г</w:t>
      </w:r>
      <w:r w:rsidRPr="009E1EE7">
        <w:rPr>
          <w:b/>
          <w:bCs/>
          <w:sz w:val="20"/>
          <w:szCs w:val="20"/>
        </w:rPr>
        <w:t>о</w:t>
      </w:r>
      <w:r w:rsidRPr="009E1EE7">
        <w:rPr>
          <w:b/>
          <w:bCs/>
          <w:spacing w:val="-13"/>
          <w:sz w:val="20"/>
          <w:szCs w:val="20"/>
        </w:rPr>
        <w:t xml:space="preserve"> </w:t>
      </w:r>
      <w:r w:rsidRPr="009E1EE7">
        <w:rPr>
          <w:b/>
          <w:bCs/>
          <w:spacing w:val="-1"/>
          <w:sz w:val="20"/>
          <w:szCs w:val="20"/>
        </w:rPr>
        <w:t>с</w:t>
      </w:r>
      <w:r w:rsidRPr="009E1EE7">
        <w:rPr>
          <w:b/>
          <w:bCs/>
          <w:spacing w:val="2"/>
          <w:sz w:val="20"/>
          <w:szCs w:val="20"/>
        </w:rPr>
        <w:t>т</w:t>
      </w:r>
      <w:r w:rsidRPr="009E1EE7">
        <w:rPr>
          <w:b/>
          <w:bCs/>
          <w:sz w:val="20"/>
          <w:szCs w:val="20"/>
        </w:rPr>
        <w:t>ро</w:t>
      </w:r>
      <w:r w:rsidRPr="009E1EE7">
        <w:rPr>
          <w:b/>
          <w:bCs/>
          <w:spacing w:val="-5"/>
          <w:sz w:val="20"/>
          <w:szCs w:val="20"/>
        </w:rPr>
        <w:t>и</w:t>
      </w:r>
      <w:r w:rsidRPr="009E1EE7">
        <w:rPr>
          <w:b/>
          <w:bCs/>
          <w:spacing w:val="2"/>
          <w:sz w:val="20"/>
          <w:szCs w:val="20"/>
        </w:rPr>
        <w:t>т</w:t>
      </w:r>
      <w:r w:rsidRPr="009E1EE7">
        <w:rPr>
          <w:b/>
          <w:bCs/>
          <w:spacing w:val="-1"/>
          <w:sz w:val="20"/>
          <w:szCs w:val="20"/>
        </w:rPr>
        <w:t>е</w:t>
      </w:r>
      <w:r w:rsidRPr="009E1EE7">
        <w:rPr>
          <w:b/>
          <w:bCs/>
          <w:sz w:val="20"/>
          <w:szCs w:val="20"/>
        </w:rPr>
        <w:t>л</w:t>
      </w:r>
      <w:r w:rsidRPr="009E1EE7">
        <w:rPr>
          <w:b/>
          <w:bCs/>
          <w:spacing w:val="2"/>
          <w:sz w:val="20"/>
          <w:szCs w:val="20"/>
        </w:rPr>
        <w:t>ь</w:t>
      </w:r>
      <w:r w:rsidRPr="009E1EE7">
        <w:rPr>
          <w:b/>
          <w:bCs/>
          <w:spacing w:val="-1"/>
          <w:sz w:val="20"/>
          <w:szCs w:val="20"/>
        </w:rPr>
        <w:t>с</w:t>
      </w:r>
      <w:r w:rsidRPr="009E1EE7">
        <w:rPr>
          <w:b/>
          <w:bCs/>
          <w:spacing w:val="2"/>
          <w:sz w:val="20"/>
          <w:szCs w:val="20"/>
        </w:rPr>
        <w:t>т</w:t>
      </w:r>
      <w:r w:rsidRPr="009E1EE7">
        <w:rPr>
          <w:b/>
          <w:bCs/>
          <w:sz w:val="20"/>
          <w:szCs w:val="20"/>
        </w:rPr>
        <w:t>ва</w:t>
      </w:r>
    </w:p>
    <w:p w:rsidR="00DD24FF" w:rsidRPr="00703AA6" w:rsidRDefault="00DD24FF" w:rsidP="00DD24FF">
      <w:pPr>
        <w:ind w:left="-142"/>
        <w:jc w:val="both"/>
        <w:rPr>
          <w:iCs/>
          <w:sz w:val="20"/>
          <w:szCs w:val="20"/>
        </w:rPr>
      </w:pPr>
    </w:p>
    <w:p w:rsidR="00DD24FF" w:rsidRDefault="00DD24FF" w:rsidP="00DD24FF">
      <w:pPr>
        <w:ind w:left="-142"/>
        <w:jc w:val="both"/>
        <w:rPr>
          <w:b/>
          <w:iCs/>
          <w:sz w:val="20"/>
          <w:szCs w:val="20"/>
        </w:rPr>
      </w:pPr>
      <w:r w:rsidRPr="009E1EE7">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782D71" w:rsidRDefault="00DD24FF" w:rsidP="00DD24FF">
      <w:pPr>
        <w:ind w:left="-142"/>
        <w:jc w:val="both"/>
        <w:rPr>
          <w:iCs/>
          <w:sz w:val="20"/>
          <w:szCs w:val="20"/>
        </w:rPr>
      </w:pPr>
      <w:r>
        <w:rPr>
          <w:iCs/>
          <w:sz w:val="20"/>
          <w:szCs w:val="20"/>
        </w:rPr>
        <w:t>-</w:t>
      </w:r>
      <w:r w:rsidRPr="00782D71">
        <w:rPr>
          <w:iCs/>
          <w:sz w:val="20"/>
          <w:szCs w:val="20"/>
        </w:rPr>
        <w:t>Минимальные отступы от границ земельного участка – 6 м.;</w:t>
      </w:r>
    </w:p>
    <w:p w:rsidR="00DD24FF" w:rsidRDefault="00DD24FF" w:rsidP="00DD24FF">
      <w:pPr>
        <w:ind w:left="-142"/>
        <w:jc w:val="both"/>
        <w:rPr>
          <w:iCs/>
          <w:sz w:val="20"/>
          <w:szCs w:val="20"/>
        </w:rPr>
      </w:pPr>
      <w:r w:rsidRPr="00782D71">
        <w:rPr>
          <w:iCs/>
          <w:sz w:val="20"/>
          <w:szCs w:val="20"/>
        </w:rPr>
        <w:t>- Минимальный отступ от стен зданий, строений, сооружений до красных линий – 15 м.;</w:t>
      </w:r>
    </w:p>
    <w:p w:rsidR="00DD24FF" w:rsidRDefault="00DD24FF" w:rsidP="00DD24FF">
      <w:pPr>
        <w:ind w:left="-142"/>
        <w:jc w:val="both"/>
        <w:rPr>
          <w:b/>
          <w:iCs/>
          <w:sz w:val="20"/>
          <w:szCs w:val="20"/>
        </w:rPr>
      </w:pPr>
    </w:p>
    <w:p w:rsidR="00DD24FF" w:rsidRPr="009E1EE7" w:rsidRDefault="00DD24FF" w:rsidP="00DD24FF">
      <w:pPr>
        <w:ind w:left="-142"/>
        <w:jc w:val="both"/>
        <w:rPr>
          <w:b/>
          <w:iCs/>
          <w:sz w:val="20"/>
          <w:szCs w:val="20"/>
        </w:rPr>
      </w:pPr>
      <w:r w:rsidRPr="009E1EE7">
        <w:rPr>
          <w:b/>
          <w:iCs/>
          <w:sz w:val="20"/>
          <w:szCs w:val="20"/>
        </w:rPr>
        <w:t xml:space="preserve"> Предельное количество этажей, предельная высота зданий, строений, сооружений:</w:t>
      </w:r>
    </w:p>
    <w:p w:rsidR="00DD24FF" w:rsidRPr="00782D71" w:rsidRDefault="00DD24FF" w:rsidP="00DD24FF">
      <w:pPr>
        <w:ind w:left="-142"/>
        <w:jc w:val="both"/>
        <w:rPr>
          <w:iCs/>
          <w:sz w:val="20"/>
          <w:szCs w:val="20"/>
        </w:rPr>
      </w:pPr>
      <w:r w:rsidRPr="00782D71">
        <w:rPr>
          <w:iCs/>
          <w:sz w:val="20"/>
          <w:szCs w:val="20"/>
        </w:rPr>
        <w:t xml:space="preserve">- предельное количество этажей – 2 этажа; </w:t>
      </w:r>
    </w:p>
    <w:p w:rsidR="00DD24FF" w:rsidRDefault="00DD24FF" w:rsidP="00DD24FF">
      <w:pPr>
        <w:ind w:left="-142"/>
        <w:jc w:val="both"/>
        <w:rPr>
          <w:iCs/>
          <w:sz w:val="20"/>
          <w:szCs w:val="20"/>
        </w:rPr>
      </w:pPr>
      <w:r w:rsidRPr="00782D71">
        <w:rPr>
          <w:iCs/>
          <w:sz w:val="20"/>
          <w:szCs w:val="20"/>
        </w:rPr>
        <w:t>- предельная высота – 10 м.</w:t>
      </w:r>
    </w:p>
    <w:p w:rsidR="00DD24FF" w:rsidRDefault="00DD24FF" w:rsidP="00DD24FF">
      <w:pPr>
        <w:ind w:left="-142"/>
        <w:jc w:val="both"/>
        <w:rPr>
          <w:b/>
          <w:iCs/>
          <w:sz w:val="20"/>
          <w:szCs w:val="20"/>
        </w:rPr>
      </w:pPr>
    </w:p>
    <w:p w:rsidR="00DD24FF" w:rsidRPr="009E1EE7" w:rsidRDefault="00DD24FF" w:rsidP="00DD24FF">
      <w:pPr>
        <w:ind w:left="-142"/>
        <w:jc w:val="both"/>
        <w:rPr>
          <w:b/>
          <w:iCs/>
          <w:sz w:val="20"/>
          <w:szCs w:val="20"/>
        </w:rPr>
      </w:pPr>
      <w:r w:rsidRPr="009E1EE7">
        <w:rPr>
          <w:b/>
          <w:iCs/>
          <w:sz w:val="20"/>
          <w:szCs w:val="20"/>
        </w:rPr>
        <w:t xml:space="preserve"> Максимальный процент застройки территории  в границах земельного участка:</w:t>
      </w:r>
    </w:p>
    <w:p w:rsidR="00DD24FF" w:rsidRPr="00063BFA" w:rsidRDefault="00DD24FF" w:rsidP="00DD24FF">
      <w:pPr>
        <w:ind w:left="-142"/>
        <w:jc w:val="both"/>
        <w:rPr>
          <w:iCs/>
          <w:sz w:val="20"/>
          <w:szCs w:val="20"/>
        </w:rPr>
      </w:pPr>
      <w:r w:rsidRPr="00386848">
        <w:rPr>
          <w:iCs/>
          <w:sz w:val="20"/>
          <w:szCs w:val="20"/>
        </w:rPr>
        <w:t>з</w:t>
      </w:r>
      <w:r w:rsidRPr="00063BFA">
        <w:t xml:space="preserve"> </w:t>
      </w:r>
      <w:r w:rsidRPr="00063BFA">
        <w:rPr>
          <w:iCs/>
          <w:sz w:val="20"/>
          <w:szCs w:val="20"/>
        </w:rPr>
        <w:t>не более 25 % от площади земельного участка.</w:t>
      </w:r>
    </w:p>
    <w:p w:rsidR="00DD24FF" w:rsidRPr="00063BFA" w:rsidRDefault="00DD24FF" w:rsidP="00DD24FF">
      <w:pPr>
        <w:ind w:left="-142"/>
        <w:jc w:val="both"/>
        <w:rPr>
          <w:iCs/>
          <w:sz w:val="20"/>
          <w:szCs w:val="20"/>
        </w:rPr>
      </w:pPr>
    </w:p>
    <w:p w:rsidR="00DD24FF" w:rsidRDefault="00DD24FF" w:rsidP="00DD24FF">
      <w:pPr>
        <w:ind w:left="-142"/>
        <w:jc w:val="both"/>
        <w:rPr>
          <w:iCs/>
          <w:sz w:val="20"/>
          <w:szCs w:val="20"/>
        </w:rPr>
      </w:pPr>
      <w:r w:rsidRPr="00063BFA">
        <w:rPr>
          <w:iCs/>
          <w:sz w:val="20"/>
          <w:szCs w:val="20"/>
        </w:rPr>
        <w:t>Площадь территорий, предназначенных для организации проездов и хранения транспортных средств – не более 10 % от площади земельного участка.</w:t>
      </w:r>
    </w:p>
    <w:p w:rsidR="00DD24FF" w:rsidRDefault="00DD24FF" w:rsidP="00DD24FF">
      <w:pPr>
        <w:ind w:left="-142"/>
        <w:jc w:val="both"/>
        <w:rPr>
          <w:iCs/>
          <w:sz w:val="20"/>
          <w:szCs w:val="20"/>
        </w:rPr>
      </w:pPr>
      <w:r w:rsidRPr="00703AA6">
        <w:rPr>
          <w:b/>
          <w:iCs/>
          <w:sz w:val="20"/>
          <w:szCs w:val="20"/>
        </w:rPr>
        <w:t>Иные параметры</w:t>
      </w:r>
      <w:r w:rsidRPr="00703AA6">
        <w:rPr>
          <w:iCs/>
          <w:sz w:val="20"/>
          <w:szCs w:val="20"/>
        </w:rPr>
        <w:t>:</w:t>
      </w:r>
      <w:r>
        <w:rPr>
          <w:iCs/>
          <w:sz w:val="20"/>
          <w:szCs w:val="20"/>
        </w:rPr>
        <w:t xml:space="preserve"> Не подлежат установлению.</w:t>
      </w:r>
    </w:p>
    <w:p w:rsidR="00DD24FF" w:rsidRPr="009E1EE7" w:rsidRDefault="00DD24FF" w:rsidP="00DD24FF">
      <w:pPr>
        <w:ind w:left="-142"/>
        <w:jc w:val="both"/>
        <w:rPr>
          <w:iCs/>
          <w:sz w:val="20"/>
          <w:szCs w:val="20"/>
        </w:rPr>
      </w:pPr>
    </w:p>
    <w:p w:rsidR="00DD24FF" w:rsidRPr="00703AA6" w:rsidRDefault="00DD24FF" w:rsidP="00DD24FF">
      <w:pPr>
        <w:pStyle w:val="ab"/>
        <w:numPr>
          <w:ilvl w:val="0"/>
          <w:numId w:val="62"/>
        </w:numPr>
        <w:spacing w:line="240" w:lineRule="exact"/>
        <w:ind w:left="-142" w:right="159" w:firstLine="0"/>
        <w:contextualSpacing/>
        <w:rPr>
          <w:b/>
          <w:sz w:val="20"/>
          <w:szCs w:val="20"/>
        </w:rPr>
      </w:pPr>
      <w:r w:rsidRPr="00703AA6">
        <w:rPr>
          <w:b/>
          <w:sz w:val="20"/>
          <w:szCs w:val="20"/>
        </w:rPr>
        <w:t>Ограничения использования земельных участков и объектов капитального строительства</w:t>
      </w:r>
    </w:p>
    <w:p w:rsidR="00DD24FF" w:rsidRPr="00703AA6" w:rsidRDefault="00DD24FF" w:rsidP="00DD24FF">
      <w:pPr>
        <w:widowControl w:val="0"/>
        <w:suppressLineNumbers/>
        <w:suppressAutoHyphens/>
        <w:autoSpaceDN w:val="0"/>
        <w:ind w:left="-142" w:right="159"/>
        <w:jc w:val="both"/>
        <w:rPr>
          <w:rFonts w:eastAsia="Arial Unicode MS"/>
          <w:bCs/>
          <w:kern w:val="3"/>
          <w:sz w:val="20"/>
          <w:szCs w:val="20"/>
        </w:rPr>
      </w:pPr>
    </w:p>
    <w:p w:rsidR="00DD24FF" w:rsidRPr="00703AA6" w:rsidRDefault="00DD24FF" w:rsidP="00DD24FF">
      <w:pPr>
        <w:widowControl w:val="0"/>
        <w:suppressLineNumbers/>
        <w:suppressAutoHyphens/>
        <w:autoSpaceDN w:val="0"/>
        <w:ind w:left="-142" w:right="159"/>
        <w:jc w:val="both"/>
        <w:rPr>
          <w:rFonts w:eastAsia="Arial Unicode MS"/>
          <w:bCs/>
          <w:kern w:val="3"/>
          <w:sz w:val="20"/>
          <w:szCs w:val="20"/>
        </w:rPr>
      </w:pPr>
      <w:r w:rsidRPr="00703AA6">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Default="00DD24FF" w:rsidP="00DD24FF">
      <w:pPr>
        <w:widowControl w:val="0"/>
        <w:suppressLineNumbers/>
        <w:suppressAutoHyphens/>
        <w:autoSpaceDN w:val="0"/>
        <w:ind w:left="-142" w:right="159"/>
        <w:jc w:val="both"/>
        <w:rPr>
          <w:rFonts w:eastAsia="Arial Unicode MS"/>
          <w:b/>
          <w:bCs/>
          <w:kern w:val="3"/>
          <w:szCs w:val="20"/>
        </w:rPr>
      </w:pPr>
    </w:p>
    <w:p w:rsidR="00DD24FF" w:rsidRPr="00703AA6" w:rsidRDefault="00DD24FF" w:rsidP="00DD24FF">
      <w:pPr>
        <w:widowControl w:val="0"/>
        <w:suppressLineNumbers/>
        <w:suppressAutoHyphens/>
        <w:autoSpaceDN w:val="0"/>
        <w:ind w:left="-142" w:right="159"/>
        <w:jc w:val="both"/>
        <w:rPr>
          <w:rFonts w:eastAsia="Arial Unicode MS"/>
          <w:b/>
          <w:bCs/>
          <w:kern w:val="3"/>
          <w:sz w:val="20"/>
          <w:szCs w:val="20"/>
        </w:rPr>
      </w:pPr>
      <w:r w:rsidRPr="00703AA6">
        <w:rPr>
          <w:rFonts w:eastAsia="Arial Unicode MS"/>
          <w:b/>
          <w:bCs/>
          <w:kern w:val="3"/>
          <w:sz w:val="20"/>
          <w:szCs w:val="20"/>
        </w:rPr>
        <w:t>Санитарно-гигиенические и экологические требования:</w:t>
      </w:r>
    </w:p>
    <w:p w:rsidR="00DD24FF" w:rsidRDefault="00DD24FF" w:rsidP="00DD24FF">
      <w:pPr>
        <w:widowControl w:val="0"/>
        <w:suppressLineNumbers/>
        <w:suppressAutoHyphens/>
        <w:autoSpaceDN w:val="0"/>
        <w:ind w:left="-142" w:right="159"/>
        <w:jc w:val="both"/>
        <w:rPr>
          <w:rFonts w:eastAsia="Arial Unicode MS"/>
          <w:bCs/>
          <w:kern w:val="3"/>
          <w:sz w:val="20"/>
          <w:szCs w:val="20"/>
        </w:rPr>
      </w:pPr>
      <w:r w:rsidRPr="00063BFA">
        <w:rPr>
          <w:color w:val="000000"/>
          <w:sz w:val="20"/>
          <w:szCs w:val="20"/>
          <w:lang w:eastAsia="hi-IN" w:bidi="hi-IN"/>
        </w:rPr>
        <w:t>При размещении сельхозпредприятий и других разрешенных объектов необходимо предусматривать меры по исключению загрязнения почв, поверхностных и подземных вод, поверхностных водосбросов и водоемов, а также атмосферного воздуха с учетом требований разд. 14. СП 42.13330.2011</w:t>
      </w:r>
    </w:p>
    <w:p w:rsidR="00DD24FF" w:rsidRDefault="00DD24FF" w:rsidP="00DD24FF">
      <w:pPr>
        <w:spacing w:line="240" w:lineRule="exact"/>
        <w:ind w:left="-142" w:right="159"/>
        <w:rPr>
          <w:b/>
        </w:rPr>
      </w:pPr>
    </w:p>
    <w:p w:rsidR="00DD24FF" w:rsidRDefault="00DD24FF" w:rsidP="00DD24FF">
      <w:pPr>
        <w:spacing w:line="240" w:lineRule="exact"/>
        <w:ind w:left="2268" w:right="159"/>
        <w:rPr>
          <w:b/>
        </w:rPr>
      </w:pPr>
    </w:p>
    <w:p w:rsidR="00DD24FF" w:rsidRDefault="00DD24FF" w:rsidP="00DD24FF">
      <w:pPr>
        <w:spacing w:line="240" w:lineRule="exact"/>
        <w:ind w:left="2268" w:right="159"/>
        <w:rPr>
          <w:b/>
        </w:rPr>
      </w:pPr>
      <w:r w:rsidRPr="00703AA6">
        <w:rPr>
          <w:b/>
        </w:rPr>
        <w:t>Статья 8.</w:t>
      </w:r>
      <w:r>
        <w:rPr>
          <w:b/>
        </w:rPr>
        <w:t>10</w:t>
      </w:r>
      <w:r w:rsidRPr="00703AA6">
        <w:rPr>
          <w:b/>
        </w:rPr>
        <w:t xml:space="preserve"> </w:t>
      </w:r>
      <w:r w:rsidRPr="00D77BE0">
        <w:rPr>
          <w:b/>
        </w:rPr>
        <w:t>Зоны специального назначения</w:t>
      </w:r>
    </w:p>
    <w:p w:rsidR="00DD24FF" w:rsidRPr="009E1EE7" w:rsidRDefault="00DD24FF" w:rsidP="00DD24FF">
      <w:pPr>
        <w:spacing w:line="240" w:lineRule="exact"/>
        <w:ind w:left="4122" w:right="159"/>
        <w:jc w:val="right"/>
        <w:rPr>
          <w:b/>
        </w:rPr>
      </w:pPr>
      <w:r w:rsidRPr="009E1EE7">
        <w:rPr>
          <w:b/>
        </w:rPr>
        <w:t xml:space="preserve">Индекс зоны </w:t>
      </w:r>
      <w:r>
        <w:rPr>
          <w:b/>
        </w:rPr>
        <w:t>СП</w:t>
      </w:r>
      <w:r w:rsidRPr="009E1EE7">
        <w:rPr>
          <w:b/>
        </w:rPr>
        <w:t xml:space="preserve"> 1</w:t>
      </w:r>
    </w:p>
    <w:p w:rsidR="00DD24FF" w:rsidRPr="009E1EE7" w:rsidRDefault="00DD24FF" w:rsidP="00DD24FF">
      <w:pPr>
        <w:spacing w:line="240" w:lineRule="exact"/>
        <w:ind w:left="4122" w:right="159"/>
        <w:jc w:val="right"/>
        <w:rPr>
          <w:b/>
        </w:rPr>
      </w:pPr>
    </w:p>
    <w:p w:rsidR="00DD24FF" w:rsidRDefault="00DD24FF" w:rsidP="00DD24FF">
      <w:pPr>
        <w:spacing w:line="240" w:lineRule="exact"/>
        <w:ind w:left="4122" w:right="159"/>
        <w:jc w:val="right"/>
        <w:rPr>
          <w:b/>
        </w:rPr>
      </w:pPr>
      <w:r w:rsidRPr="00D77BE0">
        <w:rPr>
          <w:b/>
        </w:rPr>
        <w:lastRenderedPageBreak/>
        <w:t xml:space="preserve">Зона </w:t>
      </w:r>
      <w:r>
        <w:rPr>
          <w:b/>
        </w:rPr>
        <w:t xml:space="preserve">размещения </w:t>
      </w:r>
      <w:r w:rsidRPr="00D77BE0">
        <w:rPr>
          <w:b/>
        </w:rPr>
        <w:t>кладбищ</w:t>
      </w:r>
    </w:p>
    <w:p w:rsidR="00DD24FF" w:rsidRPr="00703AA6" w:rsidRDefault="00DD24FF" w:rsidP="00DD24FF">
      <w:pPr>
        <w:spacing w:line="240" w:lineRule="exact"/>
        <w:ind w:left="4122" w:right="159"/>
        <w:jc w:val="right"/>
        <w:rPr>
          <w:b/>
        </w:rPr>
      </w:pPr>
    </w:p>
    <w:p w:rsidR="00DD24FF" w:rsidRPr="00703AA6" w:rsidRDefault="00DD24FF" w:rsidP="00DD24FF">
      <w:pPr>
        <w:pStyle w:val="ab"/>
        <w:numPr>
          <w:ilvl w:val="0"/>
          <w:numId w:val="67"/>
        </w:numPr>
        <w:spacing w:line="240" w:lineRule="exact"/>
        <w:ind w:right="159"/>
        <w:contextualSpacing/>
        <w:rPr>
          <w:b/>
          <w:sz w:val="20"/>
          <w:szCs w:val="20"/>
        </w:rPr>
      </w:pPr>
      <w:r w:rsidRPr="00703AA6">
        <w:rPr>
          <w:b/>
          <w:sz w:val="20"/>
          <w:szCs w:val="20"/>
        </w:rPr>
        <w:t>Основные виды разрешенного использования земельных участков и объектов капитального строительства</w:t>
      </w:r>
    </w:p>
    <w:p w:rsidR="00DD24FF" w:rsidRPr="00B84A87" w:rsidRDefault="00DD24FF" w:rsidP="00DD24FF">
      <w:pPr>
        <w:spacing w:line="240" w:lineRule="exact"/>
        <w:ind w:left="-567" w:right="159"/>
        <w:contextualSpacing/>
        <w:rPr>
          <w:sz w:val="20"/>
          <w:szCs w:val="20"/>
        </w:rPr>
      </w:pPr>
    </w:p>
    <w:tbl>
      <w:tblPr>
        <w:tblpPr w:leftFromText="180" w:rightFromText="180" w:vertAnchor="text" w:horzAnchor="margin" w:tblpXSpec="center" w:tblpY="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418"/>
        <w:gridCol w:w="3117"/>
        <w:gridCol w:w="1559"/>
        <w:gridCol w:w="2268"/>
        <w:gridCol w:w="786"/>
        <w:gridCol w:w="708"/>
      </w:tblGrid>
      <w:tr w:rsidR="00DD24FF" w:rsidRPr="00C37D68" w:rsidTr="00F727DE">
        <w:trPr>
          <w:trHeight w:val="841"/>
        </w:trPr>
        <w:tc>
          <w:tcPr>
            <w:tcW w:w="458" w:type="dxa"/>
            <w:vMerge w:val="restart"/>
            <w:shd w:val="clear" w:color="auto" w:fill="auto"/>
          </w:tcPr>
          <w:p w:rsidR="00DD24FF" w:rsidRPr="000D1C00" w:rsidRDefault="00DD24FF" w:rsidP="00F727DE">
            <w:pPr>
              <w:jc w:val="center"/>
              <w:rPr>
                <w:b/>
                <w:sz w:val="16"/>
                <w:szCs w:val="16"/>
              </w:rPr>
            </w:pPr>
          </w:p>
          <w:p w:rsidR="00DD24FF" w:rsidRPr="000D1C00" w:rsidRDefault="00DD24FF" w:rsidP="00F727DE">
            <w:pPr>
              <w:jc w:val="center"/>
              <w:rPr>
                <w:b/>
                <w:sz w:val="16"/>
                <w:szCs w:val="16"/>
              </w:rPr>
            </w:pPr>
            <w:r w:rsidRPr="000D1C00">
              <w:rPr>
                <w:b/>
                <w:sz w:val="16"/>
                <w:szCs w:val="16"/>
              </w:rPr>
              <w:t>№</w:t>
            </w:r>
          </w:p>
        </w:tc>
        <w:tc>
          <w:tcPr>
            <w:tcW w:w="8362" w:type="dxa"/>
            <w:gridSpan w:val="4"/>
            <w:shd w:val="clear" w:color="auto" w:fill="auto"/>
            <w:vAlign w:val="center"/>
          </w:tcPr>
          <w:p w:rsidR="00DD24FF" w:rsidRPr="000D1C00" w:rsidRDefault="00DD24FF" w:rsidP="00F727DE">
            <w:pPr>
              <w:jc w:val="center"/>
              <w:rPr>
                <w:b/>
                <w:sz w:val="16"/>
                <w:szCs w:val="16"/>
              </w:rPr>
            </w:pPr>
            <w:r w:rsidRPr="000D1C00">
              <w:rPr>
                <w:b/>
                <w:sz w:val="16"/>
                <w:szCs w:val="16"/>
              </w:rPr>
              <w:t>Виды  разрешенного использования</w:t>
            </w:r>
          </w:p>
        </w:tc>
        <w:tc>
          <w:tcPr>
            <w:tcW w:w="1494" w:type="dxa"/>
            <w:gridSpan w:val="2"/>
            <w:vMerge w:val="restart"/>
            <w:shd w:val="clear" w:color="auto" w:fill="auto"/>
          </w:tcPr>
          <w:p w:rsidR="00DD24FF" w:rsidRPr="000D1C00" w:rsidRDefault="00DD24FF" w:rsidP="00F727DE">
            <w:pPr>
              <w:jc w:val="center"/>
              <w:rPr>
                <w:b/>
                <w:sz w:val="16"/>
                <w:szCs w:val="16"/>
              </w:rPr>
            </w:pPr>
          </w:p>
          <w:p w:rsidR="00DD24FF" w:rsidRPr="000D1C00" w:rsidRDefault="00DD24FF" w:rsidP="00F727DE">
            <w:pPr>
              <w:jc w:val="center"/>
              <w:rPr>
                <w:b/>
                <w:sz w:val="16"/>
                <w:szCs w:val="16"/>
              </w:rPr>
            </w:pPr>
            <w:r w:rsidRPr="000D1C00">
              <w:rPr>
                <w:b/>
                <w:sz w:val="16"/>
                <w:szCs w:val="16"/>
              </w:rPr>
              <w:t>Предельные размеры земельных участков, кв.м.</w:t>
            </w:r>
          </w:p>
        </w:tc>
      </w:tr>
      <w:tr w:rsidR="00DD24FF" w:rsidRPr="00C37D68" w:rsidTr="00F727DE">
        <w:trPr>
          <w:trHeight w:val="195"/>
        </w:trPr>
        <w:tc>
          <w:tcPr>
            <w:tcW w:w="458" w:type="dxa"/>
            <w:vMerge/>
            <w:shd w:val="clear" w:color="auto" w:fill="auto"/>
          </w:tcPr>
          <w:p w:rsidR="00DD24FF" w:rsidRPr="000D1C00" w:rsidRDefault="00DD24FF" w:rsidP="00F727DE">
            <w:pPr>
              <w:jc w:val="center"/>
              <w:rPr>
                <w:b/>
                <w:sz w:val="16"/>
                <w:szCs w:val="16"/>
              </w:rPr>
            </w:pPr>
          </w:p>
        </w:tc>
        <w:tc>
          <w:tcPr>
            <w:tcW w:w="4535" w:type="dxa"/>
            <w:gridSpan w:val="2"/>
            <w:shd w:val="clear" w:color="auto" w:fill="auto"/>
            <w:vAlign w:val="center"/>
          </w:tcPr>
          <w:p w:rsidR="00DD24FF" w:rsidRPr="000D1C00" w:rsidRDefault="00DD24FF" w:rsidP="00F727DE">
            <w:pPr>
              <w:jc w:val="center"/>
              <w:rPr>
                <w:b/>
                <w:sz w:val="16"/>
                <w:szCs w:val="16"/>
              </w:rPr>
            </w:pPr>
            <w:r w:rsidRPr="000D1C00">
              <w:rPr>
                <w:b/>
                <w:sz w:val="16"/>
                <w:szCs w:val="16"/>
              </w:rPr>
              <w:t xml:space="preserve">Основные виды </w:t>
            </w:r>
          </w:p>
        </w:tc>
        <w:tc>
          <w:tcPr>
            <w:tcW w:w="3827" w:type="dxa"/>
            <w:gridSpan w:val="2"/>
            <w:shd w:val="clear" w:color="auto" w:fill="auto"/>
          </w:tcPr>
          <w:p w:rsidR="00DD24FF" w:rsidRPr="000D1C00" w:rsidRDefault="00DD24FF" w:rsidP="00F727DE">
            <w:pPr>
              <w:jc w:val="center"/>
              <w:rPr>
                <w:b/>
                <w:sz w:val="16"/>
                <w:szCs w:val="16"/>
              </w:rPr>
            </w:pPr>
            <w:r w:rsidRPr="000D1C00">
              <w:rPr>
                <w:b/>
                <w:sz w:val="16"/>
                <w:szCs w:val="16"/>
              </w:rPr>
              <w:t>Вспомогательные виды</w:t>
            </w:r>
          </w:p>
        </w:tc>
        <w:tc>
          <w:tcPr>
            <w:tcW w:w="1494" w:type="dxa"/>
            <w:gridSpan w:val="2"/>
            <w:vMerge/>
            <w:shd w:val="clear" w:color="auto" w:fill="auto"/>
          </w:tcPr>
          <w:p w:rsidR="00DD24FF" w:rsidRPr="000D1C00" w:rsidRDefault="00DD24FF" w:rsidP="00F727DE">
            <w:pPr>
              <w:autoSpaceDE w:val="0"/>
              <w:autoSpaceDN w:val="0"/>
              <w:adjustRightInd w:val="0"/>
              <w:jc w:val="center"/>
              <w:rPr>
                <w:b/>
                <w:sz w:val="16"/>
                <w:szCs w:val="16"/>
              </w:rPr>
            </w:pPr>
          </w:p>
        </w:tc>
      </w:tr>
      <w:tr w:rsidR="00DD24FF" w:rsidRPr="00C37D68" w:rsidTr="00F727DE">
        <w:trPr>
          <w:trHeight w:val="1006"/>
        </w:trPr>
        <w:tc>
          <w:tcPr>
            <w:tcW w:w="458" w:type="dxa"/>
            <w:vMerge/>
            <w:shd w:val="clear" w:color="auto" w:fill="auto"/>
          </w:tcPr>
          <w:p w:rsidR="00DD24FF" w:rsidRPr="000D1C00" w:rsidRDefault="00DD24FF" w:rsidP="00F727DE">
            <w:pPr>
              <w:jc w:val="center"/>
              <w:rPr>
                <w:b/>
                <w:sz w:val="16"/>
                <w:szCs w:val="16"/>
              </w:rPr>
            </w:pPr>
          </w:p>
        </w:tc>
        <w:tc>
          <w:tcPr>
            <w:tcW w:w="1418" w:type="dxa"/>
            <w:shd w:val="clear" w:color="auto" w:fill="auto"/>
            <w:vAlign w:val="center"/>
          </w:tcPr>
          <w:p w:rsidR="00DD24FF" w:rsidRPr="000D1C00" w:rsidRDefault="00DD24FF" w:rsidP="00F727DE">
            <w:pPr>
              <w:ind w:left="-108" w:right="-108"/>
              <w:jc w:val="center"/>
              <w:rPr>
                <w:b/>
                <w:color w:val="2D2D2D"/>
                <w:sz w:val="16"/>
                <w:szCs w:val="16"/>
              </w:rPr>
            </w:pPr>
            <w:r w:rsidRPr="000D1C00">
              <w:rPr>
                <w:b/>
                <w:color w:val="2D2D2D"/>
                <w:sz w:val="16"/>
                <w:szCs w:val="16"/>
              </w:rPr>
              <w:t>Наименование</w:t>
            </w:r>
          </w:p>
          <w:p w:rsidR="00DD24FF" w:rsidRPr="000D1C00" w:rsidRDefault="00DD24FF" w:rsidP="00F727DE">
            <w:pPr>
              <w:ind w:left="-108" w:right="-108"/>
              <w:jc w:val="center"/>
              <w:rPr>
                <w:b/>
                <w:color w:val="2D2D2D"/>
                <w:sz w:val="16"/>
                <w:szCs w:val="16"/>
              </w:rPr>
            </w:pPr>
            <w:r w:rsidRPr="000D1C00">
              <w:rPr>
                <w:b/>
                <w:color w:val="2D2D2D"/>
                <w:sz w:val="16"/>
                <w:szCs w:val="16"/>
              </w:rPr>
              <w:t xml:space="preserve"> вида разрешенного использования </w:t>
            </w:r>
          </w:p>
          <w:p w:rsidR="00DD24FF" w:rsidRPr="000D1C00" w:rsidRDefault="00DD24FF" w:rsidP="00F727DE">
            <w:pPr>
              <w:ind w:left="-108" w:right="-108"/>
              <w:jc w:val="center"/>
              <w:rPr>
                <w:b/>
                <w:sz w:val="16"/>
                <w:szCs w:val="16"/>
              </w:rPr>
            </w:pPr>
            <w:r w:rsidRPr="000D1C00">
              <w:rPr>
                <w:b/>
                <w:color w:val="2D2D2D"/>
                <w:sz w:val="16"/>
                <w:szCs w:val="16"/>
              </w:rPr>
              <w:t>земельного  участка</w:t>
            </w:r>
          </w:p>
        </w:tc>
        <w:tc>
          <w:tcPr>
            <w:tcW w:w="3117" w:type="dxa"/>
            <w:shd w:val="clear" w:color="auto" w:fill="auto"/>
            <w:vAlign w:val="center"/>
          </w:tcPr>
          <w:p w:rsidR="00DD24FF" w:rsidRPr="000D1C00" w:rsidRDefault="00DD24FF" w:rsidP="00F727DE">
            <w:pPr>
              <w:jc w:val="center"/>
              <w:rPr>
                <w:b/>
                <w:sz w:val="16"/>
                <w:szCs w:val="16"/>
              </w:rPr>
            </w:pPr>
            <w:r w:rsidRPr="000D1C00">
              <w:rPr>
                <w:b/>
                <w:sz w:val="16"/>
                <w:szCs w:val="16"/>
              </w:rPr>
              <w:t>Описание вида разрешенного использования земельного участка</w:t>
            </w:r>
          </w:p>
        </w:tc>
        <w:tc>
          <w:tcPr>
            <w:tcW w:w="1559" w:type="dxa"/>
            <w:shd w:val="clear" w:color="auto" w:fill="auto"/>
            <w:vAlign w:val="center"/>
          </w:tcPr>
          <w:p w:rsidR="00DD24FF" w:rsidRPr="000D1C00" w:rsidRDefault="00DD24FF" w:rsidP="00F727DE">
            <w:pPr>
              <w:jc w:val="center"/>
              <w:rPr>
                <w:b/>
                <w:sz w:val="16"/>
                <w:szCs w:val="16"/>
              </w:rPr>
            </w:pPr>
            <w:r w:rsidRPr="000D1C00">
              <w:rPr>
                <w:b/>
                <w:color w:val="2D2D2D"/>
                <w:sz w:val="16"/>
                <w:szCs w:val="16"/>
              </w:rPr>
              <w:t>Наименование вида разрешенного использования земельного участка</w:t>
            </w:r>
          </w:p>
        </w:tc>
        <w:tc>
          <w:tcPr>
            <w:tcW w:w="2268" w:type="dxa"/>
            <w:shd w:val="clear" w:color="auto" w:fill="auto"/>
            <w:vAlign w:val="center"/>
          </w:tcPr>
          <w:p w:rsidR="00DD24FF" w:rsidRPr="000D1C00" w:rsidRDefault="00DD24FF" w:rsidP="00F727DE">
            <w:pPr>
              <w:jc w:val="center"/>
              <w:rPr>
                <w:b/>
                <w:sz w:val="16"/>
                <w:szCs w:val="16"/>
              </w:rPr>
            </w:pPr>
            <w:r w:rsidRPr="000D1C00">
              <w:rPr>
                <w:b/>
                <w:sz w:val="16"/>
                <w:szCs w:val="16"/>
              </w:rPr>
              <w:t>Описание вида разрешенного использования земельного участка</w:t>
            </w:r>
          </w:p>
        </w:tc>
        <w:tc>
          <w:tcPr>
            <w:tcW w:w="786" w:type="dxa"/>
            <w:shd w:val="clear" w:color="auto" w:fill="auto"/>
          </w:tcPr>
          <w:p w:rsidR="00DD24FF" w:rsidRPr="000D1C00" w:rsidRDefault="00DD24FF" w:rsidP="00F727DE">
            <w:pPr>
              <w:autoSpaceDE w:val="0"/>
              <w:autoSpaceDN w:val="0"/>
              <w:adjustRightInd w:val="0"/>
              <w:jc w:val="center"/>
              <w:rPr>
                <w:b/>
                <w:sz w:val="16"/>
                <w:szCs w:val="16"/>
              </w:rPr>
            </w:pPr>
          </w:p>
          <w:p w:rsidR="00DD24FF" w:rsidRPr="000D1C00" w:rsidRDefault="00DD24FF" w:rsidP="00F727DE">
            <w:pPr>
              <w:autoSpaceDE w:val="0"/>
              <w:autoSpaceDN w:val="0"/>
              <w:adjustRightInd w:val="0"/>
              <w:jc w:val="center"/>
              <w:rPr>
                <w:b/>
                <w:sz w:val="16"/>
                <w:szCs w:val="16"/>
              </w:rPr>
            </w:pPr>
            <w:r w:rsidRPr="000D1C00">
              <w:rPr>
                <w:b/>
                <w:sz w:val="16"/>
                <w:szCs w:val="16"/>
              </w:rPr>
              <w:t>Минимальные</w:t>
            </w:r>
          </w:p>
        </w:tc>
        <w:tc>
          <w:tcPr>
            <w:tcW w:w="708" w:type="dxa"/>
            <w:shd w:val="clear" w:color="auto" w:fill="auto"/>
          </w:tcPr>
          <w:p w:rsidR="00DD24FF" w:rsidRPr="000D1C00" w:rsidRDefault="00DD24FF" w:rsidP="00F727DE">
            <w:pPr>
              <w:autoSpaceDE w:val="0"/>
              <w:autoSpaceDN w:val="0"/>
              <w:adjustRightInd w:val="0"/>
              <w:ind w:left="-110" w:right="-107"/>
              <w:jc w:val="center"/>
              <w:rPr>
                <w:b/>
                <w:sz w:val="16"/>
                <w:szCs w:val="16"/>
              </w:rPr>
            </w:pPr>
          </w:p>
          <w:p w:rsidR="00DD24FF" w:rsidRPr="000D1C00" w:rsidRDefault="00DD24FF" w:rsidP="00F727DE">
            <w:pPr>
              <w:autoSpaceDE w:val="0"/>
              <w:autoSpaceDN w:val="0"/>
              <w:adjustRightInd w:val="0"/>
              <w:ind w:left="-110" w:right="-107"/>
              <w:jc w:val="center"/>
              <w:rPr>
                <w:b/>
                <w:sz w:val="16"/>
                <w:szCs w:val="16"/>
              </w:rPr>
            </w:pPr>
            <w:r w:rsidRPr="000D1C00">
              <w:rPr>
                <w:b/>
                <w:sz w:val="16"/>
                <w:szCs w:val="16"/>
              </w:rPr>
              <w:t>Максимальные</w:t>
            </w:r>
          </w:p>
        </w:tc>
      </w:tr>
      <w:tr w:rsidR="00DD24FF" w:rsidRPr="00C37D68" w:rsidTr="00F727DE">
        <w:trPr>
          <w:trHeight w:val="987"/>
        </w:trPr>
        <w:tc>
          <w:tcPr>
            <w:tcW w:w="458" w:type="dxa"/>
            <w:shd w:val="clear" w:color="auto" w:fill="auto"/>
          </w:tcPr>
          <w:p w:rsidR="00DD24FF" w:rsidRPr="00C37D68" w:rsidRDefault="00DD24FF" w:rsidP="00F727DE">
            <w:pPr>
              <w:jc w:val="center"/>
              <w:rPr>
                <w:sz w:val="16"/>
                <w:szCs w:val="16"/>
              </w:rPr>
            </w:pPr>
            <w:r w:rsidRPr="00C37D68">
              <w:rPr>
                <w:sz w:val="16"/>
                <w:szCs w:val="16"/>
              </w:rPr>
              <w:t>1.</w:t>
            </w:r>
          </w:p>
        </w:tc>
        <w:tc>
          <w:tcPr>
            <w:tcW w:w="1418" w:type="dxa"/>
            <w:shd w:val="clear" w:color="auto" w:fill="auto"/>
          </w:tcPr>
          <w:p w:rsidR="00DD24FF" w:rsidRPr="00E036DD" w:rsidRDefault="00DD24FF" w:rsidP="00F727DE">
            <w:pPr>
              <w:widowControl w:val="0"/>
              <w:suppressAutoHyphens/>
              <w:rPr>
                <w:rFonts w:eastAsia="SimSun" w:cs="Mangal"/>
                <w:kern w:val="1"/>
                <w:sz w:val="16"/>
                <w:szCs w:val="16"/>
                <w:lang w:eastAsia="hi-IN" w:bidi="hi-IN"/>
              </w:rPr>
            </w:pPr>
            <w:r w:rsidRPr="00E036DD">
              <w:rPr>
                <w:rFonts w:eastAsia="SimSun" w:cs="Mangal"/>
                <w:kern w:val="1"/>
                <w:sz w:val="16"/>
                <w:szCs w:val="16"/>
                <w:lang w:eastAsia="hi-IN" w:bidi="hi-IN"/>
              </w:rPr>
              <w:t>Ритуальная деятельность                    (код 12.1)</w:t>
            </w:r>
          </w:p>
        </w:tc>
        <w:tc>
          <w:tcPr>
            <w:tcW w:w="3117" w:type="dxa"/>
            <w:shd w:val="clear" w:color="auto" w:fill="auto"/>
          </w:tcPr>
          <w:p w:rsidR="00DD24FF" w:rsidRPr="00E036DD" w:rsidRDefault="00DD24FF" w:rsidP="00F727DE">
            <w:pPr>
              <w:widowControl w:val="0"/>
              <w:suppressAutoHyphens/>
              <w:rPr>
                <w:rFonts w:eastAsia="SimSun" w:cs="Mangal"/>
                <w:kern w:val="1"/>
                <w:sz w:val="16"/>
                <w:szCs w:val="16"/>
                <w:lang w:eastAsia="hi-IN" w:bidi="hi-IN"/>
              </w:rPr>
            </w:pPr>
            <w:r w:rsidRPr="00E036DD">
              <w:rPr>
                <w:rFonts w:eastAsia="SimSun" w:cs="Mangal"/>
                <w:kern w:val="1"/>
                <w:sz w:val="16"/>
                <w:szCs w:val="16"/>
                <w:lang w:eastAsia="hi-IN" w:bidi="hi-IN"/>
              </w:rPr>
              <w:t>Размещение кладбищ, крематориев и мест захоронения;</w:t>
            </w:r>
          </w:p>
          <w:p w:rsidR="00DD24FF" w:rsidRPr="00E036DD" w:rsidRDefault="00DD24FF" w:rsidP="00F727DE">
            <w:pPr>
              <w:widowControl w:val="0"/>
              <w:suppressAutoHyphens/>
              <w:rPr>
                <w:rFonts w:eastAsia="SimSun" w:cs="Mangal"/>
                <w:kern w:val="1"/>
                <w:sz w:val="16"/>
                <w:szCs w:val="16"/>
                <w:lang w:eastAsia="hi-IN" w:bidi="hi-IN"/>
              </w:rPr>
            </w:pPr>
            <w:r w:rsidRPr="00E036DD">
              <w:rPr>
                <w:rFonts w:eastAsia="SimSun" w:cs="Mangal"/>
                <w:kern w:val="1"/>
                <w:sz w:val="16"/>
                <w:szCs w:val="16"/>
                <w:lang w:eastAsia="hi-IN" w:bidi="hi-IN"/>
              </w:rPr>
              <w:t>размещение соответствующих культовых сооружений</w:t>
            </w:r>
          </w:p>
        </w:tc>
        <w:tc>
          <w:tcPr>
            <w:tcW w:w="1559" w:type="dxa"/>
            <w:shd w:val="clear" w:color="auto" w:fill="auto"/>
          </w:tcPr>
          <w:p w:rsidR="00DD24FF" w:rsidRPr="00E036DD" w:rsidRDefault="00DD24FF" w:rsidP="00F727DE">
            <w:pPr>
              <w:pStyle w:val="ConsPlusNormal"/>
              <w:ind w:firstLine="0"/>
              <w:rPr>
                <w:rFonts w:ascii="Times New Roman" w:hAnsi="Times New Roman" w:cs="Times New Roman"/>
                <w:sz w:val="16"/>
                <w:szCs w:val="16"/>
              </w:rPr>
            </w:pPr>
            <w:r w:rsidRPr="00E036DD">
              <w:rPr>
                <w:rFonts w:ascii="Times New Roman" w:hAnsi="Times New Roman" w:cs="Times New Roman"/>
                <w:sz w:val="16"/>
                <w:szCs w:val="16"/>
              </w:rPr>
              <w:t>Обслуживание автотранспорта                  (код 4.9)</w:t>
            </w:r>
          </w:p>
        </w:tc>
        <w:tc>
          <w:tcPr>
            <w:tcW w:w="2268" w:type="dxa"/>
            <w:shd w:val="clear" w:color="auto" w:fill="auto"/>
          </w:tcPr>
          <w:p w:rsidR="00DD24FF" w:rsidRPr="00E036DD" w:rsidRDefault="00DD24FF" w:rsidP="00F727DE">
            <w:pPr>
              <w:pStyle w:val="ConsPlusNormal"/>
              <w:ind w:firstLine="0"/>
              <w:rPr>
                <w:rFonts w:ascii="Times New Roman" w:hAnsi="Times New Roman" w:cs="Times New Roman"/>
                <w:sz w:val="16"/>
                <w:szCs w:val="16"/>
              </w:rPr>
            </w:pPr>
            <w:r w:rsidRPr="00E036DD">
              <w:rPr>
                <w:rFonts w:ascii="Times New Roman" w:hAnsi="Times New Roman" w:cs="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86" w:type="dxa"/>
            <w:shd w:val="clear" w:color="auto" w:fill="auto"/>
          </w:tcPr>
          <w:p w:rsidR="00DD24FF" w:rsidRPr="00C37D68" w:rsidRDefault="00DD24FF" w:rsidP="00F727DE">
            <w:pPr>
              <w:jc w:val="center"/>
              <w:rPr>
                <w:sz w:val="16"/>
                <w:szCs w:val="16"/>
              </w:rPr>
            </w:pPr>
            <w:r>
              <w:rPr>
                <w:sz w:val="16"/>
                <w:szCs w:val="16"/>
              </w:rPr>
              <w:t>1500</w:t>
            </w:r>
          </w:p>
        </w:tc>
        <w:tc>
          <w:tcPr>
            <w:tcW w:w="708" w:type="dxa"/>
            <w:shd w:val="clear" w:color="auto" w:fill="auto"/>
          </w:tcPr>
          <w:p w:rsidR="00DD24FF" w:rsidRPr="00C37D68" w:rsidRDefault="00DD24FF" w:rsidP="00F727DE">
            <w:pPr>
              <w:jc w:val="center"/>
              <w:rPr>
                <w:sz w:val="16"/>
                <w:szCs w:val="16"/>
              </w:rPr>
            </w:pPr>
            <w:r>
              <w:rPr>
                <w:sz w:val="16"/>
                <w:szCs w:val="16"/>
              </w:rPr>
              <w:t>50000</w:t>
            </w:r>
          </w:p>
        </w:tc>
      </w:tr>
      <w:tr w:rsidR="00DD24FF" w:rsidRPr="00C37D68" w:rsidTr="00F727DE">
        <w:trPr>
          <w:trHeight w:val="987"/>
        </w:trPr>
        <w:tc>
          <w:tcPr>
            <w:tcW w:w="458" w:type="dxa"/>
            <w:shd w:val="clear" w:color="auto" w:fill="auto"/>
          </w:tcPr>
          <w:p w:rsidR="00DD24FF" w:rsidRPr="00C37D68" w:rsidRDefault="00DD24FF" w:rsidP="00F727DE">
            <w:pPr>
              <w:ind w:right="-108"/>
              <w:jc w:val="center"/>
              <w:rPr>
                <w:sz w:val="16"/>
                <w:szCs w:val="16"/>
              </w:rPr>
            </w:pPr>
            <w:r>
              <w:rPr>
                <w:sz w:val="16"/>
                <w:szCs w:val="16"/>
              </w:rPr>
              <w:t>2</w:t>
            </w:r>
            <w:r w:rsidRPr="00C37D68">
              <w:rPr>
                <w:sz w:val="16"/>
                <w:szCs w:val="16"/>
              </w:rPr>
              <w:t>.</w:t>
            </w:r>
          </w:p>
        </w:tc>
        <w:tc>
          <w:tcPr>
            <w:tcW w:w="1418" w:type="dxa"/>
            <w:shd w:val="clear" w:color="auto" w:fill="auto"/>
          </w:tcPr>
          <w:p w:rsidR="00DD24FF" w:rsidRPr="00E036DD" w:rsidRDefault="00DD24FF" w:rsidP="00F727DE">
            <w:pPr>
              <w:autoSpaceDE w:val="0"/>
              <w:autoSpaceDN w:val="0"/>
              <w:adjustRightInd w:val="0"/>
              <w:rPr>
                <w:sz w:val="16"/>
                <w:szCs w:val="16"/>
              </w:rPr>
            </w:pPr>
            <w:r w:rsidRPr="00E036DD">
              <w:rPr>
                <w:sz w:val="16"/>
                <w:szCs w:val="16"/>
              </w:rPr>
              <w:t>Коммунальное обслуживание (код 3.1)</w:t>
            </w:r>
          </w:p>
          <w:p w:rsidR="00DD24FF" w:rsidRPr="00E036DD" w:rsidRDefault="00DD24FF" w:rsidP="00F727DE">
            <w:pPr>
              <w:rPr>
                <w:sz w:val="16"/>
                <w:szCs w:val="16"/>
              </w:rPr>
            </w:pPr>
          </w:p>
        </w:tc>
        <w:tc>
          <w:tcPr>
            <w:tcW w:w="3117" w:type="dxa"/>
            <w:shd w:val="clear" w:color="auto" w:fill="auto"/>
          </w:tcPr>
          <w:p w:rsidR="00DD24FF" w:rsidRPr="00E036DD" w:rsidRDefault="00DD24FF" w:rsidP="00F727DE">
            <w:pPr>
              <w:rPr>
                <w:sz w:val="16"/>
                <w:szCs w:val="16"/>
              </w:rPr>
            </w:pPr>
            <w:r w:rsidRPr="00E036DD">
              <w:rPr>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DD24FF" w:rsidRPr="00E036DD" w:rsidRDefault="00DD24FF" w:rsidP="00F727DE">
            <w:pPr>
              <w:autoSpaceDE w:val="0"/>
              <w:autoSpaceDN w:val="0"/>
              <w:adjustRightInd w:val="0"/>
              <w:ind w:left="-108"/>
              <w:jc w:val="center"/>
              <w:rPr>
                <w:sz w:val="16"/>
                <w:szCs w:val="16"/>
              </w:rPr>
            </w:pPr>
            <w:r w:rsidRPr="00E036DD">
              <w:rPr>
                <w:sz w:val="16"/>
                <w:szCs w:val="16"/>
              </w:rPr>
              <w:t>Не подлежат установлению</w:t>
            </w:r>
          </w:p>
        </w:tc>
        <w:tc>
          <w:tcPr>
            <w:tcW w:w="2268" w:type="dxa"/>
            <w:shd w:val="clear" w:color="auto" w:fill="auto"/>
          </w:tcPr>
          <w:p w:rsidR="00DD24FF" w:rsidRPr="00E036DD" w:rsidRDefault="00DD24FF" w:rsidP="00F727DE">
            <w:pPr>
              <w:jc w:val="center"/>
              <w:rPr>
                <w:sz w:val="16"/>
                <w:szCs w:val="16"/>
              </w:rPr>
            </w:pPr>
            <w:r w:rsidRPr="00E036DD">
              <w:rPr>
                <w:sz w:val="16"/>
                <w:szCs w:val="16"/>
              </w:rPr>
              <w:t>Не подлежат установлению</w:t>
            </w:r>
          </w:p>
        </w:tc>
        <w:tc>
          <w:tcPr>
            <w:tcW w:w="1494" w:type="dxa"/>
            <w:gridSpan w:val="2"/>
            <w:shd w:val="clear" w:color="auto" w:fill="auto"/>
          </w:tcPr>
          <w:p w:rsidR="00DD24FF" w:rsidRPr="00C37D68" w:rsidRDefault="00DD24FF" w:rsidP="00F727DE">
            <w:pPr>
              <w:jc w:val="center"/>
              <w:rPr>
                <w:sz w:val="16"/>
                <w:szCs w:val="16"/>
              </w:rPr>
            </w:pPr>
            <w:r w:rsidRPr="00C37D68">
              <w:rPr>
                <w:sz w:val="16"/>
                <w:szCs w:val="16"/>
              </w:rPr>
              <w:t>Не подлежат установлению</w:t>
            </w:r>
          </w:p>
        </w:tc>
      </w:tr>
    </w:tbl>
    <w:p w:rsidR="00DD24FF" w:rsidRPr="00B84A87" w:rsidRDefault="00DD24FF" w:rsidP="00DD24FF">
      <w:pPr>
        <w:ind w:firstLine="360"/>
        <w:jc w:val="both"/>
        <w:rPr>
          <w:iCs/>
        </w:rPr>
      </w:pPr>
    </w:p>
    <w:p w:rsidR="00DD24FF" w:rsidRPr="00B84A87" w:rsidRDefault="00DD24FF" w:rsidP="00DD24FF">
      <w:pPr>
        <w:numPr>
          <w:ilvl w:val="0"/>
          <w:numId w:val="65"/>
        </w:numPr>
        <w:spacing w:after="200" w:line="240" w:lineRule="exact"/>
        <w:ind w:left="142" w:right="159" w:hanging="284"/>
        <w:contextualSpacing/>
        <w:rPr>
          <w:b/>
          <w:sz w:val="20"/>
          <w:szCs w:val="20"/>
        </w:rPr>
      </w:pPr>
      <w:r w:rsidRPr="00B84A87">
        <w:rPr>
          <w:b/>
          <w:sz w:val="20"/>
          <w:szCs w:val="20"/>
        </w:rPr>
        <w:t>Условно  разрешенные виды использования земельных участков и объектов капитального строительства</w:t>
      </w:r>
    </w:p>
    <w:tbl>
      <w:tblPr>
        <w:tblpPr w:leftFromText="180" w:rightFromText="180" w:vertAnchor="text" w:horzAnchor="margin" w:tblpXSpec="center" w:tblpY="-505"/>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7"/>
        <w:gridCol w:w="3118"/>
        <w:gridCol w:w="1560"/>
        <w:gridCol w:w="2268"/>
        <w:gridCol w:w="993"/>
        <w:gridCol w:w="817"/>
      </w:tblGrid>
      <w:tr w:rsidR="00DD24FF" w:rsidRPr="00A56FDF" w:rsidTr="00F727DE">
        <w:trPr>
          <w:trHeight w:val="841"/>
        </w:trPr>
        <w:tc>
          <w:tcPr>
            <w:tcW w:w="425" w:type="dxa"/>
            <w:vMerge w:val="restart"/>
            <w:shd w:val="clear" w:color="auto" w:fill="auto"/>
          </w:tcPr>
          <w:p w:rsidR="00DD24FF" w:rsidRPr="00A56FDF" w:rsidRDefault="00DD24FF" w:rsidP="00F727DE">
            <w:pPr>
              <w:jc w:val="center"/>
              <w:rPr>
                <w:b/>
                <w:sz w:val="16"/>
                <w:szCs w:val="16"/>
              </w:rPr>
            </w:pPr>
            <w:r w:rsidRPr="00A56FDF">
              <w:rPr>
                <w:b/>
                <w:sz w:val="16"/>
                <w:szCs w:val="16"/>
              </w:rPr>
              <w:lastRenderedPageBreak/>
              <w:t>№</w:t>
            </w:r>
          </w:p>
        </w:tc>
        <w:tc>
          <w:tcPr>
            <w:tcW w:w="8363" w:type="dxa"/>
            <w:gridSpan w:val="4"/>
            <w:shd w:val="clear" w:color="auto" w:fill="auto"/>
            <w:vAlign w:val="center"/>
          </w:tcPr>
          <w:p w:rsidR="00DD24FF" w:rsidRPr="00A56FDF" w:rsidRDefault="00DD24FF" w:rsidP="00F727DE">
            <w:pPr>
              <w:jc w:val="center"/>
              <w:rPr>
                <w:b/>
                <w:sz w:val="16"/>
                <w:szCs w:val="16"/>
              </w:rPr>
            </w:pPr>
            <w:r w:rsidRPr="00A56FDF">
              <w:rPr>
                <w:b/>
                <w:sz w:val="16"/>
                <w:szCs w:val="16"/>
              </w:rPr>
              <w:t>Виды  разрешенного использования</w:t>
            </w:r>
          </w:p>
        </w:tc>
        <w:tc>
          <w:tcPr>
            <w:tcW w:w="1810" w:type="dxa"/>
            <w:gridSpan w:val="2"/>
            <w:vMerge w:val="restart"/>
            <w:shd w:val="clear" w:color="auto" w:fill="auto"/>
          </w:tcPr>
          <w:p w:rsidR="00DD24FF" w:rsidRPr="00A56FDF" w:rsidRDefault="00DD24FF" w:rsidP="00F727DE">
            <w:pPr>
              <w:jc w:val="center"/>
              <w:rPr>
                <w:b/>
                <w:sz w:val="16"/>
                <w:szCs w:val="16"/>
              </w:rPr>
            </w:pPr>
          </w:p>
          <w:p w:rsidR="00DD24FF" w:rsidRPr="00A56FDF" w:rsidRDefault="00DD24FF" w:rsidP="00F727DE">
            <w:pPr>
              <w:jc w:val="center"/>
              <w:rPr>
                <w:b/>
                <w:sz w:val="16"/>
                <w:szCs w:val="16"/>
              </w:rPr>
            </w:pPr>
            <w:r w:rsidRPr="00A56FDF">
              <w:rPr>
                <w:b/>
                <w:sz w:val="16"/>
                <w:szCs w:val="16"/>
              </w:rPr>
              <w:t>Предельные размеры земельных участков, кв.м.</w:t>
            </w:r>
          </w:p>
        </w:tc>
      </w:tr>
      <w:tr w:rsidR="00DD24FF" w:rsidRPr="00A56FDF" w:rsidTr="00F727DE">
        <w:trPr>
          <w:trHeight w:val="195"/>
        </w:trPr>
        <w:tc>
          <w:tcPr>
            <w:tcW w:w="425" w:type="dxa"/>
            <w:vMerge/>
            <w:shd w:val="clear" w:color="auto" w:fill="auto"/>
          </w:tcPr>
          <w:p w:rsidR="00DD24FF" w:rsidRPr="00A56FDF" w:rsidRDefault="00DD24FF" w:rsidP="00F727DE">
            <w:pPr>
              <w:jc w:val="center"/>
              <w:rPr>
                <w:b/>
                <w:sz w:val="16"/>
                <w:szCs w:val="16"/>
              </w:rPr>
            </w:pPr>
          </w:p>
        </w:tc>
        <w:tc>
          <w:tcPr>
            <w:tcW w:w="4535" w:type="dxa"/>
            <w:gridSpan w:val="2"/>
            <w:shd w:val="clear" w:color="auto" w:fill="auto"/>
            <w:vAlign w:val="center"/>
          </w:tcPr>
          <w:p w:rsidR="00DD24FF" w:rsidRPr="00A56FDF" w:rsidRDefault="00DD24FF" w:rsidP="00F727DE">
            <w:pPr>
              <w:jc w:val="center"/>
              <w:rPr>
                <w:b/>
                <w:sz w:val="16"/>
                <w:szCs w:val="16"/>
              </w:rPr>
            </w:pPr>
            <w:r w:rsidRPr="00A56FDF">
              <w:rPr>
                <w:b/>
                <w:sz w:val="16"/>
                <w:szCs w:val="16"/>
              </w:rPr>
              <w:t>Условно разрешенные  виды</w:t>
            </w:r>
          </w:p>
        </w:tc>
        <w:tc>
          <w:tcPr>
            <w:tcW w:w="3828" w:type="dxa"/>
            <w:gridSpan w:val="2"/>
            <w:shd w:val="clear" w:color="auto" w:fill="auto"/>
          </w:tcPr>
          <w:p w:rsidR="00DD24FF" w:rsidRPr="00A56FDF" w:rsidRDefault="00DD24FF" w:rsidP="00F727DE">
            <w:pPr>
              <w:jc w:val="center"/>
              <w:rPr>
                <w:b/>
                <w:sz w:val="16"/>
                <w:szCs w:val="16"/>
              </w:rPr>
            </w:pPr>
            <w:r w:rsidRPr="00A56FDF">
              <w:rPr>
                <w:b/>
                <w:sz w:val="16"/>
                <w:szCs w:val="16"/>
              </w:rPr>
              <w:t>Вспомогательные  виды</w:t>
            </w:r>
          </w:p>
        </w:tc>
        <w:tc>
          <w:tcPr>
            <w:tcW w:w="1810" w:type="dxa"/>
            <w:gridSpan w:val="2"/>
            <w:vMerge/>
            <w:shd w:val="clear" w:color="auto" w:fill="auto"/>
          </w:tcPr>
          <w:p w:rsidR="00DD24FF" w:rsidRPr="00A56FDF" w:rsidRDefault="00DD24FF" w:rsidP="00F727DE">
            <w:pPr>
              <w:autoSpaceDE w:val="0"/>
              <w:autoSpaceDN w:val="0"/>
              <w:adjustRightInd w:val="0"/>
              <w:jc w:val="center"/>
              <w:rPr>
                <w:b/>
                <w:sz w:val="16"/>
                <w:szCs w:val="16"/>
              </w:rPr>
            </w:pPr>
          </w:p>
        </w:tc>
      </w:tr>
      <w:tr w:rsidR="00DD24FF" w:rsidRPr="00A56FDF" w:rsidTr="00F727DE">
        <w:trPr>
          <w:trHeight w:val="1006"/>
        </w:trPr>
        <w:tc>
          <w:tcPr>
            <w:tcW w:w="425" w:type="dxa"/>
            <w:vMerge/>
            <w:shd w:val="clear" w:color="auto" w:fill="auto"/>
          </w:tcPr>
          <w:p w:rsidR="00DD24FF" w:rsidRPr="00A56FDF" w:rsidRDefault="00DD24FF" w:rsidP="00F727DE">
            <w:pPr>
              <w:jc w:val="center"/>
              <w:rPr>
                <w:b/>
                <w:sz w:val="16"/>
                <w:szCs w:val="16"/>
              </w:rPr>
            </w:pPr>
          </w:p>
        </w:tc>
        <w:tc>
          <w:tcPr>
            <w:tcW w:w="1417" w:type="dxa"/>
            <w:shd w:val="clear" w:color="auto" w:fill="auto"/>
            <w:vAlign w:val="center"/>
          </w:tcPr>
          <w:p w:rsidR="00DD24FF" w:rsidRPr="00A56FDF" w:rsidRDefault="00DD24FF" w:rsidP="00F727DE">
            <w:pPr>
              <w:ind w:left="-108" w:right="-108"/>
              <w:jc w:val="center"/>
              <w:rPr>
                <w:b/>
                <w:color w:val="2D2D2D"/>
                <w:sz w:val="16"/>
                <w:szCs w:val="16"/>
              </w:rPr>
            </w:pPr>
            <w:r w:rsidRPr="00A56FDF">
              <w:rPr>
                <w:b/>
                <w:color w:val="2D2D2D"/>
                <w:sz w:val="16"/>
                <w:szCs w:val="16"/>
              </w:rPr>
              <w:t>Наименование</w:t>
            </w:r>
          </w:p>
          <w:p w:rsidR="00DD24FF" w:rsidRPr="00A56FDF" w:rsidRDefault="00DD24FF" w:rsidP="00F727DE">
            <w:pPr>
              <w:ind w:left="-108" w:right="-108"/>
              <w:jc w:val="center"/>
              <w:rPr>
                <w:b/>
                <w:color w:val="2D2D2D"/>
                <w:sz w:val="16"/>
                <w:szCs w:val="16"/>
              </w:rPr>
            </w:pPr>
            <w:r w:rsidRPr="00A56FDF">
              <w:rPr>
                <w:b/>
                <w:color w:val="2D2D2D"/>
                <w:sz w:val="16"/>
                <w:szCs w:val="16"/>
              </w:rPr>
              <w:t xml:space="preserve"> вида разрешенного использования </w:t>
            </w:r>
          </w:p>
          <w:p w:rsidR="00DD24FF" w:rsidRPr="00A56FDF" w:rsidRDefault="00DD24FF" w:rsidP="00F727DE">
            <w:pPr>
              <w:ind w:left="-108" w:right="-108"/>
              <w:jc w:val="center"/>
              <w:rPr>
                <w:b/>
                <w:sz w:val="16"/>
                <w:szCs w:val="16"/>
              </w:rPr>
            </w:pPr>
            <w:r w:rsidRPr="00A56FDF">
              <w:rPr>
                <w:b/>
                <w:color w:val="2D2D2D"/>
                <w:sz w:val="16"/>
                <w:szCs w:val="16"/>
              </w:rPr>
              <w:t>земельного  участка</w:t>
            </w:r>
          </w:p>
        </w:tc>
        <w:tc>
          <w:tcPr>
            <w:tcW w:w="3118"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1560" w:type="dxa"/>
            <w:shd w:val="clear" w:color="auto" w:fill="auto"/>
            <w:vAlign w:val="center"/>
          </w:tcPr>
          <w:p w:rsidR="00DD24FF" w:rsidRPr="00A56FDF" w:rsidRDefault="00DD24FF" w:rsidP="00F727DE">
            <w:pPr>
              <w:jc w:val="center"/>
              <w:rPr>
                <w:b/>
                <w:sz w:val="16"/>
                <w:szCs w:val="16"/>
              </w:rPr>
            </w:pPr>
            <w:r w:rsidRPr="00A56FDF">
              <w:rPr>
                <w:b/>
                <w:color w:val="2D2D2D"/>
                <w:sz w:val="16"/>
                <w:szCs w:val="16"/>
              </w:rPr>
              <w:t>Наименование вида разрешенного использования земельного участка</w:t>
            </w:r>
          </w:p>
        </w:tc>
        <w:tc>
          <w:tcPr>
            <w:tcW w:w="2268" w:type="dxa"/>
            <w:shd w:val="clear" w:color="auto" w:fill="auto"/>
            <w:vAlign w:val="center"/>
          </w:tcPr>
          <w:p w:rsidR="00DD24FF" w:rsidRPr="00A56FDF" w:rsidRDefault="00DD24FF" w:rsidP="00F727DE">
            <w:pPr>
              <w:jc w:val="center"/>
              <w:rPr>
                <w:b/>
                <w:sz w:val="16"/>
                <w:szCs w:val="16"/>
              </w:rPr>
            </w:pPr>
            <w:r w:rsidRPr="00A56FDF">
              <w:rPr>
                <w:b/>
                <w:sz w:val="16"/>
                <w:szCs w:val="16"/>
              </w:rPr>
              <w:t>Описание вида разрешенного использования земельного участка</w:t>
            </w:r>
          </w:p>
        </w:tc>
        <w:tc>
          <w:tcPr>
            <w:tcW w:w="993" w:type="dxa"/>
            <w:shd w:val="clear" w:color="auto" w:fill="auto"/>
          </w:tcPr>
          <w:p w:rsidR="00DD24FF" w:rsidRPr="00A56FDF" w:rsidRDefault="00DD24FF" w:rsidP="00F727DE">
            <w:pPr>
              <w:autoSpaceDE w:val="0"/>
              <w:autoSpaceDN w:val="0"/>
              <w:adjustRightInd w:val="0"/>
              <w:jc w:val="center"/>
              <w:rPr>
                <w:b/>
                <w:sz w:val="16"/>
                <w:szCs w:val="16"/>
              </w:rPr>
            </w:pPr>
          </w:p>
          <w:p w:rsidR="00DD24FF" w:rsidRPr="00A56FDF" w:rsidRDefault="00DD24FF" w:rsidP="00F727DE">
            <w:pPr>
              <w:autoSpaceDE w:val="0"/>
              <w:autoSpaceDN w:val="0"/>
              <w:adjustRightInd w:val="0"/>
              <w:jc w:val="center"/>
              <w:rPr>
                <w:b/>
                <w:sz w:val="16"/>
                <w:szCs w:val="16"/>
              </w:rPr>
            </w:pPr>
            <w:r w:rsidRPr="00A56FDF">
              <w:rPr>
                <w:b/>
                <w:sz w:val="16"/>
                <w:szCs w:val="16"/>
              </w:rPr>
              <w:t>Минимальные</w:t>
            </w:r>
          </w:p>
        </w:tc>
        <w:tc>
          <w:tcPr>
            <w:tcW w:w="817" w:type="dxa"/>
            <w:shd w:val="clear" w:color="auto" w:fill="auto"/>
          </w:tcPr>
          <w:p w:rsidR="00DD24FF" w:rsidRPr="00A56FDF" w:rsidRDefault="00DD24FF" w:rsidP="00F727DE">
            <w:pPr>
              <w:autoSpaceDE w:val="0"/>
              <w:autoSpaceDN w:val="0"/>
              <w:adjustRightInd w:val="0"/>
              <w:jc w:val="center"/>
              <w:rPr>
                <w:b/>
                <w:sz w:val="16"/>
                <w:szCs w:val="16"/>
              </w:rPr>
            </w:pPr>
          </w:p>
          <w:p w:rsidR="00DD24FF" w:rsidRPr="00A56FDF" w:rsidRDefault="00DD24FF" w:rsidP="00F727DE">
            <w:pPr>
              <w:autoSpaceDE w:val="0"/>
              <w:autoSpaceDN w:val="0"/>
              <w:adjustRightInd w:val="0"/>
              <w:jc w:val="center"/>
              <w:rPr>
                <w:b/>
                <w:sz w:val="16"/>
                <w:szCs w:val="16"/>
              </w:rPr>
            </w:pPr>
            <w:r w:rsidRPr="00A56FDF">
              <w:rPr>
                <w:b/>
                <w:sz w:val="16"/>
                <w:szCs w:val="16"/>
              </w:rPr>
              <w:t>Максимальные</w:t>
            </w: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1.</w:t>
            </w:r>
          </w:p>
        </w:tc>
        <w:tc>
          <w:tcPr>
            <w:tcW w:w="1417" w:type="dxa"/>
            <w:shd w:val="clear" w:color="auto" w:fill="auto"/>
          </w:tcPr>
          <w:p w:rsidR="00DD24FF" w:rsidRPr="00A56FDF" w:rsidRDefault="00DD24FF" w:rsidP="00F727DE">
            <w:pPr>
              <w:autoSpaceDE w:val="0"/>
              <w:autoSpaceDN w:val="0"/>
              <w:adjustRightInd w:val="0"/>
              <w:rPr>
                <w:sz w:val="16"/>
                <w:szCs w:val="16"/>
              </w:rPr>
            </w:pPr>
            <w:r w:rsidRPr="00A56FDF">
              <w:rPr>
                <w:sz w:val="16"/>
                <w:szCs w:val="16"/>
              </w:rPr>
              <w:t>Религиозное использование</w:t>
            </w:r>
          </w:p>
          <w:p w:rsidR="00DD24FF" w:rsidRPr="00A56FDF" w:rsidRDefault="00DD24FF" w:rsidP="00F727DE">
            <w:pPr>
              <w:autoSpaceDE w:val="0"/>
              <w:autoSpaceDN w:val="0"/>
              <w:adjustRightInd w:val="0"/>
              <w:rPr>
                <w:sz w:val="16"/>
                <w:szCs w:val="16"/>
              </w:rPr>
            </w:pPr>
            <w:r w:rsidRPr="00A56FDF">
              <w:rPr>
                <w:sz w:val="16"/>
                <w:szCs w:val="16"/>
              </w:rPr>
              <w:t>(код 3.7)</w:t>
            </w:r>
          </w:p>
        </w:tc>
        <w:tc>
          <w:tcPr>
            <w:tcW w:w="3118" w:type="dxa"/>
            <w:shd w:val="clear" w:color="auto" w:fill="auto"/>
          </w:tcPr>
          <w:p w:rsidR="00DD24FF" w:rsidRPr="00A56FDF" w:rsidRDefault="00DD24FF" w:rsidP="00F727DE">
            <w:pPr>
              <w:autoSpaceDE w:val="0"/>
              <w:autoSpaceDN w:val="0"/>
              <w:adjustRightInd w:val="0"/>
              <w:rPr>
                <w:sz w:val="16"/>
                <w:szCs w:val="16"/>
              </w:rPr>
            </w:pPr>
            <w:r w:rsidRPr="00A56FDF">
              <w:rPr>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24FF" w:rsidRPr="00A56FDF" w:rsidRDefault="00DD24FF" w:rsidP="00F727DE">
            <w:pPr>
              <w:autoSpaceDE w:val="0"/>
              <w:autoSpaceDN w:val="0"/>
              <w:adjustRightInd w:val="0"/>
              <w:rPr>
                <w:sz w:val="16"/>
                <w:szCs w:val="16"/>
              </w:rPr>
            </w:pPr>
            <w:r w:rsidRPr="00A56FDF">
              <w:rPr>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26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810"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p w:rsidR="00DD24FF" w:rsidRPr="00A56FDF" w:rsidRDefault="00DD24FF" w:rsidP="00F727DE">
            <w:pPr>
              <w:jc w:val="center"/>
              <w:rPr>
                <w:sz w:val="16"/>
                <w:szCs w:val="16"/>
              </w:rPr>
            </w:pP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2.</w:t>
            </w:r>
          </w:p>
        </w:tc>
        <w:tc>
          <w:tcPr>
            <w:tcW w:w="1417" w:type="dxa"/>
            <w:shd w:val="clear" w:color="auto" w:fill="auto"/>
          </w:tcPr>
          <w:p w:rsidR="00DD24FF" w:rsidRPr="00873EA5" w:rsidRDefault="00DD24FF" w:rsidP="00F727DE">
            <w:pPr>
              <w:pStyle w:val="45"/>
              <w:shd w:val="clear" w:color="auto" w:fill="auto"/>
              <w:spacing w:before="0" w:after="0" w:line="240" w:lineRule="exact"/>
              <w:ind w:right="159"/>
              <w:rPr>
                <w:sz w:val="16"/>
                <w:szCs w:val="16"/>
                <w:lang w:eastAsia="ru-RU"/>
              </w:rPr>
            </w:pPr>
            <w:r w:rsidRPr="00873EA5">
              <w:rPr>
                <w:sz w:val="16"/>
                <w:szCs w:val="16"/>
                <w:lang w:eastAsia="ru-RU"/>
              </w:rPr>
              <w:t>Магазины</w:t>
            </w:r>
          </w:p>
          <w:p w:rsidR="00DD24FF" w:rsidRPr="00873EA5" w:rsidRDefault="00DD24FF" w:rsidP="00F727DE">
            <w:pPr>
              <w:pStyle w:val="45"/>
              <w:shd w:val="clear" w:color="auto" w:fill="auto"/>
              <w:spacing w:before="0" w:after="0" w:line="240" w:lineRule="exact"/>
              <w:ind w:right="159"/>
              <w:rPr>
                <w:sz w:val="16"/>
                <w:szCs w:val="16"/>
                <w:lang w:eastAsia="ru-RU"/>
              </w:rPr>
            </w:pPr>
            <w:r w:rsidRPr="00873EA5">
              <w:rPr>
                <w:sz w:val="16"/>
                <w:szCs w:val="16"/>
                <w:lang w:eastAsia="ru-RU"/>
              </w:rPr>
              <w:t>(код 4.4)</w:t>
            </w:r>
          </w:p>
        </w:tc>
        <w:tc>
          <w:tcPr>
            <w:tcW w:w="3118" w:type="dxa"/>
            <w:shd w:val="clear" w:color="auto" w:fill="auto"/>
          </w:tcPr>
          <w:p w:rsidR="00DD24FF" w:rsidRPr="00A56FDF" w:rsidRDefault="00DD24FF" w:rsidP="00F727DE">
            <w:pPr>
              <w:autoSpaceDE w:val="0"/>
              <w:autoSpaceDN w:val="0"/>
              <w:adjustRightInd w:val="0"/>
              <w:rPr>
                <w:sz w:val="16"/>
                <w:szCs w:val="16"/>
              </w:rPr>
            </w:pPr>
            <w:r w:rsidRPr="00A56FDF">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26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810"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p w:rsidR="00DD24FF" w:rsidRPr="00A56FDF" w:rsidRDefault="00DD24FF" w:rsidP="00F727DE">
            <w:pPr>
              <w:jc w:val="center"/>
              <w:rPr>
                <w:sz w:val="16"/>
                <w:szCs w:val="16"/>
              </w:rPr>
            </w:pP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3.</w:t>
            </w:r>
          </w:p>
        </w:tc>
        <w:tc>
          <w:tcPr>
            <w:tcW w:w="1417" w:type="dxa"/>
            <w:shd w:val="clear" w:color="auto" w:fill="auto"/>
          </w:tcPr>
          <w:p w:rsidR="00DD24FF" w:rsidRPr="00A56FDF" w:rsidRDefault="00DD24FF" w:rsidP="00F727DE">
            <w:pPr>
              <w:autoSpaceDE w:val="0"/>
              <w:autoSpaceDN w:val="0"/>
              <w:adjustRightInd w:val="0"/>
              <w:jc w:val="both"/>
              <w:rPr>
                <w:sz w:val="16"/>
                <w:szCs w:val="16"/>
              </w:rPr>
            </w:pPr>
            <w:r w:rsidRPr="00A56FDF">
              <w:rPr>
                <w:sz w:val="16"/>
                <w:szCs w:val="16"/>
              </w:rPr>
              <w:t>Бытовое обслуживание</w:t>
            </w:r>
          </w:p>
          <w:p w:rsidR="00DD24FF" w:rsidRPr="00A56FDF" w:rsidRDefault="00DD24FF" w:rsidP="00F727DE">
            <w:pPr>
              <w:autoSpaceDE w:val="0"/>
              <w:autoSpaceDN w:val="0"/>
              <w:adjustRightInd w:val="0"/>
              <w:jc w:val="both"/>
              <w:rPr>
                <w:sz w:val="16"/>
                <w:szCs w:val="16"/>
              </w:rPr>
            </w:pPr>
            <w:r w:rsidRPr="00A56FDF">
              <w:rPr>
                <w:sz w:val="16"/>
                <w:szCs w:val="16"/>
              </w:rPr>
              <w:t>(код 3.3)</w:t>
            </w:r>
          </w:p>
        </w:tc>
        <w:tc>
          <w:tcPr>
            <w:tcW w:w="3118" w:type="dxa"/>
            <w:shd w:val="clear" w:color="auto" w:fill="auto"/>
          </w:tcPr>
          <w:p w:rsidR="00DD24FF" w:rsidRPr="00A56FDF" w:rsidRDefault="00DD24FF" w:rsidP="00F727DE">
            <w:pPr>
              <w:autoSpaceDE w:val="0"/>
              <w:autoSpaceDN w:val="0"/>
              <w:adjustRightInd w:val="0"/>
              <w:jc w:val="both"/>
              <w:rPr>
                <w:sz w:val="16"/>
                <w:szCs w:val="16"/>
              </w:rPr>
            </w:pPr>
            <w:r w:rsidRPr="00A56FDF">
              <w:rPr>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26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810"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r>
      <w:tr w:rsidR="00DD24FF" w:rsidRPr="00A56FDF" w:rsidTr="00F727DE">
        <w:trPr>
          <w:trHeight w:val="987"/>
        </w:trPr>
        <w:tc>
          <w:tcPr>
            <w:tcW w:w="425" w:type="dxa"/>
            <w:shd w:val="clear" w:color="auto" w:fill="auto"/>
          </w:tcPr>
          <w:p w:rsidR="00DD24FF" w:rsidRPr="00A56FDF" w:rsidRDefault="00DD24FF" w:rsidP="00F727DE">
            <w:pPr>
              <w:jc w:val="center"/>
              <w:rPr>
                <w:sz w:val="16"/>
                <w:szCs w:val="16"/>
              </w:rPr>
            </w:pPr>
            <w:r w:rsidRPr="00A56FDF">
              <w:rPr>
                <w:sz w:val="16"/>
                <w:szCs w:val="16"/>
              </w:rPr>
              <w:t>4.</w:t>
            </w:r>
          </w:p>
        </w:tc>
        <w:tc>
          <w:tcPr>
            <w:tcW w:w="1417" w:type="dxa"/>
            <w:shd w:val="clear" w:color="auto" w:fill="auto"/>
          </w:tcPr>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Земельные участки (территории) общего пользования</w:t>
            </w:r>
          </w:p>
          <w:p w:rsidR="00DD24FF" w:rsidRPr="00A56FDF" w:rsidRDefault="00DD24FF" w:rsidP="00F727DE">
            <w:pPr>
              <w:pStyle w:val="ConsPlusNormal"/>
              <w:ind w:firstLine="0"/>
              <w:rPr>
                <w:rFonts w:ascii="Times New Roman" w:hAnsi="Times New Roman" w:cs="Times New Roman"/>
                <w:sz w:val="16"/>
                <w:szCs w:val="16"/>
              </w:rPr>
            </w:pPr>
            <w:r w:rsidRPr="00A56FDF">
              <w:rPr>
                <w:rFonts w:ascii="Times New Roman" w:hAnsi="Times New Roman" w:cs="Times New Roman"/>
                <w:sz w:val="16"/>
                <w:szCs w:val="16"/>
              </w:rPr>
              <w:t>(код 12.0)</w:t>
            </w:r>
          </w:p>
        </w:tc>
        <w:tc>
          <w:tcPr>
            <w:tcW w:w="3118" w:type="dxa"/>
            <w:shd w:val="clear" w:color="auto" w:fill="auto"/>
          </w:tcPr>
          <w:p w:rsidR="00DD24FF" w:rsidRPr="00A56FDF" w:rsidRDefault="00DD24FF" w:rsidP="00F727DE">
            <w:pPr>
              <w:pStyle w:val="ConsPlusNormal"/>
              <w:rPr>
                <w:rFonts w:ascii="Times New Roman" w:hAnsi="Times New Roman" w:cs="Times New Roman"/>
                <w:sz w:val="16"/>
                <w:szCs w:val="16"/>
              </w:rPr>
            </w:pPr>
            <w:r w:rsidRPr="00A56FDF">
              <w:rPr>
                <w:rFonts w:ascii="Times New Roman" w:hAnsi="Times New Roman" w:cs="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0" w:type="dxa"/>
            <w:shd w:val="clear" w:color="auto" w:fill="auto"/>
          </w:tcPr>
          <w:p w:rsidR="00DD24FF" w:rsidRPr="00A56FDF" w:rsidRDefault="00DD24FF" w:rsidP="00F727DE">
            <w:pPr>
              <w:autoSpaceDE w:val="0"/>
              <w:autoSpaceDN w:val="0"/>
              <w:adjustRightInd w:val="0"/>
              <w:jc w:val="center"/>
              <w:rPr>
                <w:sz w:val="16"/>
                <w:szCs w:val="16"/>
              </w:rPr>
            </w:pPr>
            <w:r w:rsidRPr="00A56FDF">
              <w:rPr>
                <w:sz w:val="16"/>
                <w:szCs w:val="16"/>
              </w:rPr>
              <w:t>Не подлежат установлению</w:t>
            </w:r>
          </w:p>
        </w:tc>
        <w:tc>
          <w:tcPr>
            <w:tcW w:w="2268" w:type="dxa"/>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c>
          <w:tcPr>
            <w:tcW w:w="1810" w:type="dxa"/>
            <w:gridSpan w:val="2"/>
            <w:shd w:val="clear" w:color="auto" w:fill="auto"/>
          </w:tcPr>
          <w:p w:rsidR="00DD24FF" w:rsidRPr="00A56FDF" w:rsidRDefault="00DD24FF" w:rsidP="00F727DE">
            <w:pPr>
              <w:jc w:val="center"/>
              <w:rPr>
                <w:sz w:val="16"/>
                <w:szCs w:val="16"/>
              </w:rPr>
            </w:pPr>
            <w:r w:rsidRPr="00A56FDF">
              <w:rPr>
                <w:sz w:val="16"/>
                <w:szCs w:val="16"/>
              </w:rPr>
              <w:t>Не подлежат установлению</w:t>
            </w:r>
          </w:p>
        </w:tc>
      </w:tr>
    </w:tbl>
    <w:p w:rsidR="00DD24FF" w:rsidRDefault="00DD24FF" w:rsidP="00DD24FF">
      <w:pPr>
        <w:ind w:firstLine="360"/>
        <w:jc w:val="both"/>
        <w:rPr>
          <w:iCs/>
          <w:sz w:val="20"/>
          <w:szCs w:val="20"/>
        </w:rPr>
      </w:pPr>
    </w:p>
    <w:p w:rsidR="00DD24FF" w:rsidRPr="00703AA6" w:rsidRDefault="00DD24FF" w:rsidP="00DD24FF">
      <w:pPr>
        <w:ind w:firstLine="360"/>
        <w:jc w:val="both"/>
        <w:rPr>
          <w:iCs/>
          <w:sz w:val="20"/>
          <w:szCs w:val="20"/>
        </w:rPr>
      </w:pPr>
    </w:p>
    <w:p w:rsidR="00DD24FF" w:rsidRDefault="00DD24FF" w:rsidP="00DD24FF">
      <w:pPr>
        <w:spacing w:line="240" w:lineRule="exact"/>
        <w:ind w:left="-838" w:right="159"/>
        <w:rPr>
          <w:b/>
          <w:bCs/>
          <w:sz w:val="20"/>
          <w:szCs w:val="20"/>
        </w:rPr>
      </w:pPr>
    </w:p>
    <w:p w:rsidR="00DD24FF" w:rsidRPr="009E1EE7" w:rsidRDefault="00DD24FF" w:rsidP="00DD24FF">
      <w:pPr>
        <w:pStyle w:val="ab"/>
        <w:numPr>
          <w:ilvl w:val="0"/>
          <w:numId w:val="64"/>
        </w:numPr>
        <w:spacing w:line="240" w:lineRule="exact"/>
        <w:ind w:left="-142" w:right="159" w:hanging="141"/>
        <w:contextualSpacing/>
        <w:rPr>
          <w:b/>
          <w:sz w:val="20"/>
          <w:szCs w:val="20"/>
        </w:rPr>
      </w:pPr>
      <w:r w:rsidRPr="009E1EE7">
        <w:rPr>
          <w:b/>
          <w:bCs/>
          <w:sz w:val="20"/>
          <w:szCs w:val="20"/>
        </w:rPr>
        <w:t>Предельные парам</w:t>
      </w:r>
      <w:r w:rsidRPr="009E1EE7">
        <w:rPr>
          <w:b/>
          <w:bCs/>
          <w:spacing w:val="-1"/>
          <w:sz w:val="20"/>
          <w:szCs w:val="20"/>
        </w:rPr>
        <w:t>е</w:t>
      </w:r>
      <w:r w:rsidRPr="009E1EE7">
        <w:rPr>
          <w:b/>
          <w:bCs/>
          <w:spacing w:val="2"/>
          <w:sz w:val="20"/>
          <w:szCs w:val="20"/>
        </w:rPr>
        <w:t>т</w:t>
      </w:r>
      <w:r w:rsidRPr="009E1EE7">
        <w:rPr>
          <w:b/>
          <w:bCs/>
          <w:sz w:val="20"/>
          <w:szCs w:val="20"/>
        </w:rPr>
        <w:t>ры</w:t>
      </w:r>
      <w:r w:rsidRPr="009E1EE7">
        <w:rPr>
          <w:b/>
          <w:bCs/>
          <w:spacing w:val="16"/>
          <w:sz w:val="20"/>
          <w:szCs w:val="20"/>
        </w:rPr>
        <w:t xml:space="preserve"> </w:t>
      </w:r>
      <w:r w:rsidRPr="009E1EE7">
        <w:rPr>
          <w:b/>
          <w:bCs/>
          <w:sz w:val="20"/>
          <w:szCs w:val="20"/>
        </w:rPr>
        <w:t>ра</w:t>
      </w:r>
      <w:r w:rsidRPr="009E1EE7">
        <w:rPr>
          <w:b/>
          <w:bCs/>
          <w:spacing w:val="-1"/>
          <w:sz w:val="20"/>
          <w:szCs w:val="20"/>
        </w:rPr>
        <w:t>з</w:t>
      </w:r>
      <w:r w:rsidRPr="009E1EE7">
        <w:rPr>
          <w:b/>
          <w:bCs/>
          <w:sz w:val="20"/>
          <w:szCs w:val="20"/>
        </w:rPr>
        <w:t>р</w:t>
      </w:r>
      <w:r w:rsidRPr="009E1EE7">
        <w:rPr>
          <w:b/>
          <w:bCs/>
          <w:spacing w:val="-1"/>
          <w:sz w:val="20"/>
          <w:szCs w:val="20"/>
        </w:rPr>
        <w:t>е</w:t>
      </w:r>
      <w:r w:rsidRPr="009E1EE7">
        <w:rPr>
          <w:b/>
          <w:bCs/>
          <w:spacing w:val="-7"/>
          <w:sz w:val="20"/>
          <w:szCs w:val="20"/>
        </w:rPr>
        <w:t>ш</w:t>
      </w:r>
      <w:r w:rsidRPr="009E1EE7">
        <w:rPr>
          <w:b/>
          <w:bCs/>
          <w:spacing w:val="-1"/>
          <w:sz w:val="20"/>
          <w:szCs w:val="20"/>
        </w:rPr>
        <w:t>е</w:t>
      </w:r>
      <w:r w:rsidRPr="009E1EE7">
        <w:rPr>
          <w:b/>
          <w:bCs/>
          <w:sz w:val="20"/>
          <w:szCs w:val="20"/>
        </w:rPr>
        <w:t>нно</w:t>
      </w:r>
      <w:r w:rsidRPr="009E1EE7">
        <w:rPr>
          <w:b/>
          <w:bCs/>
          <w:spacing w:val="1"/>
          <w:sz w:val="20"/>
          <w:szCs w:val="20"/>
        </w:rPr>
        <w:t>г</w:t>
      </w:r>
      <w:r w:rsidRPr="009E1EE7">
        <w:rPr>
          <w:b/>
          <w:bCs/>
          <w:sz w:val="20"/>
          <w:szCs w:val="20"/>
        </w:rPr>
        <w:t>о строительства, реконструкции объектов капитального строительства основных видов разрешенного использования</w:t>
      </w:r>
      <w:r w:rsidRPr="009E1EE7">
        <w:rPr>
          <w:b/>
          <w:bCs/>
          <w:spacing w:val="17"/>
          <w:sz w:val="20"/>
          <w:szCs w:val="20"/>
        </w:rPr>
        <w:t xml:space="preserve"> </w:t>
      </w:r>
      <w:r w:rsidRPr="009E1EE7">
        <w:rPr>
          <w:b/>
          <w:bCs/>
          <w:spacing w:val="-1"/>
          <w:sz w:val="20"/>
          <w:szCs w:val="20"/>
        </w:rPr>
        <w:t>зе</w:t>
      </w:r>
      <w:r w:rsidRPr="009E1EE7">
        <w:rPr>
          <w:b/>
          <w:bCs/>
          <w:sz w:val="20"/>
          <w:szCs w:val="20"/>
        </w:rPr>
        <w:t>м</w:t>
      </w:r>
      <w:r w:rsidRPr="009E1EE7">
        <w:rPr>
          <w:b/>
          <w:bCs/>
          <w:spacing w:val="-1"/>
          <w:sz w:val="20"/>
          <w:szCs w:val="20"/>
        </w:rPr>
        <w:t>е</w:t>
      </w:r>
      <w:r w:rsidRPr="009E1EE7">
        <w:rPr>
          <w:b/>
          <w:bCs/>
          <w:sz w:val="20"/>
          <w:szCs w:val="20"/>
        </w:rPr>
        <w:t>л</w:t>
      </w:r>
      <w:r w:rsidRPr="009E1EE7">
        <w:rPr>
          <w:b/>
          <w:bCs/>
          <w:spacing w:val="2"/>
          <w:sz w:val="20"/>
          <w:szCs w:val="20"/>
        </w:rPr>
        <w:t>ь</w:t>
      </w:r>
      <w:r w:rsidRPr="009E1EE7">
        <w:rPr>
          <w:b/>
          <w:bCs/>
          <w:sz w:val="20"/>
          <w:szCs w:val="20"/>
        </w:rPr>
        <w:t>ных</w:t>
      </w:r>
      <w:r w:rsidRPr="009E1EE7">
        <w:rPr>
          <w:b/>
          <w:bCs/>
          <w:spacing w:val="13"/>
          <w:sz w:val="20"/>
          <w:szCs w:val="20"/>
        </w:rPr>
        <w:t xml:space="preserve"> </w:t>
      </w:r>
      <w:r w:rsidRPr="009E1EE7">
        <w:rPr>
          <w:b/>
          <w:bCs/>
          <w:sz w:val="20"/>
          <w:szCs w:val="20"/>
        </w:rPr>
        <w:t>у</w:t>
      </w:r>
      <w:r w:rsidRPr="009E1EE7">
        <w:rPr>
          <w:b/>
          <w:bCs/>
          <w:spacing w:val="-1"/>
          <w:sz w:val="20"/>
          <w:szCs w:val="20"/>
        </w:rPr>
        <w:t>ч</w:t>
      </w:r>
      <w:r w:rsidRPr="009E1EE7">
        <w:rPr>
          <w:b/>
          <w:bCs/>
          <w:sz w:val="20"/>
          <w:szCs w:val="20"/>
        </w:rPr>
        <w:t>а</w:t>
      </w:r>
      <w:r w:rsidRPr="009E1EE7">
        <w:rPr>
          <w:b/>
          <w:bCs/>
          <w:spacing w:val="-1"/>
          <w:sz w:val="20"/>
          <w:szCs w:val="20"/>
        </w:rPr>
        <w:t>с</w:t>
      </w:r>
      <w:r w:rsidRPr="009E1EE7">
        <w:rPr>
          <w:b/>
          <w:bCs/>
          <w:spacing w:val="2"/>
          <w:sz w:val="20"/>
          <w:szCs w:val="20"/>
        </w:rPr>
        <w:t>т</w:t>
      </w:r>
      <w:r w:rsidRPr="009E1EE7">
        <w:rPr>
          <w:b/>
          <w:bCs/>
          <w:sz w:val="20"/>
          <w:szCs w:val="20"/>
        </w:rPr>
        <w:t>ков</w:t>
      </w:r>
      <w:r w:rsidRPr="009E1EE7">
        <w:rPr>
          <w:b/>
          <w:bCs/>
          <w:spacing w:val="16"/>
          <w:sz w:val="20"/>
          <w:szCs w:val="20"/>
        </w:rPr>
        <w:t xml:space="preserve"> </w:t>
      </w:r>
      <w:r w:rsidRPr="009E1EE7">
        <w:rPr>
          <w:b/>
          <w:bCs/>
          <w:sz w:val="20"/>
          <w:szCs w:val="20"/>
        </w:rPr>
        <w:t>и</w:t>
      </w:r>
      <w:r w:rsidRPr="009E1EE7">
        <w:rPr>
          <w:b/>
          <w:bCs/>
          <w:spacing w:val="18"/>
          <w:sz w:val="20"/>
          <w:szCs w:val="20"/>
        </w:rPr>
        <w:t xml:space="preserve"> </w:t>
      </w:r>
      <w:r w:rsidRPr="009E1EE7">
        <w:rPr>
          <w:b/>
          <w:bCs/>
          <w:sz w:val="20"/>
          <w:szCs w:val="20"/>
        </w:rPr>
        <w:t>об</w:t>
      </w:r>
      <w:r w:rsidRPr="009E1EE7">
        <w:rPr>
          <w:b/>
          <w:bCs/>
          <w:spacing w:val="-1"/>
          <w:sz w:val="20"/>
          <w:szCs w:val="20"/>
        </w:rPr>
        <w:t>ъе</w:t>
      </w:r>
      <w:r w:rsidRPr="009E1EE7">
        <w:rPr>
          <w:b/>
          <w:bCs/>
          <w:sz w:val="20"/>
          <w:szCs w:val="20"/>
        </w:rPr>
        <w:t>к</w:t>
      </w:r>
      <w:r w:rsidRPr="009E1EE7">
        <w:rPr>
          <w:b/>
          <w:bCs/>
          <w:spacing w:val="2"/>
          <w:sz w:val="20"/>
          <w:szCs w:val="20"/>
        </w:rPr>
        <w:t>т</w:t>
      </w:r>
      <w:r w:rsidRPr="009E1EE7">
        <w:rPr>
          <w:b/>
          <w:bCs/>
          <w:sz w:val="20"/>
          <w:szCs w:val="20"/>
        </w:rPr>
        <w:t>ов</w:t>
      </w:r>
      <w:r w:rsidRPr="009E1EE7">
        <w:rPr>
          <w:b/>
          <w:bCs/>
          <w:w w:val="99"/>
          <w:sz w:val="20"/>
          <w:szCs w:val="20"/>
        </w:rPr>
        <w:t xml:space="preserve"> </w:t>
      </w:r>
      <w:r w:rsidRPr="009E1EE7">
        <w:rPr>
          <w:b/>
          <w:bCs/>
          <w:sz w:val="20"/>
          <w:szCs w:val="20"/>
        </w:rPr>
        <w:t>капи</w:t>
      </w:r>
      <w:r w:rsidRPr="009E1EE7">
        <w:rPr>
          <w:b/>
          <w:bCs/>
          <w:spacing w:val="2"/>
          <w:sz w:val="20"/>
          <w:szCs w:val="20"/>
        </w:rPr>
        <w:t>т</w:t>
      </w:r>
      <w:r w:rsidRPr="009E1EE7">
        <w:rPr>
          <w:b/>
          <w:bCs/>
          <w:sz w:val="20"/>
          <w:szCs w:val="20"/>
        </w:rPr>
        <w:t>а</w:t>
      </w:r>
      <w:r w:rsidRPr="009E1EE7">
        <w:rPr>
          <w:b/>
          <w:bCs/>
          <w:spacing w:val="-6"/>
          <w:sz w:val="20"/>
          <w:szCs w:val="20"/>
        </w:rPr>
        <w:t>л</w:t>
      </w:r>
      <w:r w:rsidRPr="009E1EE7">
        <w:rPr>
          <w:b/>
          <w:bCs/>
          <w:spacing w:val="2"/>
          <w:sz w:val="20"/>
          <w:szCs w:val="20"/>
        </w:rPr>
        <w:t>ь</w:t>
      </w:r>
      <w:r w:rsidRPr="009E1EE7">
        <w:rPr>
          <w:b/>
          <w:bCs/>
          <w:sz w:val="20"/>
          <w:szCs w:val="20"/>
        </w:rPr>
        <w:t>но</w:t>
      </w:r>
      <w:r w:rsidRPr="009E1EE7">
        <w:rPr>
          <w:b/>
          <w:bCs/>
          <w:spacing w:val="1"/>
          <w:sz w:val="20"/>
          <w:szCs w:val="20"/>
        </w:rPr>
        <w:t>г</w:t>
      </w:r>
      <w:r w:rsidRPr="009E1EE7">
        <w:rPr>
          <w:b/>
          <w:bCs/>
          <w:sz w:val="20"/>
          <w:szCs w:val="20"/>
        </w:rPr>
        <w:t>о</w:t>
      </w:r>
      <w:r w:rsidRPr="009E1EE7">
        <w:rPr>
          <w:b/>
          <w:bCs/>
          <w:spacing w:val="-13"/>
          <w:sz w:val="20"/>
          <w:szCs w:val="20"/>
        </w:rPr>
        <w:t xml:space="preserve"> </w:t>
      </w:r>
      <w:r w:rsidRPr="009E1EE7">
        <w:rPr>
          <w:b/>
          <w:bCs/>
          <w:spacing w:val="-1"/>
          <w:sz w:val="20"/>
          <w:szCs w:val="20"/>
        </w:rPr>
        <w:t>с</w:t>
      </w:r>
      <w:r w:rsidRPr="009E1EE7">
        <w:rPr>
          <w:b/>
          <w:bCs/>
          <w:spacing w:val="2"/>
          <w:sz w:val="20"/>
          <w:szCs w:val="20"/>
        </w:rPr>
        <w:t>т</w:t>
      </w:r>
      <w:r w:rsidRPr="009E1EE7">
        <w:rPr>
          <w:b/>
          <w:bCs/>
          <w:sz w:val="20"/>
          <w:szCs w:val="20"/>
        </w:rPr>
        <w:t>ро</w:t>
      </w:r>
      <w:r w:rsidRPr="009E1EE7">
        <w:rPr>
          <w:b/>
          <w:bCs/>
          <w:spacing w:val="-5"/>
          <w:sz w:val="20"/>
          <w:szCs w:val="20"/>
        </w:rPr>
        <w:t>и</w:t>
      </w:r>
      <w:r w:rsidRPr="009E1EE7">
        <w:rPr>
          <w:b/>
          <w:bCs/>
          <w:spacing w:val="2"/>
          <w:sz w:val="20"/>
          <w:szCs w:val="20"/>
        </w:rPr>
        <w:t>т</w:t>
      </w:r>
      <w:r w:rsidRPr="009E1EE7">
        <w:rPr>
          <w:b/>
          <w:bCs/>
          <w:spacing w:val="-1"/>
          <w:sz w:val="20"/>
          <w:szCs w:val="20"/>
        </w:rPr>
        <w:t>е</w:t>
      </w:r>
      <w:r w:rsidRPr="009E1EE7">
        <w:rPr>
          <w:b/>
          <w:bCs/>
          <w:sz w:val="20"/>
          <w:szCs w:val="20"/>
        </w:rPr>
        <w:t>л</w:t>
      </w:r>
      <w:r w:rsidRPr="009E1EE7">
        <w:rPr>
          <w:b/>
          <w:bCs/>
          <w:spacing w:val="2"/>
          <w:sz w:val="20"/>
          <w:szCs w:val="20"/>
        </w:rPr>
        <w:t>ь</w:t>
      </w:r>
      <w:r w:rsidRPr="009E1EE7">
        <w:rPr>
          <w:b/>
          <w:bCs/>
          <w:spacing w:val="-1"/>
          <w:sz w:val="20"/>
          <w:szCs w:val="20"/>
        </w:rPr>
        <w:t>с</w:t>
      </w:r>
      <w:r w:rsidRPr="009E1EE7">
        <w:rPr>
          <w:b/>
          <w:bCs/>
          <w:spacing w:val="2"/>
          <w:sz w:val="20"/>
          <w:szCs w:val="20"/>
        </w:rPr>
        <w:t>т</w:t>
      </w:r>
      <w:r w:rsidRPr="009E1EE7">
        <w:rPr>
          <w:b/>
          <w:bCs/>
          <w:sz w:val="20"/>
          <w:szCs w:val="20"/>
        </w:rPr>
        <w:t>ва</w:t>
      </w:r>
    </w:p>
    <w:p w:rsidR="00DD24FF" w:rsidRPr="00703AA6" w:rsidRDefault="00DD24FF" w:rsidP="00DD24FF">
      <w:pPr>
        <w:ind w:left="-567"/>
        <w:jc w:val="both"/>
        <w:rPr>
          <w:iCs/>
          <w:sz w:val="20"/>
          <w:szCs w:val="20"/>
        </w:rPr>
      </w:pPr>
    </w:p>
    <w:p w:rsidR="00DD24FF" w:rsidRDefault="00DD24FF" w:rsidP="00DD24FF">
      <w:pPr>
        <w:ind w:left="-426"/>
        <w:jc w:val="both"/>
        <w:rPr>
          <w:b/>
          <w:iCs/>
          <w:sz w:val="20"/>
          <w:szCs w:val="20"/>
        </w:rPr>
      </w:pPr>
      <w:r w:rsidRPr="009E1EE7">
        <w:rPr>
          <w:b/>
          <w:i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4FF" w:rsidRPr="004D5FE3" w:rsidRDefault="00DD24FF" w:rsidP="00DD24FF">
      <w:pPr>
        <w:ind w:left="-426"/>
        <w:jc w:val="both"/>
        <w:rPr>
          <w:iCs/>
          <w:sz w:val="20"/>
          <w:szCs w:val="20"/>
        </w:rPr>
      </w:pPr>
      <w:r w:rsidRPr="004D5FE3">
        <w:rPr>
          <w:iCs/>
          <w:sz w:val="20"/>
          <w:szCs w:val="20"/>
        </w:rPr>
        <w:t xml:space="preserve">- минимальные отступы от границ земельного участка – 3 м.; </w:t>
      </w:r>
    </w:p>
    <w:p w:rsidR="00DD24FF" w:rsidRDefault="00DD24FF" w:rsidP="00DD24FF">
      <w:pPr>
        <w:ind w:left="-426"/>
        <w:jc w:val="both"/>
        <w:rPr>
          <w:iCs/>
          <w:sz w:val="20"/>
          <w:szCs w:val="20"/>
        </w:rPr>
      </w:pPr>
      <w:r w:rsidRPr="004D5FE3">
        <w:rPr>
          <w:iCs/>
          <w:sz w:val="20"/>
          <w:szCs w:val="20"/>
        </w:rPr>
        <w:t>- кладбища традиционного захоронения располагаются на расстоянии 6 м до красных линий и на расстоянии от 150 до 300 м до стен жилых домов, учреждений образования и здравоохранения</w:t>
      </w:r>
    </w:p>
    <w:p w:rsidR="00DD24FF" w:rsidRDefault="00DD24FF" w:rsidP="00DD24FF">
      <w:pPr>
        <w:ind w:left="-426"/>
        <w:jc w:val="both"/>
        <w:rPr>
          <w:b/>
          <w:iCs/>
          <w:sz w:val="20"/>
          <w:szCs w:val="20"/>
        </w:rPr>
      </w:pPr>
    </w:p>
    <w:p w:rsidR="00DD24FF" w:rsidRPr="009E1EE7" w:rsidRDefault="00DD24FF" w:rsidP="00DD24FF">
      <w:pPr>
        <w:ind w:left="-426"/>
        <w:jc w:val="both"/>
        <w:rPr>
          <w:b/>
          <w:iCs/>
          <w:sz w:val="20"/>
          <w:szCs w:val="20"/>
        </w:rPr>
      </w:pPr>
      <w:r w:rsidRPr="009E1EE7">
        <w:rPr>
          <w:b/>
          <w:iCs/>
          <w:sz w:val="20"/>
          <w:szCs w:val="20"/>
        </w:rPr>
        <w:t xml:space="preserve"> Предельное количество этажей, предельная высота зданий, строений, сооружений:</w:t>
      </w:r>
    </w:p>
    <w:p w:rsidR="00DD24FF" w:rsidRPr="00386848" w:rsidRDefault="00DD24FF" w:rsidP="00DD24FF">
      <w:pPr>
        <w:ind w:left="-426"/>
        <w:jc w:val="both"/>
        <w:rPr>
          <w:iCs/>
          <w:sz w:val="20"/>
          <w:szCs w:val="20"/>
        </w:rPr>
      </w:pPr>
      <w:r w:rsidRPr="00386848">
        <w:rPr>
          <w:iCs/>
          <w:sz w:val="20"/>
          <w:szCs w:val="20"/>
        </w:rPr>
        <w:t xml:space="preserve">- предельное количество этажей – 2 этажа; </w:t>
      </w:r>
    </w:p>
    <w:p w:rsidR="00DD24FF" w:rsidRDefault="00DD24FF" w:rsidP="00DD24FF">
      <w:pPr>
        <w:ind w:left="-426"/>
        <w:jc w:val="both"/>
        <w:rPr>
          <w:iCs/>
          <w:sz w:val="20"/>
          <w:szCs w:val="20"/>
        </w:rPr>
      </w:pPr>
      <w:r w:rsidRPr="00386848">
        <w:rPr>
          <w:iCs/>
          <w:sz w:val="20"/>
          <w:szCs w:val="20"/>
        </w:rPr>
        <w:t>- предельная высота – 1</w:t>
      </w:r>
      <w:r>
        <w:rPr>
          <w:iCs/>
          <w:sz w:val="20"/>
          <w:szCs w:val="20"/>
        </w:rPr>
        <w:t>8</w:t>
      </w:r>
      <w:r w:rsidRPr="00386848">
        <w:rPr>
          <w:iCs/>
          <w:sz w:val="20"/>
          <w:szCs w:val="20"/>
        </w:rPr>
        <w:t xml:space="preserve"> м.</w:t>
      </w:r>
    </w:p>
    <w:p w:rsidR="00DD24FF" w:rsidRDefault="00DD24FF" w:rsidP="00DD24FF">
      <w:pPr>
        <w:ind w:left="-426"/>
        <w:jc w:val="both"/>
        <w:rPr>
          <w:b/>
          <w:iCs/>
          <w:sz w:val="20"/>
          <w:szCs w:val="20"/>
        </w:rPr>
      </w:pPr>
    </w:p>
    <w:p w:rsidR="00DD24FF" w:rsidRPr="009E1EE7" w:rsidRDefault="00DD24FF" w:rsidP="00DD24FF">
      <w:pPr>
        <w:ind w:left="-426"/>
        <w:jc w:val="both"/>
        <w:rPr>
          <w:b/>
          <w:iCs/>
          <w:sz w:val="20"/>
          <w:szCs w:val="20"/>
        </w:rPr>
      </w:pPr>
      <w:r w:rsidRPr="009E1EE7">
        <w:rPr>
          <w:b/>
          <w:iCs/>
          <w:sz w:val="20"/>
          <w:szCs w:val="20"/>
        </w:rPr>
        <w:t xml:space="preserve"> Максимальный процент застройки территории  в границах земельного участка:</w:t>
      </w:r>
    </w:p>
    <w:p w:rsidR="00DD24FF" w:rsidRPr="004D5FE3" w:rsidRDefault="00DD24FF" w:rsidP="00DD24FF">
      <w:pPr>
        <w:ind w:left="-426"/>
        <w:jc w:val="both"/>
        <w:rPr>
          <w:iCs/>
          <w:sz w:val="20"/>
          <w:szCs w:val="20"/>
        </w:rPr>
      </w:pPr>
      <w:r w:rsidRPr="004D5FE3">
        <w:rPr>
          <w:iCs/>
          <w:sz w:val="20"/>
          <w:szCs w:val="20"/>
        </w:rPr>
        <w:t>не более 70 % от площади земельного участка;</w:t>
      </w:r>
    </w:p>
    <w:p w:rsidR="00DD24FF" w:rsidRPr="004D5FE3" w:rsidRDefault="00DD24FF" w:rsidP="00DD24FF">
      <w:pPr>
        <w:ind w:left="-567"/>
        <w:jc w:val="both"/>
        <w:rPr>
          <w:iCs/>
          <w:sz w:val="20"/>
          <w:szCs w:val="20"/>
        </w:rPr>
      </w:pPr>
    </w:p>
    <w:p w:rsidR="00DD24FF" w:rsidRPr="004D5FE3" w:rsidRDefault="00DD24FF" w:rsidP="00DD24FF">
      <w:pPr>
        <w:ind w:left="-567"/>
        <w:jc w:val="both"/>
        <w:rPr>
          <w:iCs/>
          <w:sz w:val="20"/>
          <w:szCs w:val="20"/>
        </w:rPr>
      </w:pPr>
    </w:p>
    <w:p w:rsidR="00DD24FF" w:rsidRPr="004D5FE3" w:rsidRDefault="00DD24FF" w:rsidP="00DD24FF">
      <w:pPr>
        <w:ind w:left="-426"/>
        <w:jc w:val="both"/>
        <w:rPr>
          <w:iCs/>
          <w:sz w:val="20"/>
          <w:szCs w:val="20"/>
        </w:rPr>
      </w:pPr>
    </w:p>
    <w:p w:rsidR="00DD24FF" w:rsidRDefault="00DD24FF" w:rsidP="00DD24FF">
      <w:pPr>
        <w:ind w:left="-426"/>
        <w:jc w:val="both"/>
        <w:rPr>
          <w:iCs/>
          <w:sz w:val="20"/>
          <w:szCs w:val="20"/>
        </w:rPr>
      </w:pPr>
      <w:r w:rsidRPr="004D5FE3">
        <w:rPr>
          <w:iCs/>
          <w:sz w:val="20"/>
          <w:szCs w:val="20"/>
        </w:rPr>
        <w:t>- Проектирование кладбищ и организацию их СЗЗ следует вести с учетом СанПиН 2.2.1/2.1.1.1200-03 и санитарных правил устройства и содержания кладбищ.</w:t>
      </w:r>
    </w:p>
    <w:p w:rsidR="00DD24FF" w:rsidRDefault="00DD24FF" w:rsidP="00DD24FF">
      <w:pPr>
        <w:ind w:left="-426"/>
        <w:jc w:val="both"/>
        <w:rPr>
          <w:iCs/>
          <w:sz w:val="20"/>
          <w:szCs w:val="20"/>
        </w:rPr>
      </w:pPr>
      <w:r w:rsidRPr="00703AA6">
        <w:rPr>
          <w:b/>
          <w:iCs/>
          <w:sz w:val="20"/>
          <w:szCs w:val="20"/>
        </w:rPr>
        <w:t>Иные параметры</w:t>
      </w:r>
      <w:r w:rsidRPr="00703AA6">
        <w:rPr>
          <w:iCs/>
          <w:sz w:val="20"/>
          <w:szCs w:val="20"/>
        </w:rPr>
        <w:t>:</w:t>
      </w:r>
      <w:r>
        <w:rPr>
          <w:iCs/>
          <w:sz w:val="20"/>
          <w:szCs w:val="20"/>
        </w:rPr>
        <w:t xml:space="preserve"> Не подлежат установлению.</w:t>
      </w:r>
    </w:p>
    <w:p w:rsidR="00DD24FF" w:rsidRPr="009E1EE7" w:rsidRDefault="00DD24FF" w:rsidP="00DD24FF">
      <w:pPr>
        <w:ind w:left="-426"/>
        <w:jc w:val="both"/>
        <w:rPr>
          <w:iCs/>
          <w:sz w:val="20"/>
          <w:szCs w:val="20"/>
        </w:rPr>
      </w:pPr>
    </w:p>
    <w:p w:rsidR="00DD24FF" w:rsidRPr="00703AA6" w:rsidRDefault="00DD24FF" w:rsidP="00DD24FF">
      <w:pPr>
        <w:pStyle w:val="ab"/>
        <w:numPr>
          <w:ilvl w:val="0"/>
          <w:numId w:val="64"/>
        </w:numPr>
        <w:spacing w:line="240" w:lineRule="exact"/>
        <w:ind w:left="-142" w:right="159" w:hanging="142"/>
        <w:contextualSpacing/>
        <w:rPr>
          <w:b/>
          <w:sz w:val="20"/>
          <w:szCs w:val="20"/>
        </w:rPr>
      </w:pPr>
      <w:r w:rsidRPr="00703AA6">
        <w:rPr>
          <w:b/>
          <w:sz w:val="20"/>
          <w:szCs w:val="20"/>
        </w:rPr>
        <w:t>Ограничения использования земельных участков и объектов капитального строительства</w:t>
      </w:r>
    </w:p>
    <w:p w:rsidR="00DD24FF" w:rsidRPr="00703AA6" w:rsidRDefault="00DD24FF" w:rsidP="00DD24FF">
      <w:pPr>
        <w:widowControl w:val="0"/>
        <w:suppressLineNumbers/>
        <w:suppressAutoHyphens/>
        <w:autoSpaceDN w:val="0"/>
        <w:ind w:left="-567" w:right="159"/>
        <w:jc w:val="both"/>
        <w:rPr>
          <w:rFonts w:eastAsia="Arial Unicode MS"/>
          <w:bCs/>
          <w:kern w:val="3"/>
          <w:sz w:val="20"/>
          <w:szCs w:val="20"/>
        </w:rPr>
      </w:pPr>
    </w:p>
    <w:p w:rsidR="00DD24FF" w:rsidRPr="00703AA6" w:rsidRDefault="00DD24FF" w:rsidP="00DD24FF">
      <w:pPr>
        <w:widowControl w:val="0"/>
        <w:suppressLineNumbers/>
        <w:suppressAutoHyphens/>
        <w:autoSpaceDN w:val="0"/>
        <w:ind w:left="-426" w:right="159"/>
        <w:jc w:val="both"/>
        <w:rPr>
          <w:rFonts w:eastAsia="Arial Unicode MS"/>
          <w:bCs/>
          <w:kern w:val="3"/>
          <w:sz w:val="20"/>
          <w:szCs w:val="20"/>
        </w:rPr>
      </w:pPr>
      <w:r w:rsidRPr="00703AA6">
        <w:rPr>
          <w:rFonts w:eastAsia="Arial Unicode MS"/>
          <w:bCs/>
          <w:kern w:val="3"/>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статьях 9.1-9.6 настоящих Правил с учетом отображенных на карте градостроительного зонирования границ зон с особыми условиями использования территорий.</w:t>
      </w:r>
    </w:p>
    <w:p w:rsidR="00DD24FF" w:rsidRDefault="00DD24FF" w:rsidP="00DD24FF">
      <w:pPr>
        <w:widowControl w:val="0"/>
        <w:suppressLineNumbers/>
        <w:suppressAutoHyphens/>
        <w:autoSpaceDN w:val="0"/>
        <w:ind w:left="-426" w:right="159"/>
        <w:jc w:val="both"/>
        <w:rPr>
          <w:rFonts w:eastAsia="Arial Unicode MS"/>
          <w:b/>
          <w:bCs/>
          <w:kern w:val="3"/>
          <w:szCs w:val="20"/>
        </w:rPr>
      </w:pPr>
    </w:p>
    <w:p w:rsidR="00DD24FF" w:rsidRPr="00703AA6" w:rsidRDefault="00DD24FF" w:rsidP="00DD24FF">
      <w:pPr>
        <w:widowControl w:val="0"/>
        <w:suppressLineNumbers/>
        <w:suppressAutoHyphens/>
        <w:autoSpaceDN w:val="0"/>
        <w:ind w:left="-426" w:right="159"/>
        <w:jc w:val="both"/>
        <w:rPr>
          <w:rFonts w:eastAsia="Arial Unicode MS"/>
          <w:b/>
          <w:bCs/>
          <w:kern w:val="3"/>
          <w:sz w:val="20"/>
          <w:szCs w:val="20"/>
        </w:rPr>
      </w:pPr>
      <w:r w:rsidRPr="00703AA6">
        <w:rPr>
          <w:rFonts w:eastAsia="Arial Unicode MS"/>
          <w:b/>
          <w:bCs/>
          <w:kern w:val="3"/>
          <w:sz w:val="20"/>
          <w:szCs w:val="20"/>
        </w:rPr>
        <w:t>Санитарно-гигиенические и экологические требования:</w:t>
      </w:r>
    </w:p>
    <w:p w:rsidR="00DD24FF" w:rsidRPr="004D5FE3" w:rsidRDefault="00DD24FF" w:rsidP="00DD24FF">
      <w:pPr>
        <w:widowControl w:val="0"/>
        <w:suppressLineNumbers/>
        <w:suppressAutoHyphens/>
        <w:autoSpaceDN w:val="0"/>
        <w:ind w:left="-426" w:right="159"/>
        <w:jc w:val="both"/>
        <w:rPr>
          <w:color w:val="000000"/>
          <w:sz w:val="20"/>
          <w:szCs w:val="20"/>
          <w:lang w:eastAsia="hi-IN" w:bidi="hi-IN"/>
        </w:rPr>
      </w:pPr>
      <w:r w:rsidRPr="004D5FE3">
        <w:rPr>
          <w:color w:val="000000"/>
          <w:sz w:val="20"/>
          <w:szCs w:val="20"/>
          <w:lang w:eastAsia="hi-IN" w:bidi="hi-IN"/>
        </w:rPr>
        <w:t xml:space="preserve">- Санитарно-защитная зона от действующих кладбищ составляет 300 м до жилых объектов; </w:t>
      </w:r>
    </w:p>
    <w:p w:rsidR="00DD24FF" w:rsidRPr="004D5FE3" w:rsidRDefault="00DD24FF" w:rsidP="00DD24FF">
      <w:pPr>
        <w:widowControl w:val="0"/>
        <w:suppressLineNumbers/>
        <w:suppressAutoHyphens/>
        <w:autoSpaceDN w:val="0"/>
        <w:ind w:left="-426" w:right="159"/>
        <w:jc w:val="both"/>
        <w:rPr>
          <w:color w:val="000000"/>
          <w:sz w:val="20"/>
          <w:szCs w:val="20"/>
          <w:lang w:eastAsia="hi-IN" w:bidi="hi-IN"/>
        </w:rPr>
      </w:pPr>
      <w:r w:rsidRPr="004D5FE3">
        <w:rPr>
          <w:color w:val="000000"/>
          <w:sz w:val="20"/>
          <w:szCs w:val="20"/>
          <w:lang w:eastAsia="hi-IN" w:bidi="hi-IN"/>
        </w:rPr>
        <w:t>- Санитарно-защитная зона от закрытых, сельских кладбищ составляет 50 м. до жилых объектов;</w:t>
      </w:r>
    </w:p>
    <w:p w:rsidR="00DD24FF" w:rsidRPr="004D5FE3" w:rsidRDefault="00DD24FF" w:rsidP="00DD24FF">
      <w:pPr>
        <w:widowControl w:val="0"/>
        <w:suppressLineNumbers/>
        <w:suppressAutoHyphens/>
        <w:autoSpaceDN w:val="0"/>
        <w:ind w:left="-426" w:right="159"/>
        <w:jc w:val="both"/>
        <w:rPr>
          <w:color w:val="000000"/>
          <w:sz w:val="20"/>
          <w:szCs w:val="20"/>
          <w:lang w:eastAsia="hi-IN" w:bidi="hi-IN"/>
        </w:rPr>
      </w:pPr>
      <w:r w:rsidRPr="004D5FE3">
        <w:rPr>
          <w:color w:val="000000"/>
          <w:sz w:val="20"/>
          <w:szCs w:val="20"/>
          <w:lang w:eastAsia="hi-IN" w:bidi="hi-IN"/>
        </w:rPr>
        <w:t>- Благоустройство и озеленение территории.</w:t>
      </w:r>
    </w:p>
    <w:p w:rsidR="00DD24FF" w:rsidRPr="004D5FE3" w:rsidRDefault="00DD24FF" w:rsidP="00DD24FF">
      <w:pPr>
        <w:widowControl w:val="0"/>
        <w:suppressLineNumbers/>
        <w:suppressAutoHyphens/>
        <w:autoSpaceDN w:val="0"/>
        <w:ind w:left="-426" w:right="159"/>
        <w:jc w:val="both"/>
        <w:rPr>
          <w:color w:val="000000"/>
          <w:sz w:val="20"/>
          <w:szCs w:val="20"/>
          <w:lang w:eastAsia="hi-IN" w:bidi="hi-IN"/>
        </w:rPr>
      </w:pPr>
      <w:r w:rsidRPr="004D5FE3">
        <w:rPr>
          <w:color w:val="000000"/>
          <w:sz w:val="20"/>
          <w:szCs w:val="20"/>
          <w:lang w:eastAsia="hi-IN" w:bidi="hi-IN"/>
        </w:rPr>
        <w:t>- Площадь зеленых насаждений (деревьев и кустарников) должна соответствовать не менее 20% от территории кладбища.</w:t>
      </w:r>
    </w:p>
    <w:p w:rsidR="00DD24FF" w:rsidRDefault="00DD24FF" w:rsidP="00DD24FF">
      <w:pPr>
        <w:widowControl w:val="0"/>
        <w:suppressLineNumbers/>
        <w:suppressAutoHyphens/>
        <w:autoSpaceDN w:val="0"/>
        <w:ind w:left="-426" w:right="159"/>
        <w:jc w:val="both"/>
        <w:rPr>
          <w:color w:val="000000"/>
          <w:sz w:val="20"/>
          <w:szCs w:val="20"/>
          <w:lang w:eastAsia="hi-IN" w:bidi="hi-IN"/>
        </w:rPr>
      </w:pPr>
      <w:r w:rsidRPr="004D5FE3">
        <w:rPr>
          <w:color w:val="000000"/>
          <w:sz w:val="20"/>
          <w:szCs w:val="20"/>
          <w:lang w:eastAsia="hi-IN" w:bidi="hi-IN"/>
        </w:rPr>
        <w:t>- В водоохранных зонах рек и водохранилищ запрещается размещение мест захоронения.</w:t>
      </w:r>
    </w:p>
    <w:p w:rsidR="00DD24FF" w:rsidRDefault="00DD24FF" w:rsidP="00DD24FF">
      <w:pPr>
        <w:widowControl w:val="0"/>
        <w:suppressLineNumbers/>
        <w:suppressAutoHyphens/>
        <w:autoSpaceDN w:val="0"/>
        <w:ind w:left="-426" w:right="159"/>
        <w:jc w:val="both"/>
        <w:rPr>
          <w:color w:val="000000"/>
          <w:sz w:val="20"/>
          <w:szCs w:val="20"/>
          <w:lang w:eastAsia="hi-IN" w:bidi="hi-IN"/>
        </w:rPr>
      </w:pPr>
    </w:p>
    <w:p w:rsidR="00DD24FF" w:rsidRDefault="00DD24FF" w:rsidP="00DD24FF">
      <w:pPr>
        <w:widowControl w:val="0"/>
        <w:suppressLineNumbers/>
        <w:suppressAutoHyphens/>
        <w:autoSpaceDN w:val="0"/>
        <w:ind w:left="-567" w:right="159"/>
        <w:jc w:val="both"/>
        <w:rPr>
          <w:color w:val="000000"/>
          <w:sz w:val="20"/>
          <w:szCs w:val="20"/>
          <w:lang w:eastAsia="hi-IN" w:bidi="hi-IN"/>
        </w:rPr>
      </w:pPr>
    </w:p>
    <w:p w:rsidR="00DD24FF" w:rsidRDefault="00DD24FF" w:rsidP="00DD24FF">
      <w:pPr>
        <w:spacing w:line="360" w:lineRule="auto"/>
        <w:ind w:left="-284" w:firstLine="567"/>
        <w:jc w:val="both"/>
        <w:rPr>
          <w:i/>
        </w:rPr>
      </w:pPr>
    </w:p>
    <w:p w:rsidR="00DD24FF" w:rsidRPr="00830685" w:rsidRDefault="00DD24FF" w:rsidP="00DD24FF">
      <w:pPr>
        <w:spacing w:line="360" w:lineRule="auto"/>
        <w:ind w:firstLine="567"/>
        <w:jc w:val="center"/>
        <w:rPr>
          <w:b/>
          <w:sz w:val="22"/>
          <w:szCs w:val="22"/>
        </w:rPr>
      </w:pPr>
      <w:r w:rsidRPr="00830685">
        <w:rPr>
          <w:b/>
          <w:sz w:val="22"/>
          <w:szCs w:val="22"/>
        </w:rPr>
        <w:t>Статья 8.11 Лесной фонд</w:t>
      </w:r>
    </w:p>
    <w:p w:rsidR="00DD24FF" w:rsidRPr="00830685" w:rsidRDefault="00DD24FF" w:rsidP="00DD24FF">
      <w:pPr>
        <w:pStyle w:val="ConsPlusNormal"/>
        <w:widowControl/>
        <w:spacing w:line="360" w:lineRule="auto"/>
        <w:ind w:firstLine="567"/>
        <w:jc w:val="right"/>
        <w:rPr>
          <w:rFonts w:ascii="Times New Roman" w:hAnsi="Times New Roman" w:cs="Times New Roman"/>
          <w:b/>
          <w:sz w:val="22"/>
          <w:szCs w:val="22"/>
        </w:rPr>
      </w:pPr>
      <w:r w:rsidRPr="00830685">
        <w:rPr>
          <w:rFonts w:ascii="Times New Roman" w:hAnsi="Times New Roman" w:cs="Times New Roman"/>
          <w:b/>
          <w:sz w:val="22"/>
          <w:szCs w:val="22"/>
        </w:rPr>
        <w:t>Индекс зоны ЛФ</w:t>
      </w:r>
    </w:p>
    <w:p w:rsidR="00DD24FF" w:rsidRPr="00830685" w:rsidRDefault="00DD24FF" w:rsidP="00DD24FF">
      <w:pPr>
        <w:spacing w:line="360" w:lineRule="auto"/>
        <w:ind w:firstLine="567"/>
        <w:jc w:val="right"/>
        <w:rPr>
          <w:b/>
          <w:sz w:val="22"/>
          <w:szCs w:val="22"/>
        </w:rPr>
      </w:pPr>
      <w:r w:rsidRPr="00830685">
        <w:rPr>
          <w:b/>
          <w:sz w:val="22"/>
          <w:szCs w:val="22"/>
        </w:rPr>
        <w:t>Лесной фонд</w:t>
      </w:r>
    </w:p>
    <w:p w:rsidR="00DD24FF" w:rsidRDefault="00DD24FF" w:rsidP="00DD24FF">
      <w:pPr>
        <w:spacing w:line="360" w:lineRule="auto"/>
        <w:ind w:left="142" w:firstLine="284"/>
        <w:jc w:val="both"/>
        <w:rPr>
          <w:sz w:val="22"/>
          <w:szCs w:val="22"/>
        </w:rPr>
      </w:pPr>
      <w:r w:rsidRPr="00830685">
        <w:rPr>
          <w:iCs/>
          <w:sz w:val="22"/>
          <w:szCs w:val="22"/>
        </w:rPr>
        <w:t xml:space="preserve">В соответствии с частью 6 статьи 36 </w:t>
      </w:r>
      <w:r w:rsidRPr="00830685">
        <w:rPr>
          <w:sz w:val="22"/>
          <w:szCs w:val="22"/>
        </w:rPr>
        <w:t xml:space="preserve">«Градостроительного кодекса Российской Федерации» </w:t>
      </w:r>
      <w:r w:rsidRPr="00830685">
        <w:rPr>
          <w:bCs/>
          <w:sz w:val="22"/>
          <w:szCs w:val="22"/>
        </w:rPr>
        <w:t>от 29.12.2004 N 190-ФЗ,</w:t>
      </w:r>
      <w:r w:rsidRPr="00830685">
        <w:rPr>
          <w:sz w:val="22"/>
          <w:szCs w:val="22"/>
        </w:rPr>
        <w:t xml:space="preserve"> для земель лесного фонда градостроительные регламенты не устанавливаются.</w:t>
      </w:r>
    </w:p>
    <w:p w:rsidR="00DD24FF" w:rsidRPr="00830685" w:rsidRDefault="00DD24FF" w:rsidP="00DD24FF">
      <w:pPr>
        <w:pStyle w:val="ConsPlusNormal"/>
        <w:widowControl/>
        <w:spacing w:line="360" w:lineRule="auto"/>
        <w:ind w:left="142" w:firstLine="284"/>
        <w:jc w:val="center"/>
        <w:rPr>
          <w:rFonts w:ascii="Times New Roman" w:hAnsi="Times New Roman" w:cs="Times New Roman"/>
          <w:b/>
          <w:sz w:val="24"/>
          <w:szCs w:val="24"/>
        </w:rPr>
      </w:pPr>
      <w:r w:rsidRPr="00830685">
        <w:rPr>
          <w:rFonts w:ascii="Times New Roman" w:hAnsi="Times New Roman" w:cs="Times New Roman"/>
          <w:b/>
          <w:sz w:val="24"/>
          <w:szCs w:val="24"/>
        </w:rPr>
        <w:t>Графическая часть.</w:t>
      </w:r>
    </w:p>
    <w:p w:rsidR="00DD24FF" w:rsidRDefault="00DD24FF" w:rsidP="00DD24FF">
      <w:pPr>
        <w:pStyle w:val="ConsPlusNormal"/>
        <w:widowControl/>
        <w:spacing w:line="360" w:lineRule="auto"/>
        <w:ind w:left="142" w:firstLine="284"/>
        <w:jc w:val="both"/>
        <w:rPr>
          <w:rFonts w:ascii="Times New Roman" w:hAnsi="Times New Roman" w:cs="Times New Roman"/>
          <w:sz w:val="24"/>
          <w:szCs w:val="24"/>
        </w:rPr>
      </w:pPr>
      <w:r w:rsidRPr="00830685">
        <w:rPr>
          <w:rFonts w:ascii="Times New Roman" w:hAnsi="Times New Roman" w:cs="Times New Roman"/>
          <w:sz w:val="24"/>
          <w:szCs w:val="24"/>
        </w:rPr>
        <w:t>Внесены изменения в листы:</w:t>
      </w:r>
    </w:p>
    <w:p w:rsidR="00DD24FF" w:rsidRDefault="00DD24FF" w:rsidP="00DD24FF">
      <w:pPr>
        <w:pStyle w:val="ConsPlusNormal"/>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w:t>
      </w:r>
      <w:r w:rsidRPr="00D414D0">
        <w:rPr>
          <w:rFonts w:ascii="Times New Roman" w:hAnsi="Times New Roman" w:cs="Times New Roman"/>
          <w:sz w:val="24"/>
          <w:szCs w:val="24"/>
        </w:rPr>
        <w:t xml:space="preserve"> </w:t>
      </w:r>
      <w:r>
        <w:rPr>
          <w:rFonts w:ascii="Times New Roman" w:hAnsi="Times New Roman" w:cs="Times New Roman"/>
          <w:sz w:val="24"/>
          <w:szCs w:val="24"/>
        </w:rPr>
        <w:t>Добавлен лист 1 –</w:t>
      </w:r>
      <w:r w:rsidRPr="00D414D0">
        <w:rPr>
          <w:rFonts w:ascii="Times New Roman" w:hAnsi="Times New Roman" w:cs="Times New Roman"/>
          <w:i/>
          <w:sz w:val="24"/>
          <w:szCs w:val="24"/>
        </w:rPr>
        <w:t xml:space="preserve"> </w:t>
      </w:r>
      <w:r>
        <w:rPr>
          <w:rFonts w:ascii="Times New Roman" w:hAnsi="Times New Roman" w:cs="Times New Roman"/>
          <w:i/>
          <w:sz w:val="24"/>
          <w:szCs w:val="24"/>
        </w:rPr>
        <w:t>«</w:t>
      </w:r>
      <w:r w:rsidRPr="00D414D0">
        <w:rPr>
          <w:rFonts w:ascii="Times New Roman" w:hAnsi="Times New Roman" w:cs="Times New Roman"/>
          <w:i/>
          <w:sz w:val="24"/>
          <w:szCs w:val="24"/>
        </w:rPr>
        <w:t>Карта градостроительного зонирования</w:t>
      </w:r>
      <w:r>
        <w:rPr>
          <w:rFonts w:ascii="Times New Roman" w:hAnsi="Times New Roman" w:cs="Times New Roman"/>
          <w:i/>
          <w:sz w:val="24"/>
          <w:szCs w:val="24"/>
        </w:rPr>
        <w:t xml:space="preserve"> сельского поселения Бреславский</w:t>
      </w:r>
      <w:r w:rsidRPr="009121D0">
        <w:rPr>
          <w:rFonts w:ascii="Times New Roman" w:hAnsi="Times New Roman" w:cs="Times New Roman"/>
          <w:i/>
          <w:sz w:val="24"/>
          <w:szCs w:val="24"/>
        </w:rPr>
        <w:t xml:space="preserve"> сельсовет </w:t>
      </w:r>
      <w:r w:rsidRPr="005C0415">
        <w:rPr>
          <w:rFonts w:ascii="Times New Roman" w:hAnsi="Times New Roman" w:cs="Times New Roman"/>
          <w:i/>
          <w:sz w:val="24"/>
          <w:szCs w:val="24"/>
        </w:rPr>
        <w:t>с границами зон с особыми условиями использования территорий»</w:t>
      </w:r>
    </w:p>
    <w:p w:rsidR="00DD24FF" w:rsidRDefault="00DD24FF" w:rsidP="00DD24FF">
      <w:pPr>
        <w:pStyle w:val="ConsPlusNormal"/>
        <w:spacing w:line="360" w:lineRule="auto"/>
        <w:ind w:left="142" w:firstLine="284"/>
        <w:jc w:val="both"/>
        <w:rPr>
          <w:rFonts w:ascii="Times New Roman" w:hAnsi="Times New Roman" w:cs="Times New Roman"/>
          <w:i/>
          <w:sz w:val="24"/>
          <w:szCs w:val="24"/>
        </w:rPr>
      </w:pPr>
      <w:r>
        <w:rPr>
          <w:rFonts w:ascii="Times New Roman" w:hAnsi="Times New Roman" w:cs="Times New Roman"/>
          <w:i/>
          <w:sz w:val="24"/>
          <w:szCs w:val="24"/>
        </w:rPr>
        <w:t xml:space="preserve">  </w:t>
      </w:r>
      <w:r w:rsidRPr="009121D0">
        <w:rPr>
          <w:rFonts w:ascii="Times New Roman" w:hAnsi="Times New Roman" w:cs="Times New Roman"/>
          <w:i/>
          <w:sz w:val="24"/>
          <w:szCs w:val="24"/>
        </w:rPr>
        <w:t>•</w:t>
      </w:r>
      <w:r w:rsidRPr="009121D0">
        <w:rPr>
          <w:rFonts w:ascii="Times New Roman" w:hAnsi="Times New Roman" w:cs="Times New Roman"/>
          <w:i/>
          <w:sz w:val="24"/>
          <w:szCs w:val="24"/>
        </w:rPr>
        <w:tab/>
        <w:t>«Карта градостроительного зонирования с.</w:t>
      </w:r>
      <w:r>
        <w:rPr>
          <w:rFonts w:ascii="Times New Roman" w:hAnsi="Times New Roman" w:cs="Times New Roman"/>
          <w:i/>
          <w:sz w:val="24"/>
          <w:szCs w:val="24"/>
        </w:rPr>
        <w:t xml:space="preserve"> Бреславка»</w:t>
      </w:r>
    </w:p>
    <w:p w:rsidR="00DD24FF" w:rsidRPr="009121D0" w:rsidRDefault="00DD24FF" w:rsidP="00DD24FF">
      <w:pPr>
        <w:pStyle w:val="ConsPlusNormal"/>
        <w:spacing w:line="360" w:lineRule="auto"/>
        <w:ind w:left="142" w:firstLine="284"/>
        <w:jc w:val="both"/>
        <w:rPr>
          <w:rFonts w:ascii="Times New Roman" w:hAnsi="Times New Roman" w:cs="Times New Roman"/>
          <w:sz w:val="24"/>
          <w:szCs w:val="24"/>
        </w:rPr>
      </w:pPr>
      <w:r w:rsidRPr="00830685">
        <w:rPr>
          <w:rFonts w:ascii="Times New Roman" w:hAnsi="Times New Roman" w:cs="Times New Roman"/>
          <w:sz w:val="24"/>
          <w:szCs w:val="24"/>
        </w:rPr>
        <w:t xml:space="preserve">-   </w:t>
      </w:r>
      <w:r w:rsidRPr="009121D0">
        <w:rPr>
          <w:rFonts w:ascii="Times New Roman" w:hAnsi="Times New Roman" w:cs="Times New Roman"/>
          <w:sz w:val="24"/>
          <w:szCs w:val="24"/>
        </w:rPr>
        <w:t>изменено название листа на «</w:t>
      </w:r>
      <w:r w:rsidRPr="00AD025E">
        <w:rPr>
          <w:rFonts w:ascii="Times New Roman" w:hAnsi="Times New Roman" w:cs="Times New Roman"/>
          <w:i/>
          <w:sz w:val="24"/>
          <w:szCs w:val="24"/>
        </w:rPr>
        <w:t xml:space="preserve">Карта градостроительного зонирования территории населенного пункта </w:t>
      </w:r>
      <w:r w:rsidRPr="009121D0">
        <w:rPr>
          <w:rFonts w:ascii="Times New Roman" w:hAnsi="Times New Roman" w:cs="Times New Roman"/>
          <w:i/>
          <w:sz w:val="24"/>
          <w:szCs w:val="24"/>
        </w:rPr>
        <w:t>с.</w:t>
      </w:r>
      <w:r>
        <w:rPr>
          <w:rFonts w:ascii="Times New Roman" w:hAnsi="Times New Roman" w:cs="Times New Roman"/>
          <w:i/>
          <w:sz w:val="24"/>
          <w:szCs w:val="24"/>
        </w:rPr>
        <w:t xml:space="preserve"> Бреславка</w:t>
      </w:r>
      <w:r w:rsidRPr="00AD025E">
        <w:rPr>
          <w:rFonts w:ascii="Times New Roman" w:hAnsi="Times New Roman" w:cs="Times New Roman"/>
          <w:i/>
          <w:sz w:val="24"/>
          <w:szCs w:val="24"/>
        </w:rPr>
        <w:t xml:space="preserve"> с границами зон с особыми условиями использования территорий»</w:t>
      </w:r>
      <w:r w:rsidRPr="009121D0">
        <w:rPr>
          <w:rFonts w:ascii="Times New Roman" w:hAnsi="Times New Roman" w:cs="Times New Roman"/>
          <w:sz w:val="24"/>
          <w:szCs w:val="24"/>
        </w:rPr>
        <w:t xml:space="preserve">;  </w:t>
      </w:r>
    </w:p>
    <w:p w:rsidR="00DD24FF" w:rsidRDefault="00DD24FF" w:rsidP="00DD24FF">
      <w:pPr>
        <w:pStyle w:val="ConsPlusNormal"/>
        <w:spacing w:line="360" w:lineRule="auto"/>
        <w:ind w:left="142" w:firstLine="284"/>
        <w:jc w:val="both"/>
        <w:rPr>
          <w:rFonts w:ascii="Times New Roman" w:hAnsi="Times New Roman" w:cs="Times New Roman"/>
          <w:sz w:val="24"/>
          <w:szCs w:val="24"/>
        </w:rPr>
      </w:pPr>
      <w:r w:rsidRPr="009121D0">
        <w:rPr>
          <w:rFonts w:ascii="Times New Roman" w:hAnsi="Times New Roman" w:cs="Times New Roman"/>
          <w:sz w:val="24"/>
          <w:szCs w:val="24"/>
        </w:rPr>
        <w:t xml:space="preserve">-   изменен номер листа с </w:t>
      </w:r>
      <w:r>
        <w:rPr>
          <w:rFonts w:ascii="Times New Roman" w:hAnsi="Times New Roman" w:cs="Times New Roman"/>
          <w:sz w:val="24"/>
          <w:szCs w:val="24"/>
        </w:rPr>
        <w:t>5.1</w:t>
      </w:r>
      <w:r w:rsidRPr="009121D0">
        <w:rPr>
          <w:rFonts w:ascii="Times New Roman" w:hAnsi="Times New Roman" w:cs="Times New Roman"/>
          <w:sz w:val="24"/>
          <w:szCs w:val="24"/>
        </w:rPr>
        <w:t xml:space="preserve"> на </w:t>
      </w:r>
      <w:r>
        <w:rPr>
          <w:rFonts w:ascii="Times New Roman" w:hAnsi="Times New Roman" w:cs="Times New Roman"/>
          <w:sz w:val="24"/>
          <w:szCs w:val="24"/>
        </w:rPr>
        <w:t>2</w:t>
      </w:r>
      <w:r w:rsidRPr="00830685">
        <w:rPr>
          <w:rFonts w:ascii="Times New Roman" w:hAnsi="Times New Roman" w:cs="Times New Roman"/>
          <w:sz w:val="24"/>
          <w:szCs w:val="24"/>
        </w:rPr>
        <w:t>;</w:t>
      </w:r>
    </w:p>
    <w:p w:rsidR="00DD24FF" w:rsidRDefault="00DD24FF" w:rsidP="00DD24FF">
      <w:pPr>
        <w:pStyle w:val="ConsPlusNormal"/>
        <w:spacing w:line="360" w:lineRule="auto"/>
        <w:ind w:left="142" w:firstLine="284"/>
        <w:jc w:val="both"/>
        <w:rPr>
          <w:rFonts w:ascii="Times New Roman" w:hAnsi="Times New Roman" w:cs="Times New Roman"/>
          <w:i/>
          <w:sz w:val="24"/>
          <w:szCs w:val="24"/>
        </w:rPr>
      </w:pPr>
      <w:r>
        <w:rPr>
          <w:rFonts w:ascii="Times New Roman" w:hAnsi="Times New Roman" w:cs="Times New Roman"/>
          <w:i/>
          <w:sz w:val="24"/>
          <w:szCs w:val="24"/>
        </w:rPr>
        <w:t xml:space="preserve">  </w:t>
      </w:r>
      <w:r w:rsidRPr="009121D0">
        <w:rPr>
          <w:rFonts w:ascii="Times New Roman" w:hAnsi="Times New Roman" w:cs="Times New Roman"/>
          <w:i/>
          <w:sz w:val="24"/>
          <w:szCs w:val="24"/>
        </w:rPr>
        <w:t>•</w:t>
      </w:r>
      <w:r w:rsidRPr="009121D0">
        <w:rPr>
          <w:rFonts w:ascii="Times New Roman" w:hAnsi="Times New Roman" w:cs="Times New Roman"/>
          <w:i/>
          <w:sz w:val="24"/>
          <w:szCs w:val="24"/>
        </w:rPr>
        <w:tab/>
        <w:t>«Карта градостроительного зонирования</w:t>
      </w:r>
      <w:r w:rsidRPr="00467C56">
        <w:rPr>
          <w:rFonts w:ascii="Times New Roman" w:hAnsi="Times New Roman" w:cs="Times New Roman"/>
          <w:i/>
          <w:sz w:val="24"/>
          <w:szCs w:val="24"/>
        </w:rPr>
        <w:t xml:space="preserve"> с. Екатериновка, с. Петровка</w:t>
      </w:r>
      <w:r>
        <w:rPr>
          <w:rFonts w:ascii="Times New Roman" w:hAnsi="Times New Roman" w:cs="Times New Roman"/>
          <w:i/>
          <w:sz w:val="24"/>
          <w:szCs w:val="24"/>
        </w:rPr>
        <w:t>»</w:t>
      </w:r>
    </w:p>
    <w:p w:rsidR="00DD24FF" w:rsidRPr="009121D0" w:rsidRDefault="00DD24FF" w:rsidP="00DD24FF">
      <w:pPr>
        <w:pStyle w:val="ConsPlusNormal"/>
        <w:spacing w:line="360" w:lineRule="auto"/>
        <w:ind w:left="142" w:firstLine="284"/>
        <w:jc w:val="both"/>
        <w:rPr>
          <w:rFonts w:ascii="Times New Roman" w:hAnsi="Times New Roman" w:cs="Times New Roman"/>
          <w:sz w:val="24"/>
          <w:szCs w:val="24"/>
        </w:rPr>
      </w:pPr>
      <w:r w:rsidRPr="00830685">
        <w:rPr>
          <w:rFonts w:ascii="Times New Roman" w:hAnsi="Times New Roman" w:cs="Times New Roman"/>
          <w:sz w:val="24"/>
          <w:szCs w:val="24"/>
        </w:rPr>
        <w:t xml:space="preserve">-   </w:t>
      </w:r>
      <w:r w:rsidRPr="009121D0">
        <w:rPr>
          <w:rFonts w:ascii="Times New Roman" w:hAnsi="Times New Roman" w:cs="Times New Roman"/>
          <w:sz w:val="24"/>
          <w:szCs w:val="24"/>
        </w:rPr>
        <w:t>изменено название листа на «</w:t>
      </w:r>
      <w:r w:rsidRPr="00AD025E">
        <w:rPr>
          <w:rFonts w:ascii="Times New Roman" w:hAnsi="Times New Roman" w:cs="Times New Roman"/>
          <w:i/>
          <w:sz w:val="24"/>
          <w:szCs w:val="24"/>
        </w:rPr>
        <w:t xml:space="preserve">Карта градостроительного зонирования территории населенного пункта </w:t>
      </w:r>
      <w:r w:rsidRPr="00467C56">
        <w:rPr>
          <w:rFonts w:ascii="Times New Roman" w:hAnsi="Times New Roman" w:cs="Times New Roman"/>
          <w:i/>
          <w:sz w:val="24"/>
          <w:szCs w:val="24"/>
        </w:rPr>
        <w:t>с. Екатериновка, с. Петровка</w:t>
      </w:r>
      <w:r w:rsidRPr="00AD025E">
        <w:rPr>
          <w:rFonts w:ascii="Times New Roman" w:hAnsi="Times New Roman" w:cs="Times New Roman"/>
          <w:i/>
          <w:sz w:val="24"/>
          <w:szCs w:val="24"/>
        </w:rPr>
        <w:t xml:space="preserve"> с границами зон с особыми условиями использования территорий»</w:t>
      </w:r>
      <w:r w:rsidRPr="009121D0">
        <w:rPr>
          <w:rFonts w:ascii="Times New Roman" w:hAnsi="Times New Roman" w:cs="Times New Roman"/>
          <w:sz w:val="24"/>
          <w:szCs w:val="24"/>
        </w:rPr>
        <w:t xml:space="preserve">;  </w:t>
      </w:r>
    </w:p>
    <w:p w:rsidR="00DD24FF" w:rsidRDefault="00DD24FF" w:rsidP="00DD24FF">
      <w:pPr>
        <w:pStyle w:val="ConsPlusNormal"/>
        <w:spacing w:line="360" w:lineRule="auto"/>
        <w:ind w:left="142" w:firstLine="284"/>
        <w:jc w:val="both"/>
        <w:rPr>
          <w:rFonts w:ascii="Times New Roman" w:hAnsi="Times New Roman" w:cs="Times New Roman"/>
          <w:sz w:val="24"/>
          <w:szCs w:val="24"/>
        </w:rPr>
      </w:pPr>
      <w:r w:rsidRPr="009121D0">
        <w:rPr>
          <w:rFonts w:ascii="Times New Roman" w:hAnsi="Times New Roman" w:cs="Times New Roman"/>
          <w:sz w:val="24"/>
          <w:szCs w:val="24"/>
        </w:rPr>
        <w:t xml:space="preserve">-   изменен номер листа с </w:t>
      </w:r>
      <w:r>
        <w:rPr>
          <w:rFonts w:ascii="Times New Roman" w:hAnsi="Times New Roman" w:cs="Times New Roman"/>
          <w:sz w:val="24"/>
          <w:szCs w:val="24"/>
        </w:rPr>
        <w:t xml:space="preserve">5.2 </w:t>
      </w:r>
      <w:r w:rsidRPr="009121D0">
        <w:rPr>
          <w:rFonts w:ascii="Times New Roman" w:hAnsi="Times New Roman" w:cs="Times New Roman"/>
          <w:sz w:val="24"/>
          <w:szCs w:val="24"/>
        </w:rPr>
        <w:t xml:space="preserve">на </w:t>
      </w:r>
      <w:r>
        <w:rPr>
          <w:rFonts w:ascii="Times New Roman" w:hAnsi="Times New Roman" w:cs="Times New Roman"/>
          <w:sz w:val="24"/>
          <w:szCs w:val="24"/>
        </w:rPr>
        <w:t>3</w:t>
      </w:r>
      <w:r w:rsidRPr="00830685">
        <w:rPr>
          <w:rFonts w:ascii="Times New Roman" w:hAnsi="Times New Roman" w:cs="Times New Roman"/>
          <w:sz w:val="24"/>
          <w:szCs w:val="24"/>
        </w:rPr>
        <w:t>;</w:t>
      </w:r>
    </w:p>
    <w:p w:rsidR="00DD24FF" w:rsidRPr="00830685" w:rsidRDefault="00DD24FF" w:rsidP="00DD24FF">
      <w:pPr>
        <w:pStyle w:val="ConsPlusNormal"/>
        <w:widowControl/>
        <w:tabs>
          <w:tab w:val="left" w:pos="426"/>
        </w:tabs>
        <w:spacing w:line="360" w:lineRule="auto"/>
        <w:ind w:left="142" w:firstLine="284"/>
        <w:jc w:val="both"/>
        <w:rPr>
          <w:rFonts w:ascii="Times New Roman" w:hAnsi="Times New Roman" w:cs="Times New Roman"/>
          <w:sz w:val="24"/>
          <w:szCs w:val="24"/>
        </w:rPr>
      </w:pPr>
      <w:r w:rsidRPr="00D414D0">
        <w:rPr>
          <w:rFonts w:ascii="Times New Roman" w:hAnsi="Times New Roman" w:cs="Times New Roman"/>
          <w:sz w:val="24"/>
          <w:szCs w:val="24"/>
        </w:rPr>
        <w:t xml:space="preserve">- </w:t>
      </w:r>
      <w:r w:rsidRPr="00AD025E">
        <w:rPr>
          <w:rFonts w:ascii="Times New Roman" w:hAnsi="Times New Roman" w:cs="Times New Roman"/>
          <w:sz w:val="24"/>
          <w:szCs w:val="24"/>
        </w:rPr>
        <w:t xml:space="preserve">состав территориальных зон, обозначенных на карте градостроительного зонирования населенных пунктов, приведен в соответствие с перечнем территориальных зон, указанных в п. 8.3 Правил землепользования </w:t>
      </w:r>
      <w:r>
        <w:rPr>
          <w:rFonts w:ascii="Times New Roman" w:hAnsi="Times New Roman" w:cs="Times New Roman"/>
          <w:sz w:val="24"/>
          <w:szCs w:val="24"/>
        </w:rPr>
        <w:t>и застройки сельского поселения.</w:t>
      </w:r>
    </w:p>
    <w:p w:rsidR="00DD24FF" w:rsidRPr="00830685" w:rsidRDefault="00DD24FF" w:rsidP="00DD24FF">
      <w:pPr>
        <w:pStyle w:val="ConsPlusNormal"/>
        <w:widowControl/>
        <w:tabs>
          <w:tab w:val="left" w:pos="426"/>
        </w:tabs>
        <w:spacing w:line="360" w:lineRule="auto"/>
        <w:ind w:left="142" w:firstLine="284"/>
        <w:jc w:val="both"/>
        <w:rPr>
          <w:rFonts w:ascii="Times New Roman" w:hAnsi="Times New Roman" w:cs="Times New Roman"/>
          <w:sz w:val="24"/>
          <w:szCs w:val="24"/>
        </w:rPr>
      </w:pPr>
    </w:p>
    <w:p w:rsidR="00DB227B" w:rsidRDefault="00DB227B"/>
    <w:sectPr w:rsidR="00DB227B" w:rsidSect="00DB2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Arial Unicode M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SOCPEUR">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Arial-ItalicMT">
    <w:altName w:val="Arial"/>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14"/>
    <w:multiLevelType w:val="multilevel"/>
    <w:tmpl w:val="2040977A"/>
    <w:styleLink w:val="WW8Num13"/>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 w15:restartNumberingAfterBreak="0">
    <w:nsid w:val="031B5719"/>
    <w:multiLevelType w:val="multilevel"/>
    <w:tmpl w:val="2F5EA47E"/>
    <w:styleLink w:val="WW8Num10"/>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1E4904"/>
    <w:multiLevelType w:val="multilevel"/>
    <w:tmpl w:val="CE32DD10"/>
    <w:styleLink w:val="WW8Num17"/>
    <w:lvl w:ilvl="0">
      <w:numFmt w:val="bullet"/>
      <w:lvlText w:val="-"/>
      <w:lvlJc w:val="left"/>
      <w:rPr>
        <w:rFonts w:ascii="Times New Roman" w:hAnsi="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4705AA8"/>
    <w:multiLevelType w:val="multilevel"/>
    <w:tmpl w:val="7670024A"/>
    <w:styleLink w:val="WW8Num15"/>
    <w:lvl w:ilvl="0">
      <w:start w:val="3"/>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4F5ADC"/>
    <w:multiLevelType w:val="multilevel"/>
    <w:tmpl w:val="D212BE0A"/>
    <w:styleLink w:val="WW8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F714A7"/>
    <w:multiLevelType w:val="multilevel"/>
    <w:tmpl w:val="D9947BFC"/>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8B12DA5"/>
    <w:multiLevelType w:val="hybridMultilevel"/>
    <w:tmpl w:val="9F6A0B70"/>
    <w:lvl w:ilvl="0" w:tplc="33B2A10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1673B"/>
    <w:multiLevelType w:val="multilevel"/>
    <w:tmpl w:val="4B0EBD6E"/>
    <w:lvl w:ilvl="0">
      <w:start w:val="1"/>
      <w:numFmt w:val="bullet"/>
      <w:pStyle w:val="a"/>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DCD27E7"/>
    <w:multiLevelType w:val="multilevel"/>
    <w:tmpl w:val="1180AB0E"/>
    <w:styleLink w:val="WW8Num36"/>
    <w:lvl w:ilvl="0">
      <w:numFmt w:val="bullet"/>
      <w:lvlText w:val=""/>
      <w:lvlJc w:val="left"/>
      <w:rPr>
        <w:rFonts w:ascii="Wingdings" w:hAnsi="Wingdings" w:cs="Symbol"/>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cs="Wingdings"/>
      </w:rPr>
    </w:lvl>
    <w:lvl w:ilvl="3">
      <w:numFmt w:val="bullet"/>
      <w:lvlText w:val=""/>
      <w:lvlJc w:val="left"/>
      <w:rPr>
        <w:rFonts w:ascii="Wingdings" w:hAnsi="Wingdings" w:cs="Symbol"/>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cs="Wingdings"/>
      </w:rPr>
    </w:lvl>
    <w:lvl w:ilvl="6">
      <w:numFmt w:val="bullet"/>
      <w:lvlText w:val=""/>
      <w:lvlJc w:val="left"/>
      <w:rPr>
        <w:rFonts w:ascii="Wingdings" w:hAnsi="Wingdings" w:cs="Symbol"/>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cs="Wingdings"/>
      </w:rPr>
    </w:lvl>
  </w:abstractNum>
  <w:abstractNum w:abstractNumId="9" w15:restartNumberingAfterBreak="0">
    <w:nsid w:val="104A2AE5"/>
    <w:multiLevelType w:val="hybridMultilevel"/>
    <w:tmpl w:val="9F68EA96"/>
    <w:lvl w:ilvl="0" w:tplc="4E5ED44C">
      <w:start w:val="1"/>
      <w:numFmt w:val="decimal"/>
      <w:lvlText w:val="%1."/>
      <w:lvlJc w:val="left"/>
      <w:pPr>
        <w:ind w:left="360" w:hanging="360"/>
      </w:pPr>
      <w:rPr>
        <w:rFonts w:hint="default"/>
      </w:rPr>
    </w:lvl>
    <w:lvl w:ilvl="1" w:tplc="04190019" w:tentative="1">
      <w:start w:val="1"/>
      <w:numFmt w:val="lowerLetter"/>
      <w:lvlText w:val="%2."/>
      <w:lvlJc w:val="left"/>
      <w:pPr>
        <w:ind w:left="2278" w:hanging="360"/>
      </w:pPr>
    </w:lvl>
    <w:lvl w:ilvl="2" w:tplc="0419001B" w:tentative="1">
      <w:start w:val="1"/>
      <w:numFmt w:val="lowerRoman"/>
      <w:lvlText w:val="%3."/>
      <w:lvlJc w:val="right"/>
      <w:pPr>
        <w:ind w:left="2998" w:hanging="180"/>
      </w:pPr>
    </w:lvl>
    <w:lvl w:ilvl="3" w:tplc="0419000F" w:tentative="1">
      <w:start w:val="1"/>
      <w:numFmt w:val="decimal"/>
      <w:lvlText w:val="%4."/>
      <w:lvlJc w:val="left"/>
      <w:pPr>
        <w:ind w:left="3718" w:hanging="360"/>
      </w:pPr>
    </w:lvl>
    <w:lvl w:ilvl="4" w:tplc="04190019" w:tentative="1">
      <w:start w:val="1"/>
      <w:numFmt w:val="lowerLetter"/>
      <w:lvlText w:val="%5."/>
      <w:lvlJc w:val="left"/>
      <w:pPr>
        <w:ind w:left="4438" w:hanging="360"/>
      </w:pPr>
    </w:lvl>
    <w:lvl w:ilvl="5" w:tplc="0419001B" w:tentative="1">
      <w:start w:val="1"/>
      <w:numFmt w:val="lowerRoman"/>
      <w:lvlText w:val="%6."/>
      <w:lvlJc w:val="right"/>
      <w:pPr>
        <w:ind w:left="5158" w:hanging="180"/>
      </w:pPr>
    </w:lvl>
    <w:lvl w:ilvl="6" w:tplc="0419000F" w:tentative="1">
      <w:start w:val="1"/>
      <w:numFmt w:val="decimal"/>
      <w:lvlText w:val="%7."/>
      <w:lvlJc w:val="left"/>
      <w:pPr>
        <w:ind w:left="5878" w:hanging="360"/>
      </w:pPr>
    </w:lvl>
    <w:lvl w:ilvl="7" w:tplc="04190019" w:tentative="1">
      <w:start w:val="1"/>
      <w:numFmt w:val="lowerLetter"/>
      <w:lvlText w:val="%8."/>
      <w:lvlJc w:val="left"/>
      <w:pPr>
        <w:ind w:left="6598" w:hanging="360"/>
      </w:pPr>
    </w:lvl>
    <w:lvl w:ilvl="8" w:tplc="0419001B" w:tentative="1">
      <w:start w:val="1"/>
      <w:numFmt w:val="lowerRoman"/>
      <w:lvlText w:val="%9."/>
      <w:lvlJc w:val="right"/>
      <w:pPr>
        <w:ind w:left="7318" w:hanging="180"/>
      </w:pPr>
    </w:lvl>
  </w:abstractNum>
  <w:abstractNum w:abstractNumId="10" w15:restartNumberingAfterBreak="0">
    <w:nsid w:val="107F12BC"/>
    <w:multiLevelType w:val="multilevel"/>
    <w:tmpl w:val="AF10A776"/>
    <w:lvl w:ilvl="0">
      <w:start w:val="1"/>
      <w:numFmt w:val="upperRoman"/>
      <w:lvlText w:val="%1."/>
      <w:lvlJc w:val="right"/>
      <w:pPr>
        <w:tabs>
          <w:tab w:val="num" w:pos="360"/>
        </w:tabs>
        <w:ind w:left="360" w:hanging="360"/>
      </w:pPr>
    </w:lvl>
    <w:lvl w:ilvl="1">
      <w:start w:val="1"/>
      <w:numFmt w:val="decimal"/>
      <w:lvlText w:val="%1.%2."/>
      <w:lvlJc w:val="left"/>
      <w:pPr>
        <w:tabs>
          <w:tab w:val="num" w:pos="1110"/>
        </w:tabs>
        <w:ind w:left="82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1EA79C8"/>
    <w:multiLevelType w:val="multilevel"/>
    <w:tmpl w:val="7A9C1F22"/>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44719BC"/>
    <w:multiLevelType w:val="multilevel"/>
    <w:tmpl w:val="D44636DE"/>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8E66F2F"/>
    <w:multiLevelType w:val="hybridMultilevel"/>
    <w:tmpl w:val="09DA6AC6"/>
    <w:lvl w:ilvl="0" w:tplc="AD286378">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F76991"/>
    <w:multiLevelType w:val="multilevel"/>
    <w:tmpl w:val="4F1A13C0"/>
    <w:styleLink w:val="WW8Num34"/>
    <w:lvl w:ilvl="0">
      <w:numFmt w:val="bullet"/>
      <w:lvlText w:val=""/>
      <w:lvlJc w:val="left"/>
      <w:rPr>
        <w:rFonts w:ascii="Wingdings" w:hAnsi="Wingdings"/>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rPr>
    </w:lvl>
    <w:lvl w:ilvl="3">
      <w:numFmt w:val="bullet"/>
      <w:lvlText w:val=""/>
      <w:lvlJc w:val="left"/>
      <w:rPr>
        <w:rFonts w:ascii="Wingdings" w:hAnsi="Wingdings"/>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rPr>
    </w:lvl>
    <w:lvl w:ilvl="6">
      <w:numFmt w:val="bullet"/>
      <w:lvlText w:val=""/>
      <w:lvlJc w:val="left"/>
      <w:rPr>
        <w:rFonts w:ascii="Wingdings" w:hAnsi="Wingdings"/>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rPr>
    </w:lvl>
  </w:abstractNum>
  <w:abstractNum w:abstractNumId="15" w15:restartNumberingAfterBreak="0">
    <w:nsid w:val="1F99725D"/>
    <w:multiLevelType w:val="multilevel"/>
    <w:tmpl w:val="708C2108"/>
    <w:styleLink w:val="WW8Num32"/>
    <w:lvl w:ilvl="0">
      <w:numFmt w:val="bullet"/>
      <w:lvlText w:val="-"/>
      <w:lvlJc w:val="left"/>
      <w:rPr>
        <w:rFonts w:ascii="Times New Roman" w:hAnsi="Times New Roman"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1AD101E"/>
    <w:multiLevelType w:val="hybridMultilevel"/>
    <w:tmpl w:val="F4589F9C"/>
    <w:lvl w:ilvl="0" w:tplc="84842DC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BA6751"/>
    <w:multiLevelType w:val="hybridMultilevel"/>
    <w:tmpl w:val="DC46F116"/>
    <w:lvl w:ilvl="0" w:tplc="DEA60B18">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15:restartNumberingAfterBreak="0">
    <w:nsid w:val="23C5639B"/>
    <w:multiLevelType w:val="multilevel"/>
    <w:tmpl w:val="08EA562E"/>
    <w:styleLink w:val="WW8Num27"/>
    <w:lvl w:ilvl="0">
      <w:numFmt w:val="bullet"/>
      <w:lvlText w:val=""/>
      <w:lvlJc w:val="left"/>
      <w:rPr>
        <w:rFonts w:ascii="Symbol" w:hAnsi="Symbol"/>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3ED7EAB"/>
    <w:multiLevelType w:val="multilevel"/>
    <w:tmpl w:val="774C29AC"/>
    <w:styleLink w:val="WW8Num30"/>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7CD2128"/>
    <w:multiLevelType w:val="multilevel"/>
    <w:tmpl w:val="47EEC55A"/>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8835662"/>
    <w:multiLevelType w:val="hybridMultilevel"/>
    <w:tmpl w:val="92EAC908"/>
    <w:lvl w:ilvl="0" w:tplc="4BE03BE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16DF1"/>
    <w:multiLevelType w:val="multilevel"/>
    <w:tmpl w:val="E620E4FC"/>
    <w:styleLink w:val="WW8Num2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CDE741D"/>
    <w:multiLevelType w:val="multilevel"/>
    <w:tmpl w:val="8222C3F8"/>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DDE657B"/>
    <w:multiLevelType w:val="hybridMultilevel"/>
    <w:tmpl w:val="E842AB72"/>
    <w:lvl w:ilvl="0" w:tplc="036EF6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A17DAA"/>
    <w:multiLevelType w:val="multilevel"/>
    <w:tmpl w:val="88D2655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FE941DF"/>
    <w:multiLevelType w:val="multilevel"/>
    <w:tmpl w:val="9064D6DA"/>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0C775CA"/>
    <w:multiLevelType w:val="hybridMultilevel"/>
    <w:tmpl w:val="A42A63B4"/>
    <w:lvl w:ilvl="0" w:tplc="A8706AE8">
      <w:start w:val="1"/>
      <w:numFmt w:val="decimal"/>
      <w:lvlText w:val="%1."/>
      <w:lvlJc w:val="left"/>
      <w:pPr>
        <w:ind w:left="360" w:hanging="360"/>
      </w:pPr>
      <w:rPr>
        <w:rFonts w:hint="default"/>
      </w:rPr>
    </w:lvl>
    <w:lvl w:ilvl="1" w:tplc="04190019" w:tentative="1">
      <w:start w:val="1"/>
      <w:numFmt w:val="lowerLetter"/>
      <w:lvlText w:val="%2."/>
      <w:lvlJc w:val="left"/>
      <w:pPr>
        <w:ind w:left="242" w:hanging="360"/>
      </w:pPr>
    </w:lvl>
    <w:lvl w:ilvl="2" w:tplc="0419001B" w:tentative="1">
      <w:start w:val="1"/>
      <w:numFmt w:val="lowerRoman"/>
      <w:lvlText w:val="%3."/>
      <w:lvlJc w:val="right"/>
      <w:pPr>
        <w:ind w:left="962" w:hanging="180"/>
      </w:pPr>
    </w:lvl>
    <w:lvl w:ilvl="3" w:tplc="0419000F" w:tentative="1">
      <w:start w:val="1"/>
      <w:numFmt w:val="decimal"/>
      <w:lvlText w:val="%4."/>
      <w:lvlJc w:val="left"/>
      <w:pPr>
        <w:ind w:left="1682" w:hanging="360"/>
      </w:pPr>
    </w:lvl>
    <w:lvl w:ilvl="4" w:tplc="04190019" w:tentative="1">
      <w:start w:val="1"/>
      <w:numFmt w:val="lowerLetter"/>
      <w:lvlText w:val="%5."/>
      <w:lvlJc w:val="left"/>
      <w:pPr>
        <w:ind w:left="2402" w:hanging="360"/>
      </w:pPr>
    </w:lvl>
    <w:lvl w:ilvl="5" w:tplc="0419001B" w:tentative="1">
      <w:start w:val="1"/>
      <w:numFmt w:val="lowerRoman"/>
      <w:lvlText w:val="%6."/>
      <w:lvlJc w:val="right"/>
      <w:pPr>
        <w:ind w:left="3122" w:hanging="180"/>
      </w:pPr>
    </w:lvl>
    <w:lvl w:ilvl="6" w:tplc="0419000F" w:tentative="1">
      <w:start w:val="1"/>
      <w:numFmt w:val="decimal"/>
      <w:lvlText w:val="%7."/>
      <w:lvlJc w:val="left"/>
      <w:pPr>
        <w:ind w:left="3842" w:hanging="360"/>
      </w:pPr>
    </w:lvl>
    <w:lvl w:ilvl="7" w:tplc="04190019" w:tentative="1">
      <w:start w:val="1"/>
      <w:numFmt w:val="lowerLetter"/>
      <w:lvlText w:val="%8."/>
      <w:lvlJc w:val="left"/>
      <w:pPr>
        <w:ind w:left="4562" w:hanging="360"/>
      </w:pPr>
    </w:lvl>
    <w:lvl w:ilvl="8" w:tplc="0419001B" w:tentative="1">
      <w:start w:val="1"/>
      <w:numFmt w:val="lowerRoman"/>
      <w:lvlText w:val="%9."/>
      <w:lvlJc w:val="right"/>
      <w:pPr>
        <w:ind w:left="5282" w:hanging="180"/>
      </w:pPr>
    </w:lvl>
  </w:abstractNum>
  <w:abstractNum w:abstractNumId="28" w15:restartNumberingAfterBreak="0">
    <w:nsid w:val="31025B86"/>
    <w:multiLevelType w:val="hybridMultilevel"/>
    <w:tmpl w:val="BC20AF30"/>
    <w:lvl w:ilvl="0" w:tplc="950A0544">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F72E51"/>
    <w:multiLevelType w:val="hybridMultilevel"/>
    <w:tmpl w:val="380807B8"/>
    <w:lvl w:ilvl="0" w:tplc="4E5ED44C">
      <w:start w:val="1"/>
      <w:numFmt w:val="decimal"/>
      <w:lvlText w:val="%1."/>
      <w:lvlJc w:val="left"/>
      <w:pPr>
        <w:ind w:left="-4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A1C0EF3"/>
    <w:multiLevelType w:val="hybridMultilevel"/>
    <w:tmpl w:val="6C18451A"/>
    <w:lvl w:ilvl="0" w:tplc="6A8CE634">
      <w:start w:val="1"/>
      <w:numFmt w:val="decimal"/>
      <w:lvlText w:val="%1."/>
      <w:lvlJc w:val="left"/>
      <w:pPr>
        <w:ind w:left="36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FC61E7"/>
    <w:multiLevelType w:val="hybridMultilevel"/>
    <w:tmpl w:val="6584EC66"/>
    <w:lvl w:ilvl="0" w:tplc="93BC220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E821FC"/>
    <w:multiLevelType w:val="multilevel"/>
    <w:tmpl w:val="1458EF94"/>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2805B42"/>
    <w:multiLevelType w:val="hybridMultilevel"/>
    <w:tmpl w:val="7916E6AA"/>
    <w:lvl w:ilvl="0" w:tplc="C73AAE76">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13546C"/>
    <w:multiLevelType w:val="multilevel"/>
    <w:tmpl w:val="0DA0F00C"/>
    <w:styleLink w:val="WW8Num19"/>
    <w:lvl w:ilvl="0">
      <w:numFmt w:val="bullet"/>
      <w:lvlText w:val=""/>
      <w:lvlJc w:val="left"/>
      <w:rPr>
        <w:rFonts w:ascii="Symbol" w:hAnsi="Symbol"/>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489E085C"/>
    <w:multiLevelType w:val="multilevel"/>
    <w:tmpl w:val="CF1AA12E"/>
    <w:styleLink w:val="WW8Num40"/>
    <w:lvl w:ilvl="0">
      <w:numFmt w:val="bullet"/>
      <w:lvlText w:val=""/>
      <w:lvlJc w:val="left"/>
      <w:rPr>
        <w:rFonts w:ascii="Wingdings" w:hAnsi="Wingdings"/>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rPr>
    </w:lvl>
    <w:lvl w:ilvl="3">
      <w:numFmt w:val="bullet"/>
      <w:lvlText w:val=""/>
      <w:lvlJc w:val="left"/>
      <w:rPr>
        <w:rFonts w:ascii="Wingdings" w:hAnsi="Wingdings"/>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rPr>
    </w:lvl>
    <w:lvl w:ilvl="6">
      <w:numFmt w:val="bullet"/>
      <w:lvlText w:val=""/>
      <w:lvlJc w:val="left"/>
      <w:rPr>
        <w:rFonts w:ascii="Wingdings" w:hAnsi="Wingdings"/>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rPr>
    </w:lvl>
  </w:abstractNum>
  <w:abstractNum w:abstractNumId="36" w15:restartNumberingAfterBreak="0">
    <w:nsid w:val="49632C54"/>
    <w:multiLevelType w:val="hybridMultilevel"/>
    <w:tmpl w:val="8C12FFF0"/>
    <w:lvl w:ilvl="0" w:tplc="4C420A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9643F15"/>
    <w:multiLevelType w:val="hybridMultilevel"/>
    <w:tmpl w:val="51220E92"/>
    <w:styleLink w:val="1ai"/>
    <w:lvl w:ilvl="0" w:tplc="04190001">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8" w15:restartNumberingAfterBreak="0">
    <w:nsid w:val="4A5E2B91"/>
    <w:multiLevelType w:val="multilevel"/>
    <w:tmpl w:val="1B862B40"/>
    <w:styleLink w:val="WW8Num11"/>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B8327C6"/>
    <w:multiLevelType w:val="hybridMultilevel"/>
    <w:tmpl w:val="29EEFE9C"/>
    <w:lvl w:ilvl="0" w:tplc="0136C28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A21926"/>
    <w:multiLevelType w:val="multilevel"/>
    <w:tmpl w:val="0122CB30"/>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4D602CB7"/>
    <w:multiLevelType w:val="multilevel"/>
    <w:tmpl w:val="6B0E6A40"/>
    <w:styleLink w:val="WWOutlineListStyle"/>
    <w:lvl w:ilvl="0">
      <w:start w:val="1"/>
      <w:numFmt w:val="decimal"/>
      <w:lvlText w:val="%1"/>
      <w:lvlJc w:val="center"/>
      <w:rPr>
        <w:rFonts w:ascii="Symbol" w:hAnsi="Symbol"/>
      </w:rPr>
    </w:lvl>
    <w:lvl w:ilvl="1">
      <w:start w:val="1"/>
      <w:numFmt w:val="decimal"/>
      <w:pStyle w:val="S"/>
      <w:lvlText w:val="7.%2"/>
      <w:lvlJc w:val="left"/>
      <w:rPr>
        <w:b w:val="0"/>
        <w:i w:val="0"/>
      </w:rPr>
    </w:lvl>
    <w:lvl w:ilvl="2">
      <w:start w:val="1"/>
      <w:numFmt w:val="decimal"/>
      <w:lvlText w:val="3.2.%3"/>
      <w:lvlJc w:val="left"/>
      <w:rPr>
        <w:rFonts w:ascii="Times New Roman" w:hAnsi="Times New Roman" w:cs="Times New Roman"/>
        <w:b w:val="0"/>
        <w:bCs w:val="0"/>
        <w:i w:val="0"/>
        <w:iCs w:val="0"/>
        <w:caps w:val="0"/>
        <w:smallCaps w:val="0"/>
        <w:strike w:val="0"/>
        <w:dstrike w:val="0"/>
        <w:vanish w:val="0"/>
        <w:spacing w:val="0"/>
        <w:kern w:val="3"/>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2030818"/>
    <w:multiLevelType w:val="hybridMultilevel"/>
    <w:tmpl w:val="73D8C046"/>
    <w:lvl w:ilvl="0" w:tplc="0F2094C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583CE2"/>
    <w:multiLevelType w:val="multilevel"/>
    <w:tmpl w:val="BAEA1AAA"/>
    <w:styleLink w:val="WW8Num29"/>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57826886"/>
    <w:multiLevelType w:val="multilevel"/>
    <w:tmpl w:val="37C4C8A6"/>
    <w:styleLink w:val="WW8Num2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59B65EB3"/>
    <w:multiLevelType w:val="hybridMultilevel"/>
    <w:tmpl w:val="A162A2A2"/>
    <w:lvl w:ilvl="0" w:tplc="62AE243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DE442C2"/>
    <w:multiLevelType w:val="hybridMultilevel"/>
    <w:tmpl w:val="2F46E23E"/>
    <w:lvl w:ilvl="0" w:tplc="4446928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E884E63"/>
    <w:multiLevelType w:val="multilevel"/>
    <w:tmpl w:val="ECBA2CE8"/>
    <w:styleLink w:val="WW8Num7"/>
    <w:lvl w:ilvl="0">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5EBB7000"/>
    <w:multiLevelType w:val="hybridMultilevel"/>
    <w:tmpl w:val="F69C661A"/>
    <w:lvl w:ilvl="0" w:tplc="884C447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9" w15:restartNumberingAfterBreak="0">
    <w:nsid w:val="601257D7"/>
    <w:multiLevelType w:val="multilevel"/>
    <w:tmpl w:val="1778A312"/>
    <w:styleLink w:val="WW8Num66"/>
    <w:lvl w:ilvl="0">
      <w:start w:val="1"/>
      <w:numFmt w:val="decimal"/>
      <w:lvlText w:val="%1."/>
      <w:lvlJc w:val="left"/>
    </w:lvl>
    <w:lvl w:ilvl="1">
      <w:start w:val="1"/>
      <w:numFmt w:val="decimal"/>
      <w:lvlText w:val="%2."/>
      <w:lvlJc w:val="left"/>
    </w:lvl>
    <w:lvl w:ilvl="2">
      <w:start w:val="1"/>
      <w:numFmt w:val="decimal"/>
      <w:lvlText w:val="%3."/>
      <w:lvlJc w:val="left"/>
    </w:lvl>
    <w:lvl w:ilvl="3">
      <w:start w:val="4"/>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60141800"/>
    <w:multiLevelType w:val="multilevel"/>
    <w:tmpl w:val="FCD4F37C"/>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61C34D01"/>
    <w:multiLevelType w:val="multilevel"/>
    <w:tmpl w:val="D1067848"/>
    <w:styleLink w:val="WW8Num21"/>
    <w:lvl w:ilvl="0">
      <w:numFmt w:val="bullet"/>
      <w:pStyle w:val="1"/>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636E4D00"/>
    <w:multiLevelType w:val="multilevel"/>
    <w:tmpl w:val="74624AB4"/>
    <w:styleLink w:val="WW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647937D8"/>
    <w:multiLevelType w:val="multilevel"/>
    <w:tmpl w:val="47482CDE"/>
    <w:styleLink w:val="WW8Num4"/>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8A96F03"/>
    <w:multiLevelType w:val="hybridMultilevel"/>
    <w:tmpl w:val="42C04910"/>
    <w:lvl w:ilvl="0" w:tplc="6F7EBAE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B086973"/>
    <w:multiLevelType w:val="multilevel"/>
    <w:tmpl w:val="45368D22"/>
    <w:styleLink w:val="WW8Num6"/>
    <w:lvl w:ilvl="0">
      <w:numFmt w:val="bullet"/>
      <w:lvlText w:val=""/>
      <w:lvlJc w:val="left"/>
      <w:rPr>
        <w:rFonts w:ascii="Symbol" w:hAnsi="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6D576506"/>
    <w:multiLevelType w:val="multilevel"/>
    <w:tmpl w:val="E7B246F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6EF616D7"/>
    <w:multiLevelType w:val="multilevel"/>
    <w:tmpl w:val="C94029A0"/>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6FA13A45"/>
    <w:multiLevelType w:val="hybridMultilevel"/>
    <w:tmpl w:val="A42A63B4"/>
    <w:lvl w:ilvl="0" w:tplc="A8706A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0B5134F"/>
    <w:multiLevelType w:val="multilevel"/>
    <w:tmpl w:val="DE760816"/>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719E0D63"/>
    <w:multiLevelType w:val="multilevel"/>
    <w:tmpl w:val="8DDEF1D0"/>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7B6369C7"/>
    <w:multiLevelType w:val="multilevel"/>
    <w:tmpl w:val="AB6836A8"/>
    <w:styleLink w:val="WW8Num39"/>
    <w:lvl w:ilvl="0">
      <w:numFmt w:val="bullet"/>
      <w:lvlText w:val=""/>
      <w:lvlJc w:val="left"/>
      <w:rPr>
        <w:rFonts w:ascii="Wingdings" w:hAnsi="Wingdings"/>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rPr>
    </w:lvl>
    <w:lvl w:ilvl="3">
      <w:numFmt w:val="bullet"/>
      <w:lvlText w:val=""/>
      <w:lvlJc w:val="left"/>
      <w:rPr>
        <w:rFonts w:ascii="Wingdings" w:hAnsi="Wingdings"/>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rPr>
    </w:lvl>
    <w:lvl w:ilvl="6">
      <w:numFmt w:val="bullet"/>
      <w:lvlText w:val=""/>
      <w:lvlJc w:val="left"/>
      <w:rPr>
        <w:rFonts w:ascii="Wingdings" w:hAnsi="Wingdings"/>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rPr>
    </w:lvl>
  </w:abstractNum>
  <w:abstractNum w:abstractNumId="62" w15:restartNumberingAfterBreak="0">
    <w:nsid w:val="7B913D08"/>
    <w:multiLevelType w:val="hybridMultilevel"/>
    <w:tmpl w:val="EAF42A1C"/>
    <w:lvl w:ilvl="0" w:tplc="C19C0AB6">
      <w:start w:val="1"/>
      <w:numFmt w:val="decimal"/>
      <w:lvlText w:val="%1."/>
      <w:lvlJc w:val="left"/>
      <w:pPr>
        <w:ind w:left="502"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BD32CB8"/>
    <w:multiLevelType w:val="hybridMultilevel"/>
    <w:tmpl w:val="E30CE814"/>
    <w:lvl w:ilvl="0" w:tplc="89B08A80">
      <w:start w:val="1"/>
      <w:numFmt w:val="decimal"/>
      <w:lvlText w:val="%1."/>
      <w:lvlJc w:val="left"/>
      <w:pPr>
        <w:ind w:left="360" w:hanging="360"/>
      </w:pPr>
      <w:rPr>
        <w:rFonts w:hint="default"/>
      </w:rPr>
    </w:lvl>
    <w:lvl w:ilvl="1" w:tplc="04190019" w:tentative="1">
      <w:start w:val="1"/>
      <w:numFmt w:val="lowerLetter"/>
      <w:lvlText w:val="%2."/>
      <w:lvlJc w:val="left"/>
      <w:pPr>
        <w:ind w:left="2278" w:hanging="360"/>
      </w:pPr>
    </w:lvl>
    <w:lvl w:ilvl="2" w:tplc="0419001B" w:tentative="1">
      <w:start w:val="1"/>
      <w:numFmt w:val="lowerRoman"/>
      <w:lvlText w:val="%3."/>
      <w:lvlJc w:val="right"/>
      <w:pPr>
        <w:ind w:left="2998" w:hanging="180"/>
      </w:pPr>
    </w:lvl>
    <w:lvl w:ilvl="3" w:tplc="0419000F" w:tentative="1">
      <w:start w:val="1"/>
      <w:numFmt w:val="decimal"/>
      <w:lvlText w:val="%4."/>
      <w:lvlJc w:val="left"/>
      <w:pPr>
        <w:ind w:left="3718" w:hanging="360"/>
      </w:pPr>
    </w:lvl>
    <w:lvl w:ilvl="4" w:tplc="04190019" w:tentative="1">
      <w:start w:val="1"/>
      <w:numFmt w:val="lowerLetter"/>
      <w:lvlText w:val="%5."/>
      <w:lvlJc w:val="left"/>
      <w:pPr>
        <w:ind w:left="4438" w:hanging="360"/>
      </w:pPr>
    </w:lvl>
    <w:lvl w:ilvl="5" w:tplc="0419001B" w:tentative="1">
      <w:start w:val="1"/>
      <w:numFmt w:val="lowerRoman"/>
      <w:lvlText w:val="%6."/>
      <w:lvlJc w:val="right"/>
      <w:pPr>
        <w:ind w:left="5158" w:hanging="180"/>
      </w:pPr>
    </w:lvl>
    <w:lvl w:ilvl="6" w:tplc="0419000F" w:tentative="1">
      <w:start w:val="1"/>
      <w:numFmt w:val="decimal"/>
      <w:lvlText w:val="%7."/>
      <w:lvlJc w:val="left"/>
      <w:pPr>
        <w:ind w:left="5878" w:hanging="360"/>
      </w:pPr>
    </w:lvl>
    <w:lvl w:ilvl="7" w:tplc="04190019" w:tentative="1">
      <w:start w:val="1"/>
      <w:numFmt w:val="lowerLetter"/>
      <w:lvlText w:val="%8."/>
      <w:lvlJc w:val="left"/>
      <w:pPr>
        <w:ind w:left="6598" w:hanging="360"/>
      </w:pPr>
    </w:lvl>
    <w:lvl w:ilvl="8" w:tplc="0419001B" w:tentative="1">
      <w:start w:val="1"/>
      <w:numFmt w:val="lowerRoman"/>
      <w:lvlText w:val="%9."/>
      <w:lvlJc w:val="right"/>
      <w:pPr>
        <w:ind w:left="7318" w:hanging="180"/>
      </w:pPr>
    </w:lvl>
  </w:abstractNum>
  <w:abstractNum w:abstractNumId="64" w15:restartNumberingAfterBreak="0">
    <w:nsid w:val="7CFA6303"/>
    <w:multiLevelType w:val="multilevel"/>
    <w:tmpl w:val="778488BC"/>
    <w:styleLink w:val="WW8Num35"/>
    <w:lvl w:ilvl="0">
      <w:numFmt w:val="bullet"/>
      <w:lvlText w:val=""/>
      <w:lvlJc w:val="left"/>
      <w:rPr>
        <w:rFonts w:ascii="Wingdings" w:hAnsi="Wingdings"/>
      </w:rPr>
    </w:lvl>
    <w:lvl w:ilvl="1">
      <w:numFmt w:val="bullet"/>
      <w:lvlText w:val=""/>
      <w:lvlJc w:val="left"/>
      <w:rPr>
        <w:rFonts w:ascii="Wingdings 2" w:hAnsi="Wingdings 2" w:cs="Courier New"/>
      </w:rPr>
    </w:lvl>
    <w:lvl w:ilvl="2">
      <w:numFmt w:val="bullet"/>
      <w:lvlText w:val="■"/>
      <w:lvlJc w:val="left"/>
      <w:rPr>
        <w:rFonts w:ascii="StarSymbol, 'Arial Unicode MS'" w:hAnsi="StarSymbol, 'Arial Unicode MS'"/>
      </w:rPr>
    </w:lvl>
    <w:lvl w:ilvl="3">
      <w:numFmt w:val="bullet"/>
      <w:lvlText w:val=""/>
      <w:lvlJc w:val="left"/>
      <w:rPr>
        <w:rFonts w:ascii="Wingdings" w:hAnsi="Wingdings"/>
      </w:rPr>
    </w:lvl>
    <w:lvl w:ilvl="4">
      <w:numFmt w:val="bullet"/>
      <w:lvlText w:val=""/>
      <w:lvlJc w:val="left"/>
      <w:rPr>
        <w:rFonts w:ascii="Wingdings 2" w:hAnsi="Wingdings 2" w:cs="Courier New"/>
      </w:rPr>
    </w:lvl>
    <w:lvl w:ilvl="5">
      <w:numFmt w:val="bullet"/>
      <w:lvlText w:val="■"/>
      <w:lvlJc w:val="left"/>
      <w:rPr>
        <w:rFonts w:ascii="StarSymbol, 'Arial Unicode MS'" w:hAnsi="StarSymbol, 'Arial Unicode MS'"/>
      </w:rPr>
    </w:lvl>
    <w:lvl w:ilvl="6">
      <w:numFmt w:val="bullet"/>
      <w:lvlText w:val=""/>
      <w:lvlJc w:val="left"/>
      <w:rPr>
        <w:rFonts w:ascii="Wingdings" w:hAnsi="Wingdings"/>
      </w:rPr>
    </w:lvl>
    <w:lvl w:ilvl="7">
      <w:numFmt w:val="bullet"/>
      <w:lvlText w:val=""/>
      <w:lvlJc w:val="left"/>
      <w:rPr>
        <w:rFonts w:ascii="Wingdings 2" w:hAnsi="Wingdings 2" w:cs="Courier New"/>
      </w:rPr>
    </w:lvl>
    <w:lvl w:ilvl="8">
      <w:numFmt w:val="bullet"/>
      <w:lvlText w:val="■"/>
      <w:lvlJc w:val="left"/>
      <w:rPr>
        <w:rFonts w:ascii="StarSymbol, 'Arial Unicode MS'" w:hAnsi="StarSymbol, 'Arial Unicode MS'"/>
      </w:rPr>
    </w:lvl>
  </w:abstractNum>
  <w:abstractNum w:abstractNumId="65" w15:restartNumberingAfterBreak="0">
    <w:nsid w:val="7DB4468F"/>
    <w:multiLevelType w:val="hybridMultilevel"/>
    <w:tmpl w:val="1EB6A26C"/>
    <w:lvl w:ilvl="0" w:tplc="DB2EFBD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EF97C89"/>
    <w:multiLevelType w:val="hybridMultilevel"/>
    <w:tmpl w:val="23501252"/>
    <w:lvl w:ilvl="0" w:tplc="F30A61F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60"/>
  </w:num>
  <w:num w:numId="2">
    <w:abstractNumId w:val="25"/>
  </w:num>
  <w:num w:numId="3">
    <w:abstractNumId w:val="34"/>
  </w:num>
  <w:num w:numId="4">
    <w:abstractNumId w:val="47"/>
  </w:num>
  <w:num w:numId="5">
    <w:abstractNumId w:val="49"/>
  </w:num>
  <w:num w:numId="6">
    <w:abstractNumId w:val="1"/>
  </w:num>
  <w:num w:numId="7">
    <w:abstractNumId w:val="51"/>
  </w:num>
  <w:num w:numId="8">
    <w:abstractNumId w:val="35"/>
  </w:num>
  <w:num w:numId="9">
    <w:abstractNumId w:val="64"/>
  </w:num>
  <w:num w:numId="10">
    <w:abstractNumId w:val="14"/>
  </w:num>
  <w:num w:numId="11">
    <w:abstractNumId w:val="61"/>
  </w:num>
  <w:num w:numId="12">
    <w:abstractNumId w:val="8"/>
  </w:num>
  <w:num w:numId="13">
    <w:abstractNumId w:val="50"/>
  </w:num>
  <w:num w:numId="14">
    <w:abstractNumId w:val="59"/>
  </w:num>
  <w:num w:numId="15">
    <w:abstractNumId w:val="40"/>
  </w:num>
  <w:num w:numId="16">
    <w:abstractNumId w:val="12"/>
  </w:num>
  <w:num w:numId="17">
    <w:abstractNumId w:val="19"/>
  </w:num>
  <w:num w:numId="18">
    <w:abstractNumId w:val="20"/>
  </w:num>
  <w:num w:numId="19">
    <w:abstractNumId w:val="2"/>
  </w:num>
  <w:num w:numId="20">
    <w:abstractNumId w:val="55"/>
  </w:num>
  <w:num w:numId="21">
    <w:abstractNumId w:val="56"/>
  </w:num>
  <w:num w:numId="22">
    <w:abstractNumId w:val="23"/>
  </w:num>
  <w:num w:numId="23">
    <w:abstractNumId w:val="22"/>
  </w:num>
  <w:num w:numId="24">
    <w:abstractNumId w:val="32"/>
  </w:num>
  <w:num w:numId="25">
    <w:abstractNumId w:val="44"/>
  </w:num>
  <w:num w:numId="26">
    <w:abstractNumId w:val="5"/>
  </w:num>
  <w:num w:numId="27">
    <w:abstractNumId w:val="18"/>
  </w:num>
  <w:num w:numId="28">
    <w:abstractNumId w:val="3"/>
  </w:num>
  <w:num w:numId="29">
    <w:abstractNumId w:val="4"/>
  </w:num>
  <w:num w:numId="30">
    <w:abstractNumId w:val="43"/>
  </w:num>
  <w:num w:numId="31">
    <w:abstractNumId w:val="11"/>
  </w:num>
  <w:num w:numId="32">
    <w:abstractNumId w:val="41"/>
  </w:num>
  <w:num w:numId="33">
    <w:abstractNumId w:val="26"/>
  </w:num>
  <w:num w:numId="34">
    <w:abstractNumId w:val="15"/>
  </w:num>
  <w:num w:numId="35">
    <w:abstractNumId w:val="57"/>
  </w:num>
  <w:num w:numId="36">
    <w:abstractNumId w:val="38"/>
  </w:num>
  <w:num w:numId="37">
    <w:abstractNumId w:val="37"/>
  </w:num>
  <w:num w:numId="38">
    <w:abstractNumId w:val="53"/>
  </w:num>
  <w:num w:numId="39">
    <w:abstractNumId w:val="0"/>
  </w:num>
  <w:num w:numId="40">
    <w:abstractNumId w:val="52"/>
  </w:num>
  <w:num w:numId="41">
    <w:abstractNumId w:val="7"/>
  </w:num>
  <w:num w:numId="42">
    <w:abstractNumId w:val="10"/>
  </w:num>
  <w:num w:numId="43">
    <w:abstractNumId w:val="27"/>
  </w:num>
  <w:num w:numId="44">
    <w:abstractNumId w:val="63"/>
  </w:num>
  <w:num w:numId="45">
    <w:abstractNumId w:val="58"/>
  </w:num>
  <w:num w:numId="46">
    <w:abstractNumId w:val="28"/>
  </w:num>
  <w:num w:numId="47">
    <w:abstractNumId w:val="9"/>
  </w:num>
  <w:num w:numId="48">
    <w:abstractNumId w:val="54"/>
  </w:num>
  <w:num w:numId="49">
    <w:abstractNumId w:val="29"/>
  </w:num>
  <w:num w:numId="50">
    <w:abstractNumId w:val="45"/>
  </w:num>
  <w:num w:numId="51">
    <w:abstractNumId w:val="48"/>
  </w:num>
  <w:num w:numId="52">
    <w:abstractNumId w:val="42"/>
  </w:num>
  <w:num w:numId="53">
    <w:abstractNumId w:val="46"/>
  </w:num>
  <w:num w:numId="54">
    <w:abstractNumId w:val="30"/>
  </w:num>
  <w:num w:numId="55">
    <w:abstractNumId w:val="62"/>
  </w:num>
  <w:num w:numId="56">
    <w:abstractNumId w:val="13"/>
  </w:num>
  <w:num w:numId="57">
    <w:abstractNumId w:val="21"/>
  </w:num>
  <w:num w:numId="58">
    <w:abstractNumId w:val="31"/>
  </w:num>
  <w:num w:numId="59">
    <w:abstractNumId w:val="16"/>
  </w:num>
  <w:num w:numId="60">
    <w:abstractNumId w:val="24"/>
  </w:num>
  <w:num w:numId="61">
    <w:abstractNumId w:val="65"/>
  </w:num>
  <w:num w:numId="62">
    <w:abstractNumId w:val="39"/>
  </w:num>
  <w:num w:numId="63">
    <w:abstractNumId w:val="36"/>
  </w:num>
  <w:num w:numId="64">
    <w:abstractNumId w:val="6"/>
  </w:num>
  <w:num w:numId="65">
    <w:abstractNumId w:val="33"/>
  </w:num>
  <w:num w:numId="66">
    <w:abstractNumId w:val="17"/>
  </w:num>
  <w:num w:numId="67">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6A"/>
    <w:rsid w:val="0000063A"/>
    <w:rsid w:val="00000B20"/>
    <w:rsid w:val="00001E67"/>
    <w:rsid w:val="000040FE"/>
    <w:rsid w:val="0000431A"/>
    <w:rsid w:val="000046F5"/>
    <w:rsid w:val="00004945"/>
    <w:rsid w:val="0000543E"/>
    <w:rsid w:val="000056F0"/>
    <w:rsid w:val="000062E0"/>
    <w:rsid w:val="00006BE0"/>
    <w:rsid w:val="00006C03"/>
    <w:rsid w:val="00006D52"/>
    <w:rsid w:val="0000767F"/>
    <w:rsid w:val="00010C88"/>
    <w:rsid w:val="00010DE5"/>
    <w:rsid w:val="00010FB3"/>
    <w:rsid w:val="00010FD3"/>
    <w:rsid w:val="00011146"/>
    <w:rsid w:val="00011D97"/>
    <w:rsid w:val="0001220C"/>
    <w:rsid w:val="0001230B"/>
    <w:rsid w:val="000123E8"/>
    <w:rsid w:val="000132BB"/>
    <w:rsid w:val="00013504"/>
    <w:rsid w:val="00013859"/>
    <w:rsid w:val="00015B29"/>
    <w:rsid w:val="00015BFF"/>
    <w:rsid w:val="00016F5A"/>
    <w:rsid w:val="0001724D"/>
    <w:rsid w:val="0001780D"/>
    <w:rsid w:val="0002094A"/>
    <w:rsid w:val="0002097A"/>
    <w:rsid w:val="00020FF2"/>
    <w:rsid w:val="000227A8"/>
    <w:rsid w:val="00023C42"/>
    <w:rsid w:val="000244F0"/>
    <w:rsid w:val="0002472B"/>
    <w:rsid w:val="00025A46"/>
    <w:rsid w:val="00025BDE"/>
    <w:rsid w:val="0002622D"/>
    <w:rsid w:val="0002673C"/>
    <w:rsid w:val="000275EA"/>
    <w:rsid w:val="00027B2C"/>
    <w:rsid w:val="00030265"/>
    <w:rsid w:val="000302FC"/>
    <w:rsid w:val="00030467"/>
    <w:rsid w:val="0003247B"/>
    <w:rsid w:val="000324F5"/>
    <w:rsid w:val="00032947"/>
    <w:rsid w:val="00032E49"/>
    <w:rsid w:val="00034859"/>
    <w:rsid w:val="00034D95"/>
    <w:rsid w:val="00034DC1"/>
    <w:rsid w:val="00034DF2"/>
    <w:rsid w:val="00036582"/>
    <w:rsid w:val="000368AB"/>
    <w:rsid w:val="00036CCE"/>
    <w:rsid w:val="00037756"/>
    <w:rsid w:val="00040CF8"/>
    <w:rsid w:val="0004125B"/>
    <w:rsid w:val="00041CB3"/>
    <w:rsid w:val="00044027"/>
    <w:rsid w:val="000441AF"/>
    <w:rsid w:val="0004437C"/>
    <w:rsid w:val="000445F0"/>
    <w:rsid w:val="000453DA"/>
    <w:rsid w:val="00046A79"/>
    <w:rsid w:val="00047680"/>
    <w:rsid w:val="0004774A"/>
    <w:rsid w:val="00047AE8"/>
    <w:rsid w:val="00047F9B"/>
    <w:rsid w:val="00051356"/>
    <w:rsid w:val="000516FB"/>
    <w:rsid w:val="00051745"/>
    <w:rsid w:val="00051A98"/>
    <w:rsid w:val="00051C58"/>
    <w:rsid w:val="00051DDA"/>
    <w:rsid w:val="00052EF4"/>
    <w:rsid w:val="00053A7D"/>
    <w:rsid w:val="00053E87"/>
    <w:rsid w:val="000546CB"/>
    <w:rsid w:val="0005470D"/>
    <w:rsid w:val="00055174"/>
    <w:rsid w:val="00060668"/>
    <w:rsid w:val="000606ED"/>
    <w:rsid w:val="00060A37"/>
    <w:rsid w:val="00060E3B"/>
    <w:rsid w:val="00061EE7"/>
    <w:rsid w:val="00061FFD"/>
    <w:rsid w:val="0006209F"/>
    <w:rsid w:val="000622F2"/>
    <w:rsid w:val="00062A44"/>
    <w:rsid w:val="0006367E"/>
    <w:rsid w:val="00064468"/>
    <w:rsid w:val="00064A8F"/>
    <w:rsid w:val="00065A5D"/>
    <w:rsid w:val="00065FE9"/>
    <w:rsid w:val="00066789"/>
    <w:rsid w:val="00066AD6"/>
    <w:rsid w:val="00066C56"/>
    <w:rsid w:val="000708AA"/>
    <w:rsid w:val="00070C4B"/>
    <w:rsid w:val="00071140"/>
    <w:rsid w:val="00071981"/>
    <w:rsid w:val="00071B18"/>
    <w:rsid w:val="00071C82"/>
    <w:rsid w:val="00072AFA"/>
    <w:rsid w:val="00072CDF"/>
    <w:rsid w:val="00072E71"/>
    <w:rsid w:val="0007332A"/>
    <w:rsid w:val="000737EC"/>
    <w:rsid w:val="00073A46"/>
    <w:rsid w:val="00073B5C"/>
    <w:rsid w:val="00073D75"/>
    <w:rsid w:val="00074288"/>
    <w:rsid w:val="000755A4"/>
    <w:rsid w:val="000757BB"/>
    <w:rsid w:val="00075A7A"/>
    <w:rsid w:val="0007624D"/>
    <w:rsid w:val="00076720"/>
    <w:rsid w:val="000815A5"/>
    <w:rsid w:val="000816B0"/>
    <w:rsid w:val="00082385"/>
    <w:rsid w:val="00082564"/>
    <w:rsid w:val="00082D0B"/>
    <w:rsid w:val="00083279"/>
    <w:rsid w:val="000840EB"/>
    <w:rsid w:val="000844EF"/>
    <w:rsid w:val="0008486A"/>
    <w:rsid w:val="0008529B"/>
    <w:rsid w:val="00085B32"/>
    <w:rsid w:val="00086F52"/>
    <w:rsid w:val="000904E9"/>
    <w:rsid w:val="00090706"/>
    <w:rsid w:val="00090C5F"/>
    <w:rsid w:val="00090F04"/>
    <w:rsid w:val="0009475D"/>
    <w:rsid w:val="00094968"/>
    <w:rsid w:val="00095376"/>
    <w:rsid w:val="000957C9"/>
    <w:rsid w:val="00095833"/>
    <w:rsid w:val="000959CC"/>
    <w:rsid w:val="00095F3E"/>
    <w:rsid w:val="00096529"/>
    <w:rsid w:val="00096A7B"/>
    <w:rsid w:val="00096AFB"/>
    <w:rsid w:val="000977B9"/>
    <w:rsid w:val="00097CCE"/>
    <w:rsid w:val="000A12F0"/>
    <w:rsid w:val="000A206E"/>
    <w:rsid w:val="000A2112"/>
    <w:rsid w:val="000A2AAE"/>
    <w:rsid w:val="000A2B72"/>
    <w:rsid w:val="000A2C44"/>
    <w:rsid w:val="000A2D3E"/>
    <w:rsid w:val="000A3097"/>
    <w:rsid w:val="000A3557"/>
    <w:rsid w:val="000A412E"/>
    <w:rsid w:val="000A63DE"/>
    <w:rsid w:val="000A67CB"/>
    <w:rsid w:val="000A7814"/>
    <w:rsid w:val="000A786A"/>
    <w:rsid w:val="000A7A6E"/>
    <w:rsid w:val="000B11A6"/>
    <w:rsid w:val="000B1AC8"/>
    <w:rsid w:val="000B1AD2"/>
    <w:rsid w:val="000B1DE0"/>
    <w:rsid w:val="000B3022"/>
    <w:rsid w:val="000B35B1"/>
    <w:rsid w:val="000B3B0B"/>
    <w:rsid w:val="000B537F"/>
    <w:rsid w:val="000B5401"/>
    <w:rsid w:val="000B5794"/>
    <w:rsid w:val="000B64DA"/>
    <w:rsid w:val="000B76BF"/>
    <w:rsid w:val="000B7DF2"/>
    <w:rsid w:val="000C0678"/>
    <w:rsid w:val="000C081C"/>
    <w:rsid w:val="000C0864"/>
    <w:rsid w:val="000C1480"/>
    <w:rsid w:val="000C162D"/>
    <w:rsid w:val="000C3522"/>
    <w:rsid w:val="000C4948"/>
    <w:rsid w:val="000C4CC5"/>
    <w:rsid w:val="000C4DDD"/>
    <w:rsid w:val="000C52DF"/>
    <w:rsid w:val="000C54B9"/>
    <w:rsid w:val="000C5525"/>
    <w:rsid w:val="000C6857"/>
    <w:rsid w:val="000C6DB3"/>
    <w:rsid w:val="000C6FCD"/>
    <w:rsid w:val="000C7352"/>
    <w:rsid w:val="000C75DF"/>
    <w:rsid w:val="000C7A16"/>
    <w:rsid w:val="000C7DB9"/>
    <w:rsid w:val="000D16CE"/>
    <w:rsid w:val="000D2FB2"/>
    <w:rsid w:val="000D3155"/>
    <w:rsid w:val="000D369A"/>
    <w:rsid w:val="000D3C37"/>
    <w:rsid w:val="000D51C1"/>
    <w:rsid w:val="000D6878"/>
    <w:rsid w:val="000D6F4E"/>
    <w:rsid w:val="000D7E1B"/>
    <w:rsid w:val="000E0170"/>
    <w:rsid w:val="000E0395"/>
    <w:rsid w:val="000E18C6"/>
    <w:rsid w:val="000E1944"/>
    <w:rsid w:val="000E2253"/>
    <w:rsid w:val="000E27B9"/>
    <w:rsid w:val="000E2C87"/>
    <w:rsid w:val="000E43E0"/>
    <w:rsid w:val="000E4A31"/>
    <w:rsid w:val="000E4AC3"/>
    <w:rsid w:val="000E5E58"/>
    <w:rsid w:val="000F12E2"/>
    <w:rsid w:val="000F1AFE"/>
    <w:rsid w:val="000F21B9"/>
    <w:rsid w:val="000F23A8"/>
    <w:rsid w:val="000F306D"/>
    <w:rsid w:val="000F32F2"/>
    <w:rsid w:val="000F34E4"/>
    <w:rsid w:val="000F4602"/>
    <w:rsid w:val="000F474D"/>
    <w:rsid w:val="000F48B7"/>
    <w:rsid w:val="000F4D15"/>
    <w:rsid w:val="000F577A"/>
    <w:rsid w:val="000F5F96"/>
    <w:rsid w:val="000F631A"/>
    <w:rsid w:val="000F63C8"/>
    <w:rsid w:val="000F6F03"/>
    <w:rsid w:val="000F7028"/>
    <w:rsid w:val="000F71C3"/>
    <w:rsid w:val="00100063"/>
    <w:rsid w:val="0010028C"/>
    <w:rsid w:val="00100560"/>
    <w:rsid w:val="0010175A"/>
    <w:rsid w:val="00102D53"/>
    <w:rsid w:val="00102F7F"/>
    <w:rsid w:val="001036C0"/>
    <w:rsid w:val="001061FD"/>
    <w:rsid w:val="00106BB9"/>
    <w:rsid w:val="001103E1"/>
    <w:rsid w:val="00111221"/>
    <w:rsid w:val="001112C3"/>
    <w:rsid w:val="00111B9E"/>
    <w:rsid w:val="00112232"/>
    <w:rsid w:val="001126EA"/>
    <w:rsid w:val="00113E93"/>
    <w:rsid w:val="001141A9"/>
    <w:rsid w:val="0011450D"/>
    <w:rsid w:val="001149DA"/>
    <w:rsid w:val="001158AA"/>
    <w:rsid w:val="00115C9B"/>
    <w:rsid w:val="001162AF"/>
    <w:rsid w:val="0011644C"/>
    <w:rsid w:val="001167DB"/>
    <w:rsid w:val="00117B9D"/>
    <w:rsid w:val="00117C8D"/>
    <w:rsid w:val="00120112"/>
    <w:rsid w:val="00120403"/>
    <w:rsid w:val="00120DF2"/>
    <w:rsid w:val="0012140D"/>
    <w:rsid w:val="001218FE"/>
    <w:rsid w:val="00121CE9"/>
    <w:rsid w:val="00121E38"/>
    <w:rsid w:val="00122ED6"/>
    <w:rsid w:val="00122FF6"/>
    <w:rsid w:val="00123E91"/>
    <w:rsid w:val="00123F75"/>
    <w:rsid w:val="00124080"/>
    <w:rsid w:val="00124F22"/>
    <w:rsid w:val="0012573B"/>
    <w:rsid w:val="00130567"/>
    <w:rsid w:val="001318CB"/>
    <w:rsid w:val="001328FA"/>
    <w:rsid w:val="00132CD3"/>
    <w:rsid w:val="00133C49"/>
    <w:rsid w:val="00133F7C"/>
    <w:rsid w:val="0013426F"/>
    <w:rsid w:val="00134721"/>
    <w:rsid w:val="00134764"/>
    <w:rsid w:val="001354A7"/>
    <w:rsid w:val="00135B04"/>
    <w:rsid w:val="00135BA0"/>
    <w:rsid w:val="00135C08"/>
    <w:rsid w:val="00136079"/>
    <w:rsid w:val="0013629D"/>
    <w:rsid w:val="001366B8"/>
    <w:rsid w:val="00136EFD"/>
    <w:rsid w:val="00137026"/>
    <w:rsid w:val="00137F42"/>
    <w:rsid w:val="001400C1"/>
    <w:rsid w:val="0014015B"/>
    <w:rsid w:val="0014172D"/>
    <w:rsid w:val="00141954"/>
    <w:rsid w:val="0014198C"/>
    <w:rsid w:val="00141EC1"/>
    <w:rsid w:val="00142239"/>
    <w:rsid w:val="0014293B"/>
    <w:rsid w:val="00142C76"/>
    <w:rsid w:val="001433FB"/>
    <w:rsid w:val="00143434"/>
    <w:rsid w:val="0014360E"/>
    <w:rsid w:val="0014366F"/>
    <w:rsid w:val="001439A0"/>
    <w:rsid w:val="001440E6"/>
    <w:rsid w:val="00145060"/>
    <w:rsid w:val="001459C5"/>
    <w:rsid w:val="001477EE"/>
    <w:rsid w:val="00147A90"/>
    <w:rsid w:val="00150887"/>
    <w:rsid w:val="00150A14"/>
    <w:rsid w:val="00150EED"/>
    <w:rsid w:val="00151ACC"/>
    <w:rsid w:val="00151C67"/>
    <w:rsid w:val="00151CC7"/>
    <w:rsid w:val="00151E3E"/>
    <w:rsid w:val="00152F6F"/>
    <w:rsid w:val="00153CD7"/>
    <w:rsid w:val="00153F18"/>
    <w:rsid w:val="00154187"/>
    <w:rsid w:val="001542AE"/>
    <w:rsid w:val="0015502A"/>
    <w:rsid w:val="00155102"/>
    <w:rsid w:val="0015565E"/>
    <w:rsid w:val="001556DF"/>
    <w:rsid w:val="00155A27"/>
    <w:rsid w:val="00155AF3"/>
    <w:rsid w:val="0015679D"/>
    <w:rsid w:val="00156CC9"/>
    <w:rsid w:val="00157986"/>
    <w:rsid w:val="00157A34"/>
    <w:rsid w:val="00157A41"/>
    <w:rsid w:val="00157BA3"/>
    <w:rsid w:val="00160E58"/>
    <w:rsid w:val="0016116E"/>
    <w:rsid w:val="001625B6"/>
    <w:rsid w:val="00162909"/>
    <w:rsid w:val="0016299F"/>
    <w:rsid w:val="00162DD4"/>
    <w:rsid w:val="00164AD7"/>
    <w:rsid w:val="00165573"/>
    <w:rsid w:val="00165B30"/>
    <w:rsid w:val="0016614A"/>
    <w:rsid w:val="00166341"/>
    <w:rsid w:val="0016639E"/>
    <w:rsid w:val="00166D02"/>
    <w:rsid w:val="001673EC"/>
    <w:rsid w:val="00167E67"/>
    <w:rsid w:val="00170194"/>
    <w:rsid w:val="001706C6"/>
    <w:rsid w:val="00170C8A"/>
    <w:rsid w:val="00170E22"/>
    <w:rsid w:val="00171BBF"/>
    <w:rsid w:val="00172BE3"/>
    <w:rsid w:val="00173800"/>
    <w:rsid w:val="00175C79"/>
    <w:rsid w:val="00175F16"/>
    <w:rsid w:val="00175F28"/>
    <w:rsid w:val="001760E8"/>
    <w:rsid w:val="00176E2A"/>
    <w:rsid w:val="00176F62"/>
    <w:rsid w:val="00177001"/>
    <w:rsid w:val="00180269"/>
    <w:rsid w:val="00180275"/>
    <w:rsid w:val="0018033E"/>
    <w:rsid w:val="00180ACA"/>
    <w:rsid w:val="00181240"/>
    <w:rsid w:val="001821CC"/>
    <w:rsid w:val="001822A3"/>
    <w:rsid w:val="0018242F"/>
    <w:rsid w:val="001839CB"/>
    <w:rsid w:val="00183D7B"/>
    <w:rsid w:val="0018441B"/>
    <w:rsid w:val="00184874"/>
    <w:rsid w:val="00185259"/>
    <w:rsid w:val="0018587D"/>
    <w:rsid w:val="001858D0"/>
    <w:rsid w:val="00185B96"/>
    <w:rsid w:val="00186888"/>
    <w:rsid w:val="00187622"/>
    <w:rsid w:val="00190197"/>
    <w:rsid w:val="00190C6F"/>
    <w:rsid w:val="00190ECF"/>
    <w:rsid w:val="00191D78"/>
    <w:rsid w:val="00192314"/>
    <w:rsid w:val="00192565"/>
    <w:rsid w:val="00192C8B"/>
    <w:rsid w:val="001930F8"/>
    <w:rsid w:val="00193669"/>
    <w:rsid w:val="001939B0"/>
    <w:rsid w:val="00193D1E"/>
    <w:rsid w:val="001941A0"/>
    <w:rsid w:val="00194CCC"/>
    <w:rsid w:val="00195211"/>
    <w:rsid w:val="001959FC"/>
    <w:rsid w:val="00196040"/>
    <w:rsid w:val="001963FC"/>
    <w:rsid w:val="00196C4F"/>
    <w:rsid w:val="00197239"/>
    <w:rsid w:val="001974D2"/>
    <w:rsid w:val="00197518"/>
    <w:rsid w:val="00197E2A"/>
    <w:rsid w:val="001A03B3"/>
    <w:rsid w:val="001A05DE"/>
    <w:rsid w:val="001A2B20"/>
    <w:rsid w:val="001A409C"/>
    <w:rsid w:val="001A48B2"/>
    <w:rsid w:val="001A62A9"/>
    <w:rsid w:val="001A64C7"/>
    <w:rsid w:val="001A771D"/>
    <w:rsid w:val="001A7A67"/>
    <w:rsid w:val="001B02CA"/>
    <w:rsid w:val="001B0B55"/>
    <w:rsid w:val="001B18D8"/>
    <w:rsid w:val="001B1FDE"/>
    <w:rsid w:val="001B2207"/>
    <w:rsid w:val="001B2484"/>
    <w:rsid w:val="001B2D25"/>
    <w:rsid w:val="001B4EB2"/>
    <w:rsid w:val="001B5288"/>
    <w:rsid w:val="001B55FE"/>
    <w:rsid w:val="001B5EA7"/>
    <w:rsid w:val="001B5EC6"/>
    <w:rsid w:val="001B6805"/>
    <w:rsid w:val="001B682F"/>
    <w:rsid w:val="001B7565"/>
    <w:rsid w:val="001B7C19"/>
    <w:rsid w:val="001B7E1E"/>
    <w:rsid w:val="001C0275"/>
    <w:rsid w:val="001C10A7"/>
    <w:rsid w:val="001C2320"/>
    <w:rsid w:val="001C4CE8"/>
    <w:rsid w:val="001C4F69"/>
    <w:rsid w:val="001C506D"/>
    <w:rsid w:val="001C5DEE"/>
    <w:rsid w:val="001C6F4A"/>
    <w:rsid w:val="001D027D"/>
    <w:rsid w:val="001D0ECD"/>
    <w:rsid w:val="001D1D96"/>
    <w:rsid w:val="001D20ED"/>
    <w:rsid w:val="001D3539"/>
    <w:rsid w:val="001D4E6D"/>
    <w:rsid w:val="001D5042"/>
    <w:rsid w:val="001D51F5"/>
    <w:rsid w:val="001D5611"/>
    <w:rsid w:val="001D56F9"/>
    <w:rsid w:val="001D60EA"/>
    <w:rsid w:val="001D6D25"/>
    <w:rsid w:val="001D748F"/>
    <w:rsid w:val="001E02F9"/>
    <w:rsid w:val="001E0D0E"/>
    <w:rsid w:val="001E12AB"/>
    <w:rsid w:val="001E18CC"/>
    <w:rsid w:val="001E2EBE"/>
    <w:rsid w:val="001E3166"/>
    <w:rsid w:val="001E347D"/>
    <w:rsid w:val="001E371E"/>
    <w:rsid w:val="001E41E7"/>
    <w:rsid w:val="001E41EE"/>
    <w:rsid w:val="001E4ACC"/>
    <w:rsid w:val="001E4D66"/>
    <w:rsid w:val="001E4DC1"/>
    <w:rsid w:val="001E5F4C"/>
    <w:rsid w:val="001E6412"/>
    <w:rsid w:val="001E66C7"/>
    <w:rsid w:val="001F0607"/>
    <w:rsid w:val="001F1821"/>
    <w:rsid w:val="001F267C"/>
    <w:rsid w:val="001F3E35"/>
    <w:rsid w:val="001F4084"/>
    <w:rsid w:val="001F4116"/>
    <w:rsid w:val="001F5371"/>
    <w:rsid w:val="001F643F"/>
    <w:rsid w:val="001F65CC"/>
    <w:rsid w:val="001F69DE"/>
    <w:rsid w:val="001F6BB8"/>
    <w:rsid w:val="001F73CF"/>
    <w:rsid w:val="00200FCF"/>
    <w:rsid w:val="00201497"/>
    <w:rsid w:val="00201909"/>
    <w:rsid w:val="00202387"/>
    <w:rsid w:val="00202CDC"/>
    <w:rsid w:val="00203807"/>
    <w:rsid w:val="002038A8"/>
    <w:rsid w:val="0020424C"/>
    <w:rsid w:val="00204E71"/>
    <w:rsid w:val="002050D2"/>
    <w:rsid w:val="00205804"/>
    <w:rsid w:val="00206925"/>
    <w:rsid w:val="002069A5"/>
    <w:rsid w:val="00206D13"/>
    <w:rsid w:val="002077C1"/>
    <w:rsid w:val="00207FAD"/>
    <w:rsid w:val="00210489"/>
    <w:rsid w:val="00210690"/>
    <w:rsid w:val="00210F7D"/>
    <w:rsid w:val="00211D74"/>
    <w:rsid w:val="00211E86"/>
    <w:rsid w:val="002122E5"/>
    <w:rsid w:val="00212ECE"/>
    <w:rsid w:val="00212F5D"/>
    <w:rsid w:val="00214F30"/>
    <w:rsid w:val="00215461"/>
    <w:rsid w:val="00215552"/>
    <w:rsid w:val="00215865"/>
    <w:rsid w:val="00215D2B"/>
    <w:rsid w:val="00216548"/>
    <w:rsid w:val="00216B73"/>
    <w:rsid w:val="002172B3"/>
    <w:rsid w:val="002173A5"/>
    <w:rsid w:val="002177D2"/>
    <w:rsid w:val="00217B49"/>
    <w:rsid w:val="00217FD5"/>
    <w:rsid w:val="00222F76"/>
    <w:rsid w:val="00223CA2"/>
    <w:rsid w:val="0022463D"/>
    <w:rsid w:val="00225010"/>
    <w:rsid w:val="002256C2"/>
    <w:rsid w:val="002263A6"/>
    <w:rsid w:val="00227006"/>
    <w:rsid w:val="002273C9"/>
    <w:rsid w:val="002308B7"/>
    <w:rsid w:val="00230DB6"/>
    <w:rsid w:val="0023193E"/>
    <w:rsid w:val="00232AB6"/>
    <w:rsid w:val="00232DC6"/>
    <w:rsid w:val="00233234"/>
    <w:rsid w:val="00233B40"/>
    <w:rsid w:val="00234662"/>
    <w:rsid w:val="002356F8"/>
    <w:rsid w:val="002364BC"/>
    <w:rsid w:val="00236DEB"/>
    <w:rsid w:val="00236EC1"/>
    <w:rsid w:val="00237414"/>
    <w:rsid w:val="00237453"/>
    <w:rsid w:val="00237CB7"/>
    <w:rsid w:val="00237F19"/>
    <w:rsid w:val="0024147A"/>
    <w:rsid w:val="00241AA3"/>
    <w:rsid w:val="00242039"/>
    <w:rsid w:val="00242413"/>
    <w:rsid w:val="00242ACF"/>
    <w:rsid w:val="00242DA3"/>
    <w:rsid w:val="00242E97"/>
    <w:rsid w:val="0024350B"/>
    <w:rsid w:val="00243922"/>
    <w:rsid w:val="00243CD2"/>
    <w:rsid w:val="00244E8A"/>
    <w:rsid w:val="00244FA1"/>
    <w:rsid w:val="002453F8"/>
    <w:rsid w:val="002461BA"/>
    <w:rsid w:val="002463E5"/>
    <w:rsid w:val="002470B7"/>
    <w:rsid w:val="0024753F"/>
    <w:rsid w:val="00247985"/>
    <w:rsid w:val="00250325"/>
    <w:rsid w:val="0025037C"/>
    <w:rsid w:val="00250C96"/>
    <w:rsid w:val="002510A9"/>
    <w:rsid w:val="002516CC"/>
    <w:rsid w:val="00251AED"/>
    <w:rsid w:val="002525B0"/>
    <w:rsid w:val="00253EE7"/>
    <w:rsid w:val="002543A8"/>
    <w:rsid w:val="00254D65"/>
    <w:rsid w:val="00254E1C"/>
    <w:rsid w:val="002550AA"/>
    <w:rsid w:val="00255BA2"/>
    <w:rsid w:val="00256DB5"/>
    <w:rsid w:val="00257501"/>
    <w:rsid w:val="00257FC1"/>
    <w:rsid w:val="00260D9B"/>
    <w:rsid w:val="00260F95"/>
    <w:rsid w:val="002610EA"/>
    <w:rsid w:val="00261ACE"/>
    <w:rsid w:val="00262D69"/>
    <w:rsid w:val="00262F4F"/>
    <w:rsid w:val="00263C77"/>
    <w:rsid w:val="00263D56"/>
    <w:rsid w:val="00265B45"/>
    <w:rsid w:val="002664E1"/>
    <w:rsid w:val="002666F6"/>
    <w:rsid w:val="00266758"/>
    <w:rsid w:val="0026694C"/>
    <w:rsid w:val="0026724E"/>
    <w:rsid w:val="0026788F"/>
    <w:rsid w:val="00267CA3"/>
    <w:rsid w:val="00270B1B"/>
    <w:rsid w:val="002715BB"/>
    <w:rsid w:val="002716B3"/>
    <w:rsid w:val="00271F65"/>
    <w:rsid w:val="0027287C"/>
    <w:rsid w:val="002741F7"/>
    <w:rsid w:val="002747E9"/>
    <w:rsid w:val="00275505"/>
    <w:rsid w:val="00276888"/>
    <w:rsid w:val="00276DAA"/>
    <w:rsid w:val="00277833"/>
    <w:rsid w:val="002809DC"/>
    <w:rsid w:val="00281733"/>
    <w:rsid w:val="002827DD"/>
    <w:rsid w:val="002833D4"/>
    <w:rsid w:val="0028405D"/>
    <w:rsid w:val="0028463C"/>
    <w:rsid w:val="0028524E"/>
    <w:rsid w:val="00285C2D"/>
    <w:rsid w:val="00285F0E"/>
    <w:rsid w:val="002872CD"/>
    <w:rsid w:val="00287658"/>
    <w:rsid w:val="0028775D"/>
    <w:rsid w:val="00287B5D"/>
    <w:rsid w:val="002921DB"/>
    <w:rsid w:val="002925F1"/>
    <w:rsid w:val="002926D8"/>
    <w:rsid w:val="00292C0B"/>
    <w:rsid w:val="00292C3E"/>
    <w:rsid w:val="002935A0"/>
    <w:rsid w:val="00293792"/>
    <w:rsid w:val="00293FF2"/>
    <w:rsid w:val="00294277"/>
    <w:rsid w:val="002943BC"/>
    <w:rsid w:val="002945AD"/>
    <w:rsid w:val="00294F16"/>
    <w:rsid w:val="00295CF2"/>
    <w:rsid w:val="00295DB2"/>
    <w:rsid w:val="0029632B"/>
    <w:rsid w:val="00296694"/>
    <w:rsid w:val="00296E8F"/>
    <w:rsid w:val="00297526"/>
    <w:rsid w:val="00297C87"/>
    <w:rsid w:val="002A0021"/>
    <w:rsid w:val="002A0347"/>
    <w:rsid w:val="002A091E"/>
    <w:rsid w:val="002A1260"/>
    <w:rsid w:val="002A1528"/>
    <w:rsid w:val="002A159D"/>
    <w:rsid w:val="002A1E97"/>
    <w:rsid w:val="002A1F2A"/>
    <w:rsid w:val="002A2133"/>
    <w:rsid w:val="002A2DDA"/>
    <w:rsid w:val="002A333D"/>
    <w:rsid w:val="002A34C0"/>
    <w:rsid w:val="002A38C1"/>
    <w:rsid w:val="002A3F86"/>
    <w:rsid w:val="002A3FE4"/>
    <w:rsid w:val="002A42B2"/>
    <w:rsid w:val="002A498D"/>
    <w:rsid w:val="002A4995"/>
    <w:rsid w:val="002A4BB5"/>
    <w:rsid w:val="002A4BB6"/>
    <w:rsid w:val="002A4D6E"/>
    <w:rsid w:val="002A5158"/>
    <w:rsid w:val="002A65F0"/>
    <w:rsid w:val="002A6A2F"/>
    <w:rsid w:val="002A73F8"/>
    <w:rsid w:val="002B28CA"/>
    <w:rsid w:val="002B2956"/>
    <w:rsid w:val="002B29B3"/>
    <w:rsid w:val="002B2D22"/>
    <w:rsid w:val="002B420D"/>
    <w:rsid w:val="002B4BDA"/>
    <w:rsid w:val="002B55E1"/>
    <w:rsid w:val="002B630E"/>
    <w:rsid w:val="002B663D"/>
    <w:rsid w:val="002B7AC1"/>
    <w:rsid w:val="002B7C83"/>
    <w:rsid w:val="002C0092"/>
    <w:rsid w:val="002C05FD"/>
    <w:rsid w:val="002C0A6F"/>
    <w:rsid w:val="002C2A60"/>
    <w:rsid w:val="002C2F97"/>
    <w:rsid w:val="002C2FDD"/>
    <w:rsid w:val="002C31C4"/>
    <w:rsid w:val="002C3C8D"/>
    <w:rsid w:val="002C43C7"/>
    <w:rsid w:val="002C5036"/>
    <w:rsid w:val="002C506C"/>
    <w:rsid w:val="002C519F"/>
    <w:rsid w:val="002C5482"/>
    <w:rsid w:val="002C5CB7"/>
    <w:rsid w:val="002C6895"/>
    <w:rsid w:val="002C6AC1"/>
    <w:rsid w:val="002D0066"/>
    <w:rsid w:val="002D0B2B"/>
    <w:rsid w:val="002D0F22"/>
    <w:rsid w:val="002D11EA"/>
    <w:rsid w:val="002D1DBF"/>
    <w:rsid w:val="002D237F"/>
    <w:rsid w:val="002D3661"/>
    <w:rsid w:val="002D4AA5"/>
    <w:rsid w:val="002D5621"/>
    <w:rsid w:val="002D5DAA"/>
    <w:rsid w:val="002D6051"/>
    <w:rsid w:val="002D6C30"/>
    <w:rsid w:val="002D7DC7"/>
    <w:rsid w:val="002E094B"/>
    <w:rsid w:val="002E0B9A"/>
    <w:rsid w:val="002E11B0"/>
    <w:rsid w:val="002E1FCD"/>
    <w:rsid w:val="002E2C63"/>
    <w:rsid w:val="002E2D68"/>
    <w:rsid w:val="002E4D9B"/>
    <w:rsid w:val="002E55B0"/>
    <w:rsid w:val="002E7121"/>
    <w:rsid w:val="002F075B"/>
    <w:rsid w:val="002F0D1C"/>
    <w:rsid w:val="002F0D7B"/>
    <w:rsid w:val="002F0ED5"/>
    <w:rsid w:val="002F15B9"/>
    <w:rsid w:val="002F2188"/>
    <w:rsid w:val="002F254F"/>
    <w:rsid w:val="002F31FB"/>
    <w:rsid w:val="002F3641"/>
    <w:rsid w:val="002F3C9E"/>
    <w:rsid w:val="002F4340"/>
    <w:rsid w:val="002F5DA4"/>
    <w:rsid w:val="002F68F9"/>
    <w:rsid w:val="002F6A0B"/>
    <w:rsid w:val="002F6D67"/>
    <w:rsid w:val="002F75A5"/>
    <w:rsid w:val="002F773F"/>
    <w:rsid w:val="00300633"/>
    <w:rsid w:val="003006B9"/>
    <w:rsid w:val="00300917"/>
    <w:rsid w:val="00300DB7"/>
    <w:rsid w:val="00301224"/>
    <w:rsid w:val="0030132F"/>
    <w:rsid w:val="003020D4"/>
    <w:rsid w:val="0030228A"/>
    <w:rsid w:val="003025E8"/>
    <w:rsid w:val="00302C29"/>
    <w:rsid w:val="00303898"/>
    <w:rsid w:val="00304ADE"/>
    <w:rsid w:val="00304C71"/>
    <w:rsid w:val="0030551F"/>
    <w:rsid w:val="00305D29"/>
    <w:rsid w:val="00305D65"/>
    <w:rsid w:val="00305F40"/>
    <w:rsid w:val="00306F01"/>
    <w:rsid w:val="00306F0D"/>
    <w:rsid w:val="00306FEC"/>
    <w:rsid w:val="003074B5"/>
    <w:rsid w:val="00307E9D"/>
    <w:rsid w:val="00310173"/>
    <w:rsid w:val="00310B4D"/>
    <w:rsid w:val="0031103B"/>
    <w:rsid w:val="00311687"/>
    <w:rsid w:val="003125E5"/>
    <w:rsid w:val="003131A6"/>
    <w:rsid w:val="00313323"/>
    <w:rsid w:val="003140D7"/>
    <w:rsid w:val="00315972"/>
    <w:rsid w:val="00315E8B"/>
    <w:rsid w:val="00315FE1"/>
    <w:rsid w:val="003165CA"/>
    <w:rsid w:val="00316B7D"/>
    <w:rsid w:val="00316EF4"/>
    <w:rsid w:val="00317B45"/>
    <w:rsid w:val="00320775"/>
    <w:rsid w:val="003218C4"/>
    <w:rsid w:val="00321944"/>
    <w:rsid w:val="00321B66"/>
    <w:rsid w:val="0032251A"/>
    <w:rsid w:val="003227D4"/>
    <w:rsid w:val="003234AE"/>
    <w:rsid w:val="00323A7A"/>
    <w:rsid w:val="00323E9B"/>
    <w:rsid w:val="00324CD2"/>
    <w:rsid w:val="0032549A"/>
    <w:rsid w:val="003254C4"/>
    <w:rsid w:val="00325574"/>
    <w:rsid w:val="00325B42"/>
    <w:rsid w:val="003269B4"/>
    <w:rsid w:val="00327248"/>
    <w:rsid w:val="00330EB3"/>
    <w:rsid w:val="00330F90"/>
    <w:rsid w:val="00331509"/>
    <w:rsid w:val="003322D6"/>
    <w:rsid w:val="00332758"/>
    <w:rsid w:val="00332CDB"/>
    <w:rsid w:val="003331A4"/>
    <w:rsid w:val="003331F0"/>
    <w:rsid w:val="0033397E"/>
    <w:rsid w:val="00333F6D"/>
    <w:rsid w:val="003346D6"/>
    <w:rsid w:val="00334B85"/>
    <w:rsid w:val="003351F8"/>
    <w:rsid w:val="003356E1"/>
    <w:rsid w:val="00335F8E"/>
    <w:rsid w:val="00336604"/>
    <w:rsid w:val="00336D53"/>
    <w:rsid w:val="003375FB"/>
    <w:rsid w:val="003375FF"/>
    <w:rsid w:val="00340236"/>
    <w:rsid w:val="00340684"/>
    <w:rsid w:val="00341474"/>
    <w:rsid w:val="0034214F"/>
    <w:rsid w:val="00342BFD"/>
    <w:rsid w:val="00343246"/>
    <w:rsid w:val="00343C29"/>
    <w:rsid w:val="00344544"/>
    <w:rsid w:val="00344977"/>
    <w:rsid w:val="003462A3"/>
    <w:rsid w:val="00346BF3"/>
    <w:rsid w:val="00346C06"/>
    <w:rsid w:val="00346DD0"/>
    <w:rsid w:val="00347563"/>
    <w:rsid w:val="00347BE8"/>
    <w:rsid w:val="00347E27"/>
    <w:rsid w:val="00350087"/>
    <w:rsid w:val="0035044D"/>
    <w:rsid w:val="003515B9"/>
    <w:rsid w:val="00351D6B"/>
    <w:rsid w:val="0035266D"/>
    <w:rsid w:val="00352B5B"/>
    <w:rsid w:val="003530E0"/>
    <w:rsid w:val="003532FD"/>
    <w:rsid w:val="003535EB"/>
    <w:rsid w:val="003539D8"/>
    <w:rsid w:val="00353F63"/>
    <w:rsid w:val="00354B5E"/>
    <w:rsid w:val="00355292"/>
    <w:rsid w:val="00355299"/>
    <w:rsid w:val="00355813"/>
    <w:rsid w:val="00356432"/>
    <w:rsid w:val="003575CE"/>
    <w:rsid w:val="003578ED"/>
    <w:rsid w:val="00361EE4"/>
    <w:rsid w:val="003623D7"/>
    <w:rsid w:val="00363488"/>
    <w:rsid w:val="00363CE1"/>
    <w:rsid w:val="00365689"/>
    <w:rsid w:val="00365B05"/>
    <w:rsid w:val="00366024"/>
    <w:rsid w:val="0036615A"/>
    <w:rsid w:val="003665E9"/>
    <w:rsid w:val="00370325"/>
    <w:rsid w:val="0037067D"/>
    <w:rsid w:val="00370EAC"/>
    <w:rsid w:val="00371C5A"/>
    <w:rsid w:val="0037205C"/>
    <w:rsid w:val="00372587"/>
    <w:rsid w:val="00372CC2"/>
    <w:rsid w:val="0037417B"/>
    <w:rsid w:val="003741E0"/>
    <w:rsid w:val="00374D9E"/>
    <w:rsid w:val="00375B96"/>
    <w:rsid w:val="00375DCD"/>
    <w:rsid w:val="003773A6"/>
    <w:rsid w:val="00377586"/>
    <w:rsid w:val="003802FA"/>
    <w:rsid w:val="00381C93"/>
    <w:rsid w:val="00382FD0"/>
    <w:rsid w:val="003838ED"/>
    <w:rsid w:val="00385083"/>
    <w:rsid w:val="00385F72"/>
    <w:rsid w:val="00386C94"/>
    <w:rsid w:val="00386D7B"/>
    <w:rsid w:val="00387136"/>
    <w:rsid w:val="00387735"/>
    <w:rsid w:val="00392547"/>
    <w:rsid w:val="003926D4"/>
    <w:rsid w:val="0039290B"/>
    <w:rsid w:val="00393258"/>
    <w:rsid w:val="00394C76"/>
    <w:rsid w:val="00396627"/>
    <w:rsid w:val="00396DD9"/>
    <w:rsid w:val="00397ACE"/>
    <w:rsid w:val="003A0BD0"/>
    <w:rsid w:val="003A14A8"/>
    <w:rsid w:val="003A2414"/>
    <w:rsid w:val="003A31BF"/>
    <w:rsid w:val="003A329A"/>
    <w:rsid w:val="003A374C"/>
    <w:rsid w:val="003A3FC5"/>
    <w:rsid w:val="003A4104"/>
    <w:rsid w:val="003A4D47"/>
    <w:rsid w:val="003A4E8C"/>
    <w:rsid w:val="003A4FCC"/>
    <w:rsid w:val="003A57BC"/>
    <w:rsid w:val="003A631D"/>
    <w:rsid w:val="003A6B22"/>
    <w:rsid w:val="003A6B61"/>
    <w:rsid w:val="003A7876"/>
    <w:rsid w:val="003A7C0D"/>
    <w:rsid w:val="003A7C2B"/>
    <w:rsid w:val="003A7CF0"/>
    <w:rsid w:val="003A7E4C"/>
    <w:rsid w:val="003B0952"/>
    <w:rsid w:val="003B2718"/>
    <w:rsid w:val="003B3C1D"/>
    <w:rsid w:val="003B3FCF"/>
    <w:rsid w:val="003B5164"/>
    <w:rsid w:val="003B571D"/>
    <w:rsid w:val="003B5BFB"/>
    <w:rsid w:val="003B5ED9"/>
    <w:rsid w:val="003B617C"/>
    <w:rsid w:val="003B6CC1"/>
    <w:rsid w:val="003B78ED"/>
    <w:rsid w:val="003C0123"/>
    <w:rsid w:val="003C02F6"/>
    <w:rsid w:val="003C189D"/>
    <w:rsid w:val="003C1A95"/>
    <w:rsid w:val="003C1E4C"/>
    <w:rsid w:val="003C2111"/>
    <w:rsid w:val="003C2265"/>
    <w:rsid w:val="003C2420"/>
    <w:rsid w:val="003C3029"/>
    <w:rsid w:val="003C3363"/>
    <w:rsid w:val="003C3A0E"/>
    <w:rsid w:val="003C3E4A"/>
    <w:rsid w:val="003C3FF6"/>
    <w:rsid w:val="003C4F6D"/>
    <w:rsid w:val="003C4F92"/>
    <w:rsid w:val="003C5C9D"/>
    <w:rsid w:val="003C6A0D"/>
    <w:rsid w:val="003C7DC2"/>
    <w:rsid w:val="003D034F"/>
    <w:rsid w:val="003D0702"/>
    <w:rsid w:val="003D0919"/>
    <w:rsid w:val="003D0F34"/>
    <w:rsid w:val="003D123C"/>
    <w:rsid w:val="003D16E6"/>
    <w:rsid w:val="003D1985"/>
    <w:rsid w:val="003D217B"/>
    <w:rsid w:val="003D2E2B"/>
    <w:rsid w:val="003D3C5F"/>
    <w:rsid w:val="003D4824"/>
    <w:rsid w:val="003D482A"/>
    <w:rsid w:val="003D4C5E"/>
    <w:rsid w:val="003D4DFF"/>
    <w:rsid w:val="003E005F"/>
    <w:rsid w:val="003E1069"/>
    <w:rsid w:val="003E1210"/>
    <w:rsid w:val="003E192A"/>
    <w:rsid w:val="003E19B3"/>
    <w:rsid w:val="003E1FA4"/>
    <w:rsid w:val="003E288B"/>
    <w:rsid w:val="003E2921"/>
    <w:rsid w:val="003E2D19"/>
    <w:rsid w:val="003E36D8"/>
    <w:rsid w:val="003E3862"/>
    <w:rsid w:val="003E456C"/>
    <w:rsid w:val="003E4CD1"/>
    <w:rsid w:val="003E4D2F"/>
    <w:rsid w:val="003E525A"/>
    <w:rsid w:val="003E53CE"/>
    <w:rsid w:val="003E5E29"/>
    <w:rsid w:val="003E5F9E"/>
    <w:rsid w:val="003E6119"/>
    <w:rsid w:val="003E6E24"/>
    <w:rsid w:val="003E6F22"/>
    <w:rsid w:val="003E73B2"/>
    <w:rsid w:val="003E7714"/>
    <w:rsid w:val="003E7CBC"/>
    <w:rsid w:val="003F012B"/>
    <w:rsid w:val="003F0B65"/>
    <w:rsid w:val="003F0D2E"/>
    <w:rsid w:val="003F10BC"/>
    <w:rsid w:val="003F2DD6"/>
    <w:rsid w:val="003F3284"/>
    <w:rsid w:val="003F4F32"/>
    <w:rsid w:val="003F5787"/>
    <w:rsid w:val="003F5B2E"/>
    <w:rsid w:val="003F6F9A"/>
    <w:rsid w:val="003F7575"/>
    <w:rsid w:val="003F76D9"/>
    <w:rsid w:val="00400423"/>
    <w:rsid w:val="004004BA"/>
    <w:rsid w:val="00401509"/>
    <w:rsid w:val="00401933"/>
    <w:rsid w:val="00402002"/>
    <w:rsid w:val="004022F5"/>
    <w:rsid w:val="004023C0"/>
    <w:rsid w:val="00402B72"/>
    <w:rsid w:val="004033A7"/>
    <w:rsid w:val="00403960"/>
    <w:rsid w:val="0040419E"/>
    <w:rsid w:val="00404403"/>
    <w:rsid w:val="00404480"/>
    <w:rsid w:val="00405286"/>
    <w:rsid w:val="00405EAB"/>
    <w:rsid w:val="004068DB"/>
    <w:rsid w:val="00407043"/>
    <w:rsid w:val="00407A7E"/>
    <w:rsid w:val="00407F78"/>
    <w:rsid w:val="0041012A"/>
    <w:rsid w:val="00410347"/>
    <w:rsid w:val="00411A16"/>
    <w:rsid w:val="004123EA"/>
    <w:rsid w:val="0041278A"/>
    <w:rsid w:val="004129BF"/>
    <w:rsid w:val="00412DF7"/>
    <w:rsid w:val="0041376A"/>
    <w:rsid w:val="00413FA4"/>
    <w:rsid w:val="00414468"/>
    <w:rsid w:val="004145D4"/>
    <w:rsid w:val="00414CEE"/>
    <w:rsid w:val="00414FA1"/>
    <w:rsid w:val="004156DB"/>
    <w:rsid w:val="00415CBD"/>
    <w:rsid w:val="00416962"/>
    <w:rsid w:val="00416DD3"/>
    <w:rsid w:val="00417D5E"/>
    <w:rsid w:val="00417EB0"/>
    <w:rsid w:val="004201FC"/>
    <w:rsid w:val="0042064D"/>
    <w:rsid w:val="004206E5"/>
    <w:rsid w:val="00420B30"/>
    <w:rsid w:val="00420F2A"/>
    <w:rsid w:val="0042203A"/>
    <w:rsid w:val="0042212C"/>
    <w:rsid w:val="00423819"/>
    <w:rsid w:val="00423E8C"/>
    <w:rsid w:val="00423EF8"/>
    <w:rsid w:val="00424198"/>
    <w:rsid w:val="00424464"/>
    <w:rsid w:val="00426136"/>
    <w:rsid w:val="00427F20"/>
    <w:rsid w:val="004306BF"/>
    <w:rsid w:val="00430BB0"/>
    <w:rsid w:val="00430C84"/>
    <w:rsid w:val="00430EE6"/>
    <w:rsid w:val="00431E6C"/>
    <w:rsid w:val="00431FAB"/>
    <w:rsid w:val="00432310"/>
    <w:rsid w:val="00433F86"/>
    <w:rsid w:val="00433FB1"/>
    <w:rsid w:val="00435581"/>
    <w:rsid w:val="0043577A"/>
    <w:rsid w:val="004357CA"/>
    <w:rsid w:val="00436984"/>
    <w:rsid w:val="00436DE2"/>
    <w:rsid w:val="004375A6"/>
    <w:rsid w:val="00437CDD"/>
    <w:rsid w:val="00440217"/>
    <w:rsid w:val="00440B98"/>
    <w:rsid w:val="00441370"/>
    <w:rsid w:val="00441564"/>
    <w:rsid w:val="00441A57"/>
    <w:rsid w:val="00441EBE"/>
    <w:rsid w:val="00442005"/>
    <w:rsid w:val="004428A3"/>
    <w:rsid w:val="004440EA"/>
    <w:rsid w:val="0044432D"/>
    <w:rsid w:val="004443B4"/>
    <w:rsid w:val="00445E2B"/>
    <w:rsid w:val="004460C7"/>
    <w:rsid w:val="00446488"/>
    <w:rsid w:val="004464A7"/>
    <w:rsid w:val="004467EE"/>
    <w:rsid w:val="00446EB5"/>
    <w:rsid w:val="00450885"/>
    <w:rsid w:val="00450D41"/>
    <w:rsid w:val="00451178"/>
    <w:rsid w:val="004530B9"/>
    <w:rsid w:val="00454422"/>
    <w:rsid w:val="004548CF"/>
    <w:rsid w:val="00454F3E"/>
    <w:rsid w:val="00455134"/>
    <w:rsid w:val="00455CCC"/>
    <w:rsid w:val="0045605A"/>
    <w:rsid w:val="00456160"/>
    <w:rsid w:val="004561EF"/>
    <w:rsid w:val="00456CA2"/>
    <w:rsid w:val="0046059A"/>
    <w:rsid w:val="004611E3"/>
    <w:rsid w:val="00461937"/>
    <w:rsid w:val="004632C8"/>
    <w:rsid w:val="0046339E"/>
    <w:rsid w:val="00464095"/>
    <w:rsid w:val="004649BD"/>
    <w:rsid w:val="00466982"/>
    <w:rsid w:val="004675C7"/>
    <w:rsid w:val="00470347"/>
    <w:rsid w:val="00470A7E"/>
    <w:rsid w:val="00470CE9"/>
    <w:rsid w:val="00470F9A"/>
    <w:rsid w:val="00471346"/>
    <w:rsid w:val="0047139E"/>
    <w:rsid w:val="004718AC"/>
    <w:rsid w:val="004720F0"/>
    <w:rsid w:val="004725D4"/>
    <w:rsid w:val="0047265A"/>
    <w:rsid w:val="00472C9B"/>
    <w:rsid w:val="00473218"/>
    <w:rsid w:val="0047348F"/>
    <w:rsid w:val="00473556"/>
    <w:rsid w:val="004741DB"/>
    <w:rsid w:val="004745D8"/>
    <w:rsid w:val="004753F0"/>
    <w:rsid w:val="004775FA"/>
    <w:rsid w:val="0048031A"/>
    <w:rsid w:val="00480B0A"/>
    <w:rsid w:val="004817E4"/>
    <w:rsid w:val="004818EC"/>
    <w:rsid w:val="00481A5A"/>
    <w:rsid w:val="00481B07"/>
    <w:rsid w:val="004824D7"/>
    <w:rsid w:val="00482574"/>
    <w:rsid w:val="00483FEE"/>
    <w:rsid w:val="004845F6"/>
    <w:rsid w:val="0048488B"/>
    <w:rsid w:val="00484BF4"/>
    <w:rsid w:val="00485146"/>
    <w:rsid w:val="00485B6A"/>
    <w:rsid w:val="00487E2B"/>
    <w:rsid w:val="00490834"/>
    <w:rsid w:val="00490BD0"/>
    <w:rsid w:val="00490FEF"/>
    <w:rsid w:val="004920CA"/>
    <w:rsid w:val="00492150"/>
    <w:rsid w:val="004923FB"/>
    <w:rsid w:val="00492749"/>
    <w:rsid w:val="004932A0"/>
    <w:rsid w:val="00493359"/>
    <w:rsid w:val="00493CD4"/>
    <w:rsid w:val="00493D2F"/>
    <w:rsid w:val="00494350"/>
    <w:rsid w:val="004947AA"/>
    <w:rsid w:val="00495E49"/>
    <w:rsid w:val="00496345"/>
    <w:rsid w:val="00496724"/>
    <w:rsid w:val="00496FC5"/>
    <w:rsid w:val="00497E2F"/>
    <w:rsid w:val="004A0093"/>
    <w:rsid w:val="004A03D8"/>
    <w:rsid w:val="004A0589"/>
    <w:rsid w:val="004A082C"/>
    <w:rsid w:val="004A17FB"/>
    <w:rsid w:val="004A1C7C"/>
    <w:rsid w:val="004A1EAA"/>
    <w:rsid w:val="004A1F98"/>
    <w:rsid w:val="004A211E"/>
    <w:rsid w:val="004A3311"/>
    <w:rsid w:val="004A3E6A"/>
    <w:rsid w:val="004A4144"/>
    <w:rsid w:val="004A439E"/>
    <w:rsid w:val="004A4F0E"/>
    <w:rsid w:val="004A5AD9"/>
    <w:rsid w:val="004A669A"/>
    <w:rsid w:val="004A681A"/>
    <w:rsid w:val="004A6A33"/>
    <w:rsid w:val="004A6B2E"/>
    <w:rsid w:val="004A7456"/>
    <w:rsid w:val="004A7652"/>
    <w:rsid w:val="004A790D"/>
    <w:rsid w:val="004B0313"/>
    <w:rsid w:val="004B05C2"/>
    <w:rsid w:val="004B0CD8"/>
    <w:rsid w:val="004B14BA"/>
    <w:rsid w:val="004B15C1"/>
    <w:rsid w:val="004B19D6"/>
    <w:rsid w:val="004B267E"/>
    <w:rsid w:val="004B2A9F"/>
    <w:rsid w:val="004B3CA1"/>
    <w:rsid w:val="004B4042"/>
    <w:rsid w:val="004B4384"/>
    <w:rsid w:val="004B46EF"/>
    <w:rsid w:val="004B49D0"/>
    <w:rsid w:val="004B5190"/>
    <w:rsid w:val="004B543D"/>
    <w:rsid w:val="004B56D3"/>
    <w:rsid w:val="004B606A"/>
    <w:rsid w:val="004B69A7"/>
    <w:rsid w:val="004B6B43"/>
    <w:rsid w:val="004B6C33"/>
    <w:rsid w:val="004B6F69"/>
    <w:rsid w:val="004B74B9"/>
    <w:rsid w:val="004C040B"/>
    <w:rsid w:val="004C1A4E"/>
    <w:rsid w:val="004C1B35"/>
    <w:rsid w:val="004C1C65"/>
    <w:rsid w:val="004C5B3D"/>
    <w:rsid w:val="004C5E0D"/>
    <w:rsid w:val="004D03F9"/>
    <w:rsid w:val="004D0DFF"/>
    <w:rsid w:val="004D16F7"/>
    <w:rsid w:val="004D1BBC"/>
    <w:rsid w:val="004D2A31"/>
    <w:rsid w:val="004D4406"/>
    <w:rsid w:val="004D4EF7"/>
    <w:rsid w:val="004D536F"/>
    <w:rsid w:val="004D56A0"/>
    <w:rsid w:val="004D573F"/>
    <w:rsid w:val="004D5E2F"/>
    <w:rsid w:val="004D6111"/>
    <w:rsid w:val="004D64BA"/>
    <w:rsid w:val="004D683F"/>
    <w:rsid w:val="004D6A2F"/>
    <w:rsid w:val="004D74E1"/>
    <w:rsid w:val="004D79A3"/>
    <w:rsid w:val="004E14FA"/>
    <w:rsid w:val="004E1530"/>
    <w:rsid w:val="004E17D9"/>
    <w:rsid w:val="004E18AB"/>
    <w:rsid w:val="004E1B32"/>
    <w:rsid w:val="004E307A"/>
    <w:rsid w:val="004E31D2"/>
    <w:rsid w:val="004E3502"/>
    <w:rsid w:val="004E366D"/>
    <w:rsid w:val="004E3C59"/>
    <w:rsid w:val="004E49E6"/>
    <w:rsid w:val="004E6B87"/>
    <w:rsid w:val="004E6FEC"/>
    <w:rsid w:val="004E7104"/>
    <w:rsid w:val="004E7837"/>
    <w:rsid w:val="004E7D31"/>
    <w:rsid w:val="004F031E"/>
    <w:rsid w:val="004F1DE3"/>
    <w:rsid w:val="004F2926"/>
    <w:rsid w:val="004F48A2"/>
    <w:rsid w:val="004F60A2"/>
    <w:rsid w:val="004F613A"/>
    <w:rsid w:val="004F62BB"/>
    <w:rsid w:val="004F648D"/>
    <w:rsid w:val="004F6A9D"/>
    <w:rsid w:val="004F6C77"/>
    <w:rsid w:val="00500C79"/>
    <w:rsid w:val="00500F58"/>
    <w:rsid w:val="0050148C"/>
    <w:rsid w:val="00501B3E"/>
    <w:rsid w:val="00501B47"/>
    <w:rsid w:val="00503402"/>
    <w:rsid w:val="0050379A"/>
    <w:rsid w:val="005041B4"/>
    <w:rsid w:val="0050437F"/>
    <w:rsid w:val="00505F03"/>
    <w:rsid w:val="0050624A"/>
    <w:rsid w:val="00506893"/>
    <w:rsid w:val="00506A62"/>
    <w:rsid w:val="00507681"/>
    <w:rsid w:val="0051038F"/>
    <w:rsid w:val="0051065D"/>
    <w:rsid w:val="00510841"/>
    <w:rsid w:val="00510DE8"/>
    <w:rsid w:val="00511A46"/>
    <w:rsid w:val="00511C22"/>
    <w:rsid w:val="00511DC7"/>
    <w:rsid w:val="00512044"/>
    <w:rsid w:val="005128B6"/>
    <w:rsid w:val="005129F4"/>
    <w:rsid w:val="00513B1D"/>
    <w:rsid w:val="00514474"/>
    <w:rsid w:val="00514543"/>
    <w:rsid w:val="00514556"/>
    <w:rsid w:val="005156F0"/>
    <w:rsid w:val="005160C5"/>
    <w:rsid w:val="00516F6B"/>
    <w:rsid w:val="0051719D"/>
    <w:rsid w:val="005204FE"/>
    <w:rsid w:val="00520555"/>
    <w:rsid w:val="005234F8"/>
    <w:rsid w:val="00523812"/>
    <w:rsid w:val="00523C68"/>
    <w:rsid w:val="00524A69"/>
    <w:rsid w:val="005254EC"/>
    <w:rsid w:val="0052564B"/>
    <w:rsid w:val="00525AEB"/>
    <w:rsid w:val="00525C69"/>
    <w:rsid w:val="005261B7"/>
    <w:rsid w:val="00527427"/>
    <w:rsid w:val="005276B8"/>
    <w:rsid w:val="00527BE3"/>
    <w:rsid w:val="005300AE"/>
    <w:rsid w:val="00530C34"/>
    <w:rsid w:val="0053140F"/>
    <w:rsid w:val="005314C2"/>
    <w:rsid w:val="005318F4"/>
    <w:rsid w:val="00531BCF"/>
    <w:rsid w:val="00531D87"/>
    <w:rsid w:val="00532834"/>
    <w:rsid w:val="0053316D"/>
    <w:rsid w:val="00534453"/>
    <w:rsid w:val="0053502C"/>
    <w:rsid w:val="00535183"/>
    <w:rsid w:val="005360AC"/>
    <w:rsid w:val="00536C25"/>
    <w:rsid w:val="00537004"/>
    <w:rsid w:val="005371EA"/>
    <w:rsid w:val="00537613"/>
    <w:rsid w:val="00537C61"/>
    <w:rsid w:val="0054069C"/>
    <w:rsid w:val="00540764"/>
    <w:rsid w:val="005407B9"/>
    <w:rsid w:val="005413DF"/>
    <w:rsid w:val="00541661"/>
    <w:rsid w:val="005425D7"/>
    <w:rsid w:val="00542812"/>
    <w:rsid w:val="00542F16"/>
    <w:rsid w:val="00544E7E"/>
    <w:rsid w:val="00544F1C"/>
    <w:rsid w:val="00545666"/>
    <w:rsid w:val="0054656E"/>
    <w:rsid w:val="005471C1"/>
    <w:rsid w:val="00547E00"/>
    <w:rsid w:val="005501B9"/>
    <w:rsid w:val="005506B5"/>
    <w:rsid w:val="00551056"/>
    <w:rsid w:val="005527BA"/>
    <w:rsid w:val="00552D45"/>
    <w:rsid w:val="00552E28"/>
    <w:rsid w:val="00553607"/>
    <w:rsid w:val="00553A24"/>
    <w:rsid w:val="005541E3"/>
    <w:rsid w:val="005543B8"/>
    <w:rsid w:val="00554902"/>
    <w:rsid w:val="00554B31"/>
    <w:rsid w:val="00554BB6"/>
    <w:rsid w:val="00556F92"/>
    <w:rsid w:val="00557406"/>
    <w:rsid w:val="005575C8"/>
    <w:rsid w:val="005603A4"/>
    <w:rsid w:val="005607E3"/>
    <w:rsid w:val="005609E8"/>
    <w:rsid w:val="00560D35"/>
    <w:rsid w:val="005610FC"/>
    <w:rsid w:val="005619FE"/>
    <w:rsid w:val="00561AA7"/>
    <w:rsid w:val="005620BA"/>
    <w:rsid w:val="00563370"/>
    <w:rsid w:val="00563BBB"/>
    <w:rsid w:val="005641DA"/>
    <w:rsid w:val="00564F85"/>
    <w:rsid w:val="00565E91"/>
    <w:rsid w:val="005660A4"/>
    <w:rsid w:val="005676C6"/>
    <w:rsid w:val="005677EB"/>
    <w:rsid w:val="005702F1"/>
    <w:rsid w:val="00570F7D"/>
    <w:rsid w:val="00570FF9"/>
    <w:rsid w:val="00571524"/>
    <w:rsid w:val="005718BE"/>
    <w:rsid w:val="00571DEA"/>
    <w:rsid w:val="0057226F"/>
    <w:rsid w:val="00572799"/>
    <w:rsid w:val="00575BA4"/>
    <w:rsid w:val="00576019"/>
    <w:rsid w:val="0057625B"/>
    <w:rsid w:val="00576374"/>
    <w:rsid w:val="00577645"/>
    <w:rsid w:val="00577D7C"/>
    <w:rsid w:val="00580D62"/>
    <w:rsid w:val="00581215"/>
    <w:rsid w:val="005819EF"/>
    <w:rsid w:val="00582D95"/>
    <w:rsid w:val="00583522"/>
    <w:rsid w:val="005837E3"/>
    <w:rsid w:val="00583AD9"/>
    <w:rsid w:val="00583C0A"/>
    <w:rsid w:val="005847FB"/>
    <w:rsid w:val="00584C51"/>
    <w:rsid w:val="00585D9D"/>
    <w:rsid w:val="00586522"/>
    <w:rsid w:val="00586985"/>
    <w:rsid w:val="00587231"/>
    <w:rsid w:val="005873D5"/>
    <w:rsid w:val="00590DEB"/>
    <w:rsid w:val="00591653"/>
    <w:rsid w:val="005918CC"/>
    <w:rsid w:val="005921B0"/>
    <w:rsid w:val="005926EE"/>
    <w:rsid w:val="00592F9D"/>
    <w:rsid w:val="00594569"/>
    <w:rsid w:val="00594707"/>
    <w:rsid w:val="00594B01"/>
    <w:rsid w:val="00594B7D"/>
    <w:rsid w:val="00595613"/>
    <w:rsid w:val="005963B0"/>
    <w:rsid w:val="005963FF"/>
    <w:rsid w:val="00596D69"/>
    <w:rsid w:val="005974A1"/>
    <w:rsid w:val="00597AB2"/>
    <w:rsid w:val="00597B16"/>
    <w:rsid w:val="005A12FE"/>
    <w:rsid w:val="005A1D82"/>
    <w:rsid w:val="005A2CAC"/>
    <w:rsid w:val="005A3AD0"/>
    <w:rsid w:val="005A4481"/>
    <w:rsid w:val="005A571F"/>
    <w:rsid w:val="005A580E"/>
    <w:rsid w:val="005A6A52"/>
    <w:rsid w:val="005A70EF"/>
    <w:rsid w:val="005A733A"/>
    <w:rsid w:val="005A7F11"/>
    <w:rsid w:val="005B01BE"/>
    <w:rsid w:val="005B178B"/>
    <w:rsid w:val="005B25FD"/>
    <w:rsid w:val="005B299D"/>
    <w:rsid w:val="005B391A"/>
    <w:rsid w:val="005B39E7"/>
    <w:rsid w:val="005B4032"/>
    <w:rsid w:val="005B4691"/>
    <w:rsid w:val="005B4701"/>
    <w:rsid w:val="005B5373"/>
    <w:rsid w:val="005B580B"/>
    <w:rsid w:val="005B58A5"/>
    <w:rsid w:val="005B58FE"/>
    <w:rsid w:val="005B5D3D"/>
    <w:rsid w:val="005B637B"/>
    <w:rsid w:val="005B6556"/>
    <w:rsid w:val="005B65BA"/>
    <w:rsid w:val="005B722B"/>
    <w:rsid w:val="005B73AC"/>
    <w:rsid w:val="005B7758"/>
    <w:rsid w:val="005B7B01"/>
    <w:rsid w:val="005C054A"/>
    <w:rsid w:val="005C0B79"/>
    <w:rsid w:val="005C0E42"/>
    <w:rsid w:val="005C1061"/>
    <w:rsid w:val="005C1AC2"/>
    <w:rsid w:val="005C2038"/>
    <w:rsid w:val="005C2C0D"/>
    <w:rsid w:val="005C2D4C"/>
    <w:rsid w:val="005C2D65"/>
    <w:rsid w:val="005C56C0"/>
    <w:rsid w:val="005C626C"/>
    <w:rsid w:val="005C663E"/>
    <w:rsid w:val="005C6E7F"/>
    <w:rsid w:val="005C728D"/>
    <w:rsid w:val="005C76E1"/>
    <w:rsid w:val="005D03FF"/>
    <w:rsid w:val="005D04B1"/>
    <w:rsid w:val="005D0995"/>
    <w:rsid w:val="005D152F"/>
    <w:rsid w:val="005D15EC"/>
    <w:rsid w:val="005D16FA"/>
    <w:rsid w:val="005D171E"/>
    <w:rsid w:val="005D1BDF"/>
    <w:rsid w:val="005D22E4"/>
    <w:rsid w:val="005D2DE4"/>
    <w:rsid w:val="005D2DFA"/>
    <w:rsid w:val="005D37C3"/>
    <w:rsid w:val="005D3AE4"/>
    <w:rsid w:val="005D3D7C"/>
    <w:rsid w:val="005D3D81"/>
    <w:rsid w:val="005D3E8F"/>
    <w:rsid w:val="005D3ED6"/>
    <w:rsid w:val="005D3EFB"/>
    <w:rsid w:val="005D437F"/>
    <w:rsid w:val="005D5152"/>
    <w:rsid w:val="005D6325"/>
    <w:rsid w:val="005D6724"/>
    <w:rsid w:val="005D7A8B"/>
    <w:rsid w:val="005D7AC8"/>
    <w:rsid w:val="005E0135"/>
    <w:rsid w:val="005E04C3"/>
    <w:rsid w:val="005E05E9"/>
    <w:rsid w:val="005E0806"/>
    <w:rsid w:val="005E0C32"/>
    <w:rsid w:val="005E0E5E"/>
    <w:rsid w:val="005E2241"/>
    <w:rsid w:val="005E2244"/>
    <w:rsid w:val="005E2468"/>
    <w:rsid w:val="005E25EB"/>
    <w:rsid w:val="005E3D8C"/>
    <w:rsid w:val="005E41EA"/>
    <w:rsid w:val="005E4382"/>
    <w:rsid w:val="005E4553"/>
    <w:rsid w:val="005E4A41"/>
    <w:rsid w:val="005E4AB0"/>
    <w:rsid w:val="005E4B2D"/>
    <w:rsid w:val="005E5B99"/>
    <w:rsid w:val="005E5C01"/>
    <w:rsid w:val="005E6B10"/>
    <w:rsid w:val="005E6C77"/>
    <w:rsid w:val="005E6F4E"/>
    <w:rsid w:val="005E7FF6"/>
    <w:rsid w:val="005F07FC"/>
    <w:rsid w:val="005F0929"/>
    <w:rsid w:val="005F0D7A"/>
    <w:rsid w:val="005F1585"/>
    <w:rsid w:val="005F24FF"/>
    <w:rsid w:val="005F3595"/>
    <w:rsid w:val="005F40BF"/>
    <w:rsid w:val="005F434B"/>
    <w:rsid w:val="005F452B"/>
    <w:rsid w:val="005F487C"/>
    <w:rsid w:val="005F4D35"/>
    <w:rsid w:val="005F4FAD"/>
    <w:rsid w:val="005F556B"/>
    <w:rsid w:val="005F6C80"/>
    <w:rsid w:val="005F7060"/>
    <w:rsid w:val="005F7A2E"/>
    <w:rsid w:val="005F7C4D"/>
    <w:rsid w:val="006003C2"/>
    <w:rsid w:val="00601C05"/>
    <w:rsid w:val="00603703"/>
    <w:rsid w:val="00603D01"/>
    <w:rsid w:val="00603D69"/>
    <w:rsid w:val="00603E6C"/>
    <w:rsid w:val="00604B4B"/>
    <w:rsid w:val="00605AAA"/>
    <w:rsid w:val="00605B4E"/>
    <w:rsid w:val="006060B0"/>
    <w:rsid w:val="0060657D"/>
    <w:rsid w:val="006067F6"/>
    <w:rsid w:val="00606802"/>
    <w:rsid w:val="00606AE8"/>
    <w:rsid w:val="00607BDF"/>
    <w:rsid w:val="0061053A"/>
    <w:rsid w:val="00611D78"/>
    <w:rsid w:val="006122EE"/>
    <w:rsid w:val="00612476"/>
    <w:rsid w:val="00612901"/>
    <w:rsid w:val="00612E0F"/>
    <w:rsid w:val="006134F2"/>
    <w:rsid w:val="006147AB"/>
    <w:rsid w:val="00615146"/>
    <w:rsid w:val="006152B5"/>
    <w:rsid w:val="0061549A"/>
    <w:rsid w:val="006156A2"/>
    <w:rsid w:val="00615DA3"/>
    <w:rsid w:val="006165C8"/>
    <w:rsid w:val="00616728"/>
    <w:rsid w:val="006169C2"/>
    <w:rsid w:val="00616C73"/>
    <w:rsid w:val="00617621"/>
    <w:rsid w:val="006179CC"/>
    <w:rsid w:val="00617B74"/>
    <w:rsid w:val="00621E3F"/>
    <w:rsid w:val="0062269F"/>
    <w:rsid w:val="00622C45"/>
    <w:rsid w:val="00624648"/>
    <w:rsid w:val="00624898"/>
    <w:rsid w:val="00624C15"/>
    <w:rsid w:val="00625253"/>
    <w:rsid w:val="0062527C"/>
    <w:rsid w:val="0062594A"/>
    <w:rsid w:val="00625EA3"/>
    <w:rsid w:val="00625FF2"/>
    <w:rsid w:val="006262C2"/>
    <w:rsid w:val="00626312"/>
    <w:rsid w:val="0062671A"/>
    <w:rsid w:val="00626EDA"/>
    <w:rsid w:val="00627FA8"/>
    <w:rsid w:val="00630820"/>
    <w:rsid w:val="00630DC9"/>
    <w:rsid w:val="00630E11"/>
    <w:rsid w:val="0063201D"/>
    <w:rsid w:val="00632DA8"/>
    <w:rsid w:val="00634581"/>
    <w:rsid w:val="0063509C"/>
    <w:rsid w:val="006354FF"/>
    <w:rsid w:val="00635698"/>
    <w:rsid w:val="00636FB1"/>
    <w:rsid w:val="0063771A"/>
    <w:rsid w:val="00637793"/>
    <w:rsid w:val="00637CBC"/>
    <w:rsid w:val="006400DC"/>
    <w:rsid w:val="0064074D"/>
    <w:rsid w:val="0064154A"/>
    <w:rsid w:val="006415FF"/>
    <w:rsid w:val="0064175F"/>
    <w:rsid w:val="00641A26"/>
    <w:rsid w:val="00641A56"/>
    <w:rsid w:val="00641AAF"/>
    <w:rsid w:val="00642FFC"/>
    <w:rsid w:val="00643262"/>
    <w:rsid w:val="0064352B"/>
    <w:rsid w:val="00643AE3"/>
    <w:rsid w:val="00643DAD"/>
    <w:rsid w:val="00644F5B"/>
    <w:rsid w:val="0064503F"/>
    <w:rsid w:val="0064506F"/>
    <w:rsid w:val="00647C92"/>
    <w:rsid w:val="0065017A"/>
    <w:rsid w:val="00650660"/>
    <w:rsid w:val="00650A6E"/>
    <w:rsid w:val="00651353"/>
    <w:rsid w:val="006532B5"/>
    <w:rsid w:val="006533D7"/>
    <w:rsid w:val="006535C9"/>
    <w:rsid w:val="00653FC3"/>
    <w:rsid w:val="006542FE"/>
    <w:rsid w:val="00654DB6"/>
    <w:rsid w:val="0065555A"/>
    <w:rsid w:val="0065587B"/>
    <w:rsid w:val="00655D98"/>
    <w:rsid w:val="00656016"/>
    <w:rsid w:val="00656107"/>
    <w:rsid w:val="00656882"/>
    <w:rsid w:val="00656AC8"/>
    <w:rsid w:val="00656F44"/>
    <w:rsid w:val="006579AC"/>
    <w:rsid w:val="00657A6B"/>
    <w:rsid w:val="00657C91"/>
    <w:rsid w:val="0066071A"/>
    <w:rsid w:val="00660830"/>
    <w:rsid w:val="00660ACB"/>
    <w:rsid w:val="00660D30"/>
    <w:rsid w:val="00660D5C"/>
    <w:rsid w:val="006614B4"/>
    <w:rsid w:val="00661B70"/>
    <w:rsid w:val="0066206C"/>
    <w:rsid w:val="00663212"/>
    <w:rsid w:val="0066337E"/>
    <w:rsid w:val="00663461"/>
    <w:rsid w:val="00663562"/>
    <w:rsid w:val="006644F7"/>
    <w:rsid w:val="00664AE4"/>
    <w:rsid w:val="00664B76"/>
    <w:rsid w:val="00664C43"/>
    <w:rsid w:val="00665A4B"/>
    <w:rsid w:val="00667096"/>
    <w:rsid w:val="00667D0F"/>
    <w:rsid w:val="0067034B"/>
    <w:rsid w:val="006709C4"/>
    <w:rsid w:val="00671421"/>
    <w:rsid w:val="006722A6"/>
    <w:rsid w:val="006722C9"/>
    <w:rsid w:val="00673AE4"/>
    <w:rsid w:val="006748CF"/>
    <w:rsid w:val="00675AAF"/>
    <w:rsid w:val="0067659C"/>
    <w:rsid w:val="00676AB1"/>
    <w:rsid w:val="00677016"/>
    <w:rsid w:val="00680842"/>
    <w:rsid w:val="00680F34"/>
    <w:rsid w:val="00681DC9"/>
    <w:rsid w:val="00681E2A"/>
    <w:rsid w:val="00682581"/>
    <w:rsid w:val="0068266A"/>
    <w:rsid w:val="006833AD"/>
    <w:rsid w:val="0068357D"/>
    <w:rsid w:val="00683723"/>
    <w:rsid w:val="00683763"/>
    <w:rsid w:val="00683A22"/>
    <w:rsid w:val="006845A9"/>
    <w:rsid w:val="006852F7"/>
    <w:rsid w:val="0068536D"/>
    <w:rsid w:val="00685B69"/>
    <w:rsid w:val="00686198"/>
    <w:rsid w:val="006867FD"/>
    <w:rsid w:val="00687E7D"/>
    <w:rsid w:val="00687EC3"/>
    <w:rsid w:val="00690567"/>
    <w:rsid w:val="0069096E"/>
    <w:rsid w:val="0069124A"/>
    <w:rsid w:val="00691519"/>
    <w:rsid w:val="00692442"/>
    <w:rsid w:val="006927B9"/>
    <w:rsid w:val="00692A60"/>
    <w:rsid w:val="00692D95"/>
    <w:rsid w:val="00692F33"/>
    <w:rsid w:val="00695681"/>
    <w:rsid w:val="00696B10"/>
    <w:rsid w:val="006976D8"/>
    <w:rsid w:val="00697CE6"/>
    <w:rsid w:val="006A1115"/>
    <w:rsid w:val="006A1BBB"/>
    <w:rsid w:val="006A1DEA"/>
    <w:rsid w:val="006A2382"/>
    <w:rsid w:val="006A23E0"/>
    <w:rsid w:val="006A263F"/>
    <w:rsid w:val="006A2E26"/>
    <w:rsid w:val="006A303F"/>
    <w:rsid w:val="006A36FB"/>
    <w:rsid w:val="006A428D"/>
    <w:rsid w:val="006A4411"/>
    <w:rsid w:val="006A51FD"/>
    <w:rsid w:val="006A6080"/>
    <w:rsid w:val="006A670D"/>
    <w:rsid w:val="006B0617"/>
    <w:rsid w:val="006B0852"/>
    <w:rsid w:val="006B0D4A"/>
    <w:rsid w:val="006B1BBA"/>
    <w:rsid w:val="006B2774"/>
    <w:rsid w:val="006B3C94"/>
    <w:rsid w:val="006B5127"/>
    <w:rsid w:val="006B6713"/>
    <w:rsid w:val="006B745A"/>
    <w:rsid w:val="006C002F"/>
    <w:rsid w:val="006C008B"/>
    <w:rsid w:val="006C05C7"/>
    <w:rsid w:val="006C0B9A"/>
    <w:rsid w:val="006C0D3E"/>
    <w:rsid w:val="006C3300"/>
    <w:rsid w:val="006C395A"/>
    <w:rsid w:val="006C46CD"/>
    <w:rsid w:val="006C49C9"/>
    <w:rsid w:val="006C4CA5"/>
    <w:rsid w:val="006C5C1F"/>
    <w:rsid w:val="006C6000"/>
    <w:rsid w:val="006C6A10"/>
    <w:rsid w:val="006C6A62"/>
    <w:rsid w:val="006C713D"/>
    <w:rsid w:val="006C74A2"/>
    <w:rsid w:val="006C7777"/>
    <w:rsid w:val="006D13F2"/>
    <w:rsid w:val="006D178C"/>
    <w:rsid w:val="006D217D"/>
    <w:rsid w:val="006D2CDD"/>
    <w:rsid w:val="006D38F1"/>
    <w:rsid w:val="006D444B"/>
    <w:rsid w:val="006D465B"/>
    <w:rsid w:val="006D51AF"/>
    <w:rsid w:val="006D5336"/>
    <w:rsid w:val="006D56E2"/>
    <w:rsid w:val="006D7DE5"/>
    <w:rsid w:val="006E18F6"/>
    <w:rsid w:val="006E1C5E"/>
    <w:rsid w:val="006E1D78"/>
    <w:rsid w:val="006E22E3"/>
    <w:rsid w:val="006E26FE"/>
    <w:rsid w:val="006E38B1"/>
    <w:rsid w:val="006E38D8"/>
    <w:rsid w:val="006E5140"/>
    <w:rsid w:val="006E53EF"/>
    <w:rsid w:val="006E5541"/>
    <w:rsid w:val="006E6121"/>
    <w:rsid w:val="006E6C51"/>
    <w:rsid w:val="006E6FD6"/>
    <w:rsid w:val="006F0F0E"/>
    <w:rsid w:val="006F115D"/>
    <w:rsid w:val="006F11B1"/>
    <w:rsid w:val="006F12F3"/>
    <w:rsid w:val="006F1C3A"/>
    <w:rsid w:val="006F2AF3"/>
    <w:rsid w:val="006F4489"/>
    <w:rsid w:val="006F4680"/>
    <w:rsid w:val="006F56BE"/>
    <w:rsid w:val="006F6543"/>
    <w:rsid w:val="006F6F52"/>
    <w:rsid w:val="006F7155"/>
    <w:rsid w:val="007002A6"/>
    <w:rsid w:val="007011E2"/>
    <w:rsid w:val="00702B6E"/>
    <w:rsid w:val="00703609"/>
    <w:rsid w:val="0070387B"/>
    <w:rsid w:val="00704C65"/>
    <w:rsid w:val="00706A8A"/>
    <w:rsid w:val="00710405"/>
    <w:rsid w:val="00710794"/>
    <w:rsid w:val="007108D4"/>
    <w:rsid w:val="00711217"/>
    <w:rsid w:val="007115D4"/>
    <w:rsid w:val="00711EBC"/>
    <w:rsid w:val="00712362"/>
    <w:rsid w:val="00712B03"/>
    <w:rsid w:val="00713334"/>
    <w:rsid w:val="00714377"/>
    <w:rsid w:val="007149EA"/>
    <w:rsid w:val="00715377"/>
    <w:rsid w:val="007158ED"/>
    <w:rsid w:val="00715991"/>
    <w:rsid w:val="00715D3A"/>
    <w:rsid w:val="007160CF"/>
    <w:rsid w:val="00716A97"/>
    <w:rsid w:val="00717E95"/>
    <w:rsid w:val="0072011B"/>
    <w:rsid w:val="0072013B"/>
    <w:rsid w:val="00720D81"/>
    <w:rsid w:val="007214E5"/>
    <w:rsid w:val="007216F3"/>
    <w:rsid w:val="00721E05"/>
    <w:rsid w:val="00721EF7"/>
    <w:rsid w:val="00721F54"/>
    <w:rsid w:val="0072218A"/>
    <w:rsid w:val="007228B5"/>
    <w:rsid w:val="007231BC"/>
    <w:rsid w:val="007239B8"/>
    <w:rsid w:val="007244C4"/>
    <w:rsid w:val="00724591"/>
    <w:rsid w:val="0072482D"/>
    <w:rsid w:val="0072572A"/>
    <w:rsid w:val="007257E1"/>
    <w:rsid w:val="00725C44"/>
    <w:rsid w:val="00727213"/>
    <w:rsid w:val="0073104E"/>
    <w:rsid w:val="0073169E"/>
    <w:rsid w:val="007325F7"/>
    <w:rsid w:val="00732785"/>
    <w:rsid w:val="00732CED"/>
    <w:rsid w:val="00733203"/>
    <w:rsid w:val="00733377"/>
    <w:rsid w:val="007341D3"/>
    <w:rsid w:val="00734520"/>
    <w:rsid w:val="00735B4B"/>
    <w:rsid w:val="00735FDF"/>
    <w:rsid w:val="00735FEF"/>
    <w:rsid w:val="00736D48"/>
    <w:rsid w:val="007402BF"/>
    <w:rsid w:val="00740473"/>
    <w:rsid w:val="00740576"/>
    <w:rsid w:val="007408D2"/>
    <w:rsid w:val="0074125A"/>
    <w:rsid w:val="00742C12"/>
    <w:rsid w:val="00743358"/>
    <w:rsid w:val="007436FE"/>
    <w:rsid w:val="007437FE"/>
    <w:rsid w:val="0074517C"/>
    <w:rsid w:val="0074522A"/>
    <w:rsid w:val="00745CCD"/>
    <w:rsid w:val="00746CF0"/>
    <w:rsid w:val="00746E37"/>
    <w:rsid w:val="00746EC2"/>
    <w:rsid w:val="007474B0"/>
    <w:rsid w:val="00747F16"/>
    <w:rsid w:val="00750310"/>
    <w:rsid w:val="0075143D"/>
    <w:rsid w:val="00751718"/>
    <w:rsid w:val="007527C6"/>
    <w:rsid w:val="00752892"/>
    <w:rsid w:val="00752A64"/>
    <w:rsid w:val="0075394B"/>
    <w:rsid w:val="00754266"/>
    <w:rsid w:val="007548C6"/>
    <w:rsid w:val="00754F82"/>
    <w:rsid w:val="00755157"/>
    <w:rsid w:val="007551FE"/>
    <w:rsid w:val="00756100"/>
    <w:rsid w:val="00756155"/>
    <w:rsid w:val="007564BE"/>
    <w:rsid w:val="007569B7"/>
    <w:rsid w:val="0075780D"/>
    <w:rsid w:val="00762069"/>
    <w:rsid w:val="00762303"/>
    <w:rsid w:val="00762B74"/>
    <w:rsid w:val="00762CB8"/>
    <w:rsid w:val="007631D8"/>
    <w:rsid w:val="00763500"/>
    <w:rsid w:val="007635A5"/>
    <w:rsid w:val="00763E06"/>
    <w:rsid w:val="007650D4"/>
    <w:rsid w:val="0076543F"/>
    <w:rsid w:val="007656F7"/>
    <w:rsid w:val="00765C23"/>
    <w:rsid w:val="0076634B"/>
    <w:rsid w:val="00766BF0"/>
    <w:rsid w:val="00767210"/>
    <w:rsid w:val="0076772F"/>
    <w:rsid w:val="00771A25"/>
    <w:rsid w:val="00771C34"/>
    <w:rsid w:val="00771DB3"/>
    <w:rsid w:val="00772AB8"/>
    <w:rsid w:val="007748C2"/>
    <w:rsid w:val="0077526B"/>
    <w:rsid w:val="0077589D"/>
    <w:rsid w:val="00775D01"/>
    <w:rsid w:val="00776095"/>
    <w:rsid w:val="007766E5"/>
    <w:rsid w:val="0077718C"/>
    <w:rsid w:val="00777740"/>
    <w:rsid w:val="00777F9D"/>
    <w:rsid w:val="00780AB0"/>
    <w:rsid w:val="00782884"/>
    <w:rsid w:val="00782E06"/>
    <w:rsid w:val="00782F2D"/>
    <w:rsid w:val="00782F5A"/>
    <w:rsid w:val="00784548"/>
    <w:rsid w:val="00784DA6"/>
    <w:rsid w:val="00786112"/>
    <w:rsid w:val="007874CC"/>
    <w:rsid w:val="00787E9E"/>
    <w:rsid w:val="0079095D"/>
    <w:rsid w:val="00790D9A"/>
    <w:rsid w:val="0079165C"/>
    <w:rsid w:val="0079181D"/>
    <w:rsid w:val="00791A31"/>
    <w:rsid w:val="00791DB5"/>
    <w:rsid w:val="00792241"/>
    <w:rsid w:val="0079269E"/>
    <w:rsid w:val="00792713"/>
    <w:rsid w:val="00792F01"/>
    <w:rsid w:val="0079305F"/>
    <w:rsid w:val="00793E8B"/>
    <w:rsid w:val="00794380"/>
    <w:rsid w:val="00794FA7"/>
    <w:rsid w:val="00795300"/>
    <w:rsid w:val="0079545E"/>
    <w:rsid w:val="00795A09"/>
    <w:rsid w:val="0079710F"/>
    <w:rsid w:val="007A0BCC"/>
    <w:rsid w:val="007A1D6A"/>
    <w:rsid w:val="007A24B5"/>
    <w:rsid w:val="007A2BD7"/>
    <w:rsid w:val="007A32F1"/>
    <w:rsid w:val="007A4512"/>
    <w:rsid w:val="007A4582"/>
    <w:rsid w:val="007A5080"/>
    <w:rsid w:val="007A52C5"/>
    <w:rsid w:val="007A60E0"/>
    <w:rsid w:val="007A6749"/>
    <w:rsid w:val="007A68BC"/>
    <w:rsid w:val="007A6AB8"/>
    <w:rsid w:val="007A6EED"/>
    <w:rsid w:val="007A7264"/>
    <w:rsid w:val="007B07DB"/>
    <w:rsid w:val="007B2E8F"/>
    <w:rsid w:val="007B2EC0"/>
    <w:rsid w:val="007B46B2"/>
    <w:rsid w:val="007B48AB"/>
    <w:rsid w:val="007B4DA9"/>
    <w:rsid w:val="007B5C5F"/>
    <w:rsid w:val="007B6779"/>
    <w:rsid w:val="007B79FB"/>
    <w:rsid w:val="007C0172"/>
    <w:rsid w:val="007C0706"/>
    <w:rsid w:val="007C1553"/>
    <w:rsid w:val="007C1B10"/>
    <w:rsid w:val="007C1B45"/>
    <w:rsid w:val="007C2230"/>
    <w:rsid w:val="007C2A10"/>
    <w:rsid w:val="007C41A8"/>
    <w:rsid w:val="007C4E84"/>
    <w:rsid w:val="007C53B4"/>
    <w:rsid w:val="007C561E"/>
    <w:rsid w:val="007C5927"/>
    <w:rsid w:val="007C5DB0"/>
    <w:rsid w:val="007C68E1"/>
    <w:rsid w:val="007C7750"/>
    <w:rsid w:val="007C7BCB"/>
    <w:rsid w:val="007C7F94"/>
    <w:rsid w:val="007D0384"/>
    <w:rsid w:val="007D0699"/>
    <w:rsid w:val="007D115C"/>
    <w:rsid w:val="007D1673"/>
    <w:rsid w:val="007D1797"/>
    <w:rsid w:val="007D1D3B"/>
    <w:rsid w:val="007D20EF"/>
    <w:rsid w:val="007D2170"/>
    <w:rsid w:val="007D25C7"/>
    <w:rsid w:val="007D26D9"/>
    <w:rsid w:val="007D4368"/>
    <w:rsid w:val="007D5B47"/>
    <w:rsid w:val="007D7A00"/>
    <w:rsid w:val="007E3934"/>
    <w:rsid w:val="007E41E0"/>
    <w:rsid w:val="007E4AC5"/>
    <w:rsid w:val="007E4DD7"/>
    <w:rsid w:val="007E5281"/>
    <w:rsid w:val="007E599C"/>
    <w:rsid w:val="007F0273"/>
    <w:rsid w:val="007F04FF"/>
    <w:rsid w:val="007F06DE"/>
    <w:rsid w:val="007F09FD"/>
    <w:rsid w:val="007F0FAF"/>
    <w:rsid w:val="007F11D0"/>
    <w:rsid w:val="007F1378"/>
    <w:rsid w:val="007F15A6"/>
    <w:rsid w:val="007F16E6"/>
    <w:rsid w:val="007F1AD9"/>
    <w:rsid w:val="007F1BCE"/>
    <w:rsid w:val="007F2CB9"/>
    <w:rsid w:val="007F3DD8"/>
    <w:rsid w:val="007F3F52"/>
    <w:rsid w:val="007F40CD"/>
    <w:rsid w:val="007F4A7F"/>
    <w:rsid w:val="007F5119"/>
    <w:rsid w:val="007F511A"/>
    <w:rsid w:val="007F537F"/>
    <w:rsid w:val="007F54A4"/>
    <w:rsid w:val="007F59CA"/>
    <w:rsid w:val="007F5B57"/>
    <w:rsid w:val="007F663F"/>
    <w:rsid w:val="007F7155"/>
    <w:rsid w:val="00800DF1"/>
    <w:rsid w:val="00800F0E"/>
    <w:rsid w:val="008012B8"/>
    <w:rsid w:val="0080134C"/>
    <w:rsid w:val="00801493"/>
    <w:rsid w:val="0080162D"/>
    <w:rsid w:val="00801BF2"/>
    <w:rsid w:val="00802658"/>
    <w:rsid w:val="00803735"/>
    <w:rsid w:val="0080388F"/>
    <w:rsid w:val="008041CF"/>
    <w:rsid w:val="00804D39"/>
    <w:rsid w:val="0080509A"/>
    <w:rsid w:val="008051E6"/>
    <w:rsid w:val="00805243"/>
    <w:rsid w:val="00805402"/>
    <w:rsid w:val="00805673"/>
    <w:rsid w:val="008062C8"/>
    <w:rsid w:val="00806E3B"/>
    <w:rsid w:val="00807B5C"/>
    <w:rsid w:val="00807C74"/>
    <w:rsid w:val="008106F9"/>
    <w:rsid w:val="008107BE"/>
    <w:rsid w:val="008116F1"/>
    <w:rsid w:val="00811AAC"/>
    <w:rsid w:val="00811FBA"/>
    <w:rsid w:val="00812151"/>
    <w:rsid w:val="00812513"/>
    <w:rsid w:val="00812AD0"/>
    <w:rsid w:val="0081338C"/>
    <w:rsid w:val="00813B8B"/>
    <w:rsid w:val="00814068"/>
    <w:rsid w:val="00814101"/>
    <w:rsid w:val="0081648C"/>
    <w:rsid w:val="00816662"/>
    <w:rsid w:val="00816C2F"/>
    <w:rsid w:val="008172B5"/>
    <w:rsid w:val="008220A3"/>
    <w:rsid w:val="00822587"/>
    <w:rsid w:val="00823B36"/>
    <w:rsid w:val="00824D08"/>
    <w:rsid w:val="00824E12"/>
    <w:rsid w:val="008251C9"/>
    <w:rsid w:val="0082557B"/>
    <w:rsid w:val="00825FF6"/>
    <w:rsid w:val="00826650"/>
    <w:rsid w:val="008266FB"/>
    <w:rsid w:val="008271F6"/>
    <w:rsid w:val="00830569"/>
    <w:rsid w:val="00830AE1"/>
    <w:rsid w:val="00830B1B"/>
    <w:rsid w:val="0083101F"/>
    <w:rsid w:val="00831277"/>
    <w:rsid w:val="00832639"/>
    <w:rsid w:val="00832B7A"/>
    <w:rsid w:val="00832C58"/>
    <w:rsid w:val="008330BD"/>
    <w:rsid w:val="008331C3"/>
    <w:rsid w:val="00833741"/>
    <w:rsid w:val="00834375"/>
    <w:rsid w:val="00835529"/>
    <w:rsid w:val="00835B04"/>
    <w:rsid w:val="00835CF9"/>
    <w:rsid w:val="00836DBD"/>
    <w:rsid w:val="00837C28"/>
    <w:rsid w:val="0084082B"/>
    <w:rsid w:val="00840B4B"/>
    <w:rsid w:val="00840CA5"/>
    <w:rsid w:val="0084102E"/>
    <w:rsid w:val="00841B47"/>
    <w:rsid w:val="00841DBD"/>
    <w:rsid w:val="00842609"/>
    <w:rsid w:val="00842F9E"/>
    <w:rsid w:val="0084423D"/>
    <w:rsid w:val="0084438F"/>
    <w:rsid w:val="00844418"/>
    <w:rsid w:val="00844CEE"/>
    <w:rsid w:val="00845620"/>
    <w:rsid w:val="008461BD"/>
    <w:rsid w:val="00846A68"/>
    <w:rsid w:val="00846CFD"/>
    <w:rsid w:val="00847B56"/>
    <w:rsid w:val="00847DD6"/>
    <w:rsid w:val="0085018D"/>
    <w:rsid w:val="00850D1A"/>
    <w:rsid w:val="008513AD"/>
    <w:rsid w:val="0085188A"/>
    <w:rsid w:val="00851B5A"/>
    <w:rsid w:val="00853D74"/>
    <w:rsid w:val="00854552"/>
    <w:rsid w:val="0085457E"/>
    <w:rsid w:val="0085497F"/>
    <w:rsid w:val="00854D2F"/>
    <w:rsid w:val="00854F74"/>
    <w:rsid w:val="00855F9C"/>
    <w:rsid w:val="0085634E"/>
    <w:rsid w:val="00857956"/>
    <w:rsid w:val="008579A4"/>
    <w:rsid w:val="00857B8C"/>
    <w:rsid w:val="008601A2"/>
    <w:rsid w:val="00860E4E"/>
    <w:rsid w:val="00861536"/>
    <w:rsid w:val="00861941"/>
    <w:rsid w:val="00861DE0"/>
    <w:rsid w:val="0086220B"/>
    <w:rsid w:val="0086230A"/>
    <w:rsid w:val="008627EF"/>
    <w:rsid w:val="008633EB"/>
    <w:rsid w:val="0086444C"/>
    <w:rsid w:val="00865009"/>
    <w:rsid w:val="0086743E"/>
    <w:rsid w:val="008679C2"/>
    <w:rsid w:val="008705B0"/>
    <w:rsid w:val="0087110E"/>
    <w:rsid w:val="008711DB"/>
    <w:rsid w:val="00871F33"/>
    <w:rsid w:val="00872ABD"/>
    <w:rsid w:val="00873DFB"/>
    <w:rsid w:val="00873E76"/>
    <w:rsid w:val="00874226"/>
    <w:rsid w:val="008747E4"/>
    <w:rsid w:val="00874910"/>
    <w:rsid w:val="00874B4F"/>
    <w:rsid w:val="008754F8"/>
    <w:rsid w:val="00875589"/>
    <w:rsid w:val="008759DB"/>
    <w:rsid w:val="00875DCC"/>
    <w:rsid w:val="008763D5"/>
    <w:rsid w:val="00876469"/>
    <w:rsid w:val="00876C59"/>
    <w:rsid w:val="0087757C"/>
    <w:rsid w:val="00877BE6"/>
    <w:rsid w:val="00880E38"/>
    <w:rsid w:val="00880E63"/>
    <w:rsid w:val="00881185"/>
    <w:rsid w:val="00881236"/>
    <w:rsid w:val="00881308"/>
    <w:rsid w:val="008814A5"/>
    <w:rsid w:val="00881CD5"/>
    <w:rsid w:val="00881E29"/>
    <w:rsid w:val="0088236D"/>
    <w:rsid w:val="00882673"/>
    <w:rsid w:val="00882B20"/>
    <w:rsid w:val="00883195"/>
    <w:rsid w:val="008838FA"/>
    <w:rsid w:val="00884312"/>
    <w:rsid w:val="00884ECA"/>
    <w:rsid w:val="00885189"/>
    <w:rsid w:val="00885565"/>
    <w:rsid w:val="0088586A"/>
    <w:rsid w:val="00886B09"/>
    <w:rsid w:val="00886DB5"/>
    <w:rsid w:val="00890D60"/>
    <w:rsid w:val="0089105C"/>
    <w:rsid w:val="00892E2C"/>
    <w:rsid w:val="00893B20"/>
    <w:rsid w:val="00894E45"/>
    <w:rsid w:val="00894E9C"/>
    <w:rsid w:val="00894FE1"/>
    <w:rsid w:val="0089645E"/>
    <w:rsid w:val="00896684"/>
    <w:rsid w:val="008969F1"/>
    <w:rsid w:val="00897766"/>
    <w:rsid w:val="00897F2B"/>
    <w:rsid w:val="00897FE7"/>
    <w:rsid w:val="008A013C"/>
    <w:rsid w:val="008A0E9B"/>
    <w:rsid w:val="008A1092"/>
    <w:rsid w:val="008A1A19"/>
    <w:rsid w:val="008A2D9D"/>
    <w:rsid w:val="008A31F2"/>
    <w:rsid w:val="008A44D2"/>
    <w:rsid w:val="008A4DF4"/>
    <w:rsid w:val="008A5B2A"/>
    <w:rsid w:val="008A6104"/>
    <w:rsid w:val="008A67AE"/>
    <w:rsid w:val="008A6CF6"/>
    <w:rsid w:val="008A6F08"/>
    <w:rsid w:val="008A7259"/>
    <w:rsid w:val="008B0630"/>
    <w:rsid w:val="008B0E3B"/>
    <w:rsid w:val="008B168B"/>
    <w:rsid w:val="008B1E1D"/>
    <w:rsid w:val="008B204C"/>
    <w:rsid w:val="008B2247"/>
    <w:rsid w:val="008B2BEF"/>
    <w:rsid w:val="008B2DC6"/>
    <w:rsid w:val="008B40BB"/>
    <w:rsid w:val="008B46CE"/>
    <w:rsid w:val="008B488B"/>
    <w:rsid w:val="008B6436"/>
    <w:rsid w:val="008B643F"/>
    <w:rsid w:val="008B6BD9"/>
    <w:rsid w:val="008B6EE5"/>
    <w:rsid w:val="008B74EB"/>
    <w:rsid w:val="008B7B32"/>
    <w:rsid w:val="008C0B85"/>
    <w:rsid w:val="008C1458"/>
    <w:rsid w:val="008C1684"/>
    <w:rsid w:val="008C1889"/>
    <w:rsid w:val="008C1963"/>
    <w:rsid w:val="008C2E8F"/>
    <w:rsid w:val="008C31B6"/>
    <w:rsid w:val="008C3330"/>
    <w:rsid w:val="008C3D39"/>
    <w:rsid w:val="008C41F4"/>
    <w:rsid w:val="008C4CC8"/>
    <w:rsid w:val="008C5FE4"/>
    <w:rsid w:val="008C6C69"/>
    <w:rsid w:val="008C7F98"/>
    <w:rsid w:val="008D08C6"/>
    <w:rsid w:val="008D0CF4"/>
    <w:rsid w:val="008D173D"/>
    <w:rsid w:val="008D1821"/>
    <w:rsid w:val="008D22EE"/>
    <w:rsid w:val="008D2A3E"/>
    <w:rsid w:val="008D36C3"/>
    <w:rsid w:val="008D3D68"/>
    <w:rsid w:val="008D43AD"/>
    <w:rsid w:val="008D5AB0"/>
    <w:rsid w:val="008D6058"/>
    <w:rsid w:val="008D6361"/>
    <w:rsid w:val="008D63D5"/>
    <w:rsid w:val="008D6450"/>
    <w:rsid w:val="008D6BCF"/>
    <w:rsid w:val="008D72A6"/>
    <w:rsid w:val="008D7C84"/>
    <w:rsid w:val="008E0001"/>
    <w:rsid w:val="008E0C24"/>
    <w:rsid w:val="008E0DEA"/>
    <w:rsid w:val="008E121E"/>
    <w:rsid w:val="008E169C"/>
    <w:rsid w:val="008E16D5"/>
    <w:rsid w:val="008E41E8"/>
    <w:rsid w:val="008E4269"/>
    <w:rsid w:val="008E5CD1"/>
    <w:rsid w:val="008E5D30"/>
    <w:rsid w:val="008E5E59"/>
    <w:rsid w:val="008E6208"/>
    <w:rsid w:val="008F02A7"/>
    <w:rsid w:val="008F0C17"/>
    <w:rsid w:val="008F124F"/>
    <w:rsid w:val="008F1446"/>
    <w:rsid w:val="008F19EE"/>
    <w:rsid w:val="008F2823"/>
    <w:rsid w:val="008F4724"/>
    <w:rsid w:val="008F4BC1"/>
    <w:rsid w:val="008F554E"/>
    <w:rsid w:val="008F6020"/>
    <w:rsid w:val="008F6644"/>
    <w:rsid w:val="008F68F8"/>
    <w:rsid w:val="008F69D7"/>
    <w:rsid w:val="008F7CA3"/>
    <w:rsid w:val="00900063"/>
    <w:rsid w:val="009000ED"/>
    <w:rsid w:val="00900603"/>
    <w:rsid w:val="00901F43"/>
    <w:rsid w:val="0090289C"/>
    <w:rsid w:val="00902B4F"/>
    <w:rsid w:val="009033B0"/>
    <w:rsid w:val="0090342B"/>
    <w:rsid w:val="009036EF"/>
    <w:rsid w:val="00904071"/>
    <w:rsid w:val="00904566"/>
    <w:rsid w:val="009047B9"/>
    <w:rsid w:val="009052A3"/>
    <w:rsid w:val="00905EF9"/>
    <w:rsid w:val="00906FFE"/>
    <w:rsid w:val="00907B3A"/>
    <w:rsid w:val="00907BA2"/>
    <w:rsid w:val="00910891"/>
    <w:rsid w:val="00911CC8"/>
    <w:rsid w:val="00911EF4"/>
    <w:rsid w:val="0091383C"/>
    <w:rsid w:val="00913B37"/>
    <w:rsid w:val="00914729"/>
    <w:rsid w:val="0091516D"/>
    <w:rsid w:val="00915FEF"/>
    <w:rsid w:val="009161F1"/>
    <w:rsid w:val="0091642F"/>
    <w:rsid w:val="00916CBF"/>
    <w:rsid w:val="009172B4"/>
    <w:rsid w:val="00917EAA"/>
    <w:rsid w:val="00920B15"/>
    <w:rsid w:val="00921EFB"/>
    <w:rsid w:val="009225DC"/>
    <w:rsid w:val="009225E7"/>
    <w:rsid w:val="00922E80"/>
    <w:rsid w:val="00923757"/>
    <w:rsid w:val="00923A93"/>
    <w:rsid w:val="00923BBD"/>
    <w:rsid w:val="0092401C"/>
    <w:rsid w:val="009254C2"/>
    <w:rsid w:val="009258E1"/>
    <w:rsid w:val="00927208"/>
    <w:rsid w:val="009275DC"/>
    <w:rsid w:val="0092785E"/>
    <w:rsid w:val="00927EF8"/>
    <w:rsid w:val="00930836"/>
    <w:rsid w:val="00931195"/>
    <w:rsid w:val="0093150C"/>
    <w:rsid w:val="00931832"/>
    <w:rsid w:val="009329AE"/>
    <w:rsid w:val="00932AC1"/>
    <w:rsid w:val="009330C0"/>
    <w:rsid w:val="00933993"/>
    <w:rsid w:val="00933BED"/>
    <w:rsid w:val="00933D25"/>
    <w:rsid w:val="009347DA"/>
    <w:rsid w:val="009350ED"/>
    <w:rsid w:val="00935CCF"/>
    <w:rsid w:val="00936A5F"/>
    <w:rsid w:val="00936AED"/>
    <w:rsid w:val="0093742C"/>
    <w:rsid w:val="0093771A"/>
    <w:rsid w:val="00937824"/>
    <w:rsid w:val="0094162E"/>
    <w:rsid w:val="0094212C"/>
    <w:rsid w:val="00942691"/>
    <w:rsid w:val="0094285D"/>
    <w:rsid w:val="009432CC"/>
    <w:rsid w:val="00943BF2"/>
    <w:rsid w:val="00943C75"/>
    <w:rsid w:val="00943FF3"/>
    <w:rsid w:val="009441F7"/>
    <w:rsid w:val="00944B45"/>
    <w:rsid w:val="00946A04"/>
    <w:rsid w:val="00946CBD"/>
    <w:rsid w:val="00950046"/>
    <w:rsid w:val="00950F23"/>
    <w:rsid w:val="009515EA"/>
    <w:rsid w:val="00951E15"/>
    <w:rsid w:val="00952388"/>
    <w:rsid w:val="0095289A"/>
    <w:rsid w:val="00952D86"/>
    <w:rsid w:val="00953247"/>
    <w:rsid w:val="009538EC"/>
    <w:rsid w:val="009543F6"/>
    <w:rsid w:val="0095505F"/>
    <w:rsid w:val="0095587D"/>
    <w:rsid w:val="00955E45"/>
    <w:rsid w:val="00960549"/>
    <w:rsid w:val="0096102D"/>
    <w:rsid w:val="0096112F"/>
    <w:rsid w:val="009616CB"/>
    <w:rsid w:val="009618FB"/>
    <w:rsid w:val="00961F1B"/>
    <w:rsid w:val="0096280D"/>
    <w:rsid w:val="00965D8E"/>
    <w:rsid w:val="009663C3"/>
    <w:rsid w:val="00966477"/>
    <w:rsid w:val="00966827"/>
    <w:rsid w:val="00966A8E"/>
    <w:rsid w:val="00966B2D"/>
    <w:rsid w:val="0096775A"/>
    <w:rsid w:val="0097041D"/>
    <w:rsid w:val="00970425"/>
    <w:rsid w:val="00970656"/>
    <w:rsid w:val="00971EA5"/>
    <w:rsid w:val="00972AF7"/>
    <w:rsid w:val="00974733"/>
    <w:rsid w:val="009749C1"/>
    <w:rsid w:val="0097505A"/>
    <w:rsid w:val="00975117"/>
    <w:rsid w:val="009752DD"/>
    <w:rsid w:val="00976656"/>
    <w:rsid w:val="0097711B"/>
    <w:rsid w:val="00977583"/>
    <w:rsid w:val="009804C2"/>
    <w:rsid w:val="00980E8A"/>
    <w:rsid w:val="00981632"/>
    <w:rsid w:val="00981CE4"/>
    <w:rsid w:val="00981D03"/>
    <w:rsid w:val="0098208B"/>
    <w:rsid w:val="0098233B"/>
    <w:rsid w:val="00984879"/>
    <w:rsid w:val="009852BC"/>
    <w:rsid w:val="00985457"/>
    <w:rsid w:val="009866DF"/>
    <w:rsid w:val="00986E76"/>
    <w:rsid w:val="0098719A"/>
    <w:rsid w:val="009913A5"/>
    <w:rsid w:val="00991A44"/>
    <w:rsid w:val="00991E5F"/>
    <w:rsid w:val="00993EFB"/>
    <w:rsid w:val="0099425B"/>
    <w:rsid w:val="00995C5F"/>
    <w:rsid w:val="009967F4"/>
    <w:rsid w:val="00996891"/>
    <w:rsid w:val="00996E32"/>
    <w:rsid w:val="0099700B"/>
    <w:rsid w:val="009A0027"/>
    <w:rsid w:val="009A10AF"/>
    <w:rsid w:val="009A1241"/>
    <w:rsid w:val="009A25B1"/>
    <w:rsid w:val="009A2BDF"/>
    <w:rsid w:val="009A2BEC"/>
    <w:rsid w:val="009A2EB7"/>
    <w:rsid w:val="009A3A51"/>
    <w:rsid w:val="009A4655"/>
    <w:rsid w:val="009A4BFA"/>
    <w:rsid w:val="009A5235"/>
    <w:rsid w:val="009A56D9"/>
    <w:rsid w:val="009A6294"/>
    <w:rsid w:val="009A6CBE"/>
    <w:rsid w:val="009A6DC8"/>
    <w:rsid w:val="009A73D6"/>
    <w:rsid w:val="009B03F5"/>
    <w:rsid w:val="009B1495"/>
    <w:rsid w:val="009B19C9"/>
    <w:rsid w:val="009B1B5B"/>
    <w:rsid w:val="009B2020"/>
    <w:rsid w:val="009B346F"/>
    <w:rsid w:val="009B38DF"/>
    <w:rsid w:val="009B42BD"/>
    <w:rsid w:val="009B448C"/>
    <w:rsid w:val="009B4ACA"/>
    <w:rsid w:val="009B4F1E"/>
    <w:rsid w:val="009B53B6"/>
    <w:rsid w:val="009B5775"/>
    <w:rsid w:val="009B67D3"/>
    <w:rsid w:val="009B6F86"/>
    <w:rsid w:val="009B6FB2"/>
    <w:rsid w:val="009B71E5"/>
    <w:rsid w:val="009B7491"/>
    <w:rsid w:val="009B794B"/>
    <w:rsid w:val="009B7A8A"/>
    <w:rsid w:val="009C01D9"/>
    <w:rsid w:val="009C0733"/>
    <w:rsid w:val="009C1255"/>
    <w:rsid w:val="009C1EBE"/>
    <w:rsid w:val="009C215B"/>
    <w:rsid w:val="009C2709"/>
    <w:rsid w:val="009C3FF3"/>
    <w:rsid w:val="009C4051"/>
    <w:rsid w:val="009C425A"/>
    <w:rsid w:val="009C59C8"/>
    <w:rsid w:val="009C6483"/>
    <w:rsid w:val="009C71FA"/>
    <w:rsid w:val="009C7C70"/>
    <w:rsid w:val="009D03B1"/>
    <w:rsid w:val="009D05B8"/>
    <w:rsid w:val="009D1441"/>
    <w:rsid w:val="009D17CE"/>
    <w:rsid w:val="009D3298"/>
    <w:rsid w:val="009D3358"/>
    <w:rsid w:val="009D3360"/>
    <w:rsid w:val="009D3527"/>
    <w:rsid w:val="009D3DB3"/>
    <w:rsid w:val="009D4718"/>
    <w:rsid w:val="009D500C"/>
    <w:rsid w:val="009D5E47"/>
    <w:rsid w:val="009D601F"/>
    <w:rsid w:val="009D6609"/>
    <w:rsid w:val="009D69EB"/>
    <w:rsid w:val="009D6D24"/>
    <w:rsid w:val="009D77E4"/>
    <w:rsid w:val="009D7AB2"/>
    <w:rsid w:val="009E0F62"/>
    <w:rsid w:val="009E15B4"/>
    <w:rsid w:val="009E1E92"/>
    <w:rsid w:val="009E2B5F"/>
    <w:rsid w:val="009E2C77"/>
    <w:rsid w:val="009E3537"/>
    <w:rsid w:val="009E3883"/>
    <w:rsid w:val="009E3C1B"/>
    <w:rsid w:val="009E4075"/>
    <w:rsid w:val="009E439E"/>
    <w:rsid w:val="009E48BF"/>
    <w:rsid w:val="009E6140"/>
    <w:rsid w:val="009E712A"/>
    <w:rsid w:val="009E7321"/>
    <w:rsid w:val="009F0869"/>
    <w:rsid w:val="009F0FD6"/>
    <w:rsid w:val="009F10BB"/>
    <w:rsid w:val="009F2570"/>
    <w:rsid w:val="009F2ACD"/>
    <w:rsid w:val="009F2EDC"/>
    <w:rsid w:val="009F3C19"/>
    <w:rsid w:val="009F4B28"/>
    <w:rsid w:val="009F4FED"/>
    <w:rsid w:val="009F501E"/>
    <w:rsid w:val="009F590C"/>
    <w:rsid w:val="009F5EB9"/>
    <w:rsid w:val="009F7321"/>
    <w:rsid w:val="009F7368"/>
    <w:rsid w:val="00A00AEF"/>
    <w:rsid w:val="00A0196B"/>
    <w:rsid w:val="00A01BBD"/>
    <w:rsid w:val="00A01E45"/>
    <w:rsid w:val="00A0214E"/>
    <w:rsid w:val="00A02B72"/>
    <w:rsid w:val="00A02F98"/>
    <w:rsid w:val="00A045E3"/>
    <w:rsid w:val="00A0570C"/>
    <w:rsid w:val="00A064DA"/>
    <w:rsid w:val="00A0664E"/>
    <w:rsid w:val="00A068BE"/>
    <w:rsid w:val="00A06ACF"/>
    <w:rsid w:val="00A10FD2"/>
    <w:rsid w:val="00A129D0"/>
    <w:rsid w:val="00A12B23"/>
    <w:rsid w:val="00A12C30"/>
    <w:rsid w:val="00A12EDA"/>
    <w:rsid w:val="00A131E5"/>
    <w:rsid w:val="00A13CF1"/>
    <w:rsid w:val="00A13DE6"/>
    <w:rsid w:val="00A141C7"/>
    <w:rsid w:val="00A148C9"/>
    <w:rsid w:val="00A16B14"/>
    <w:rsid w:val="00A17017"/>
    <w:rsid w:val="00A177E5"/>
    <w:rsid w:val="00A17A74"/>
    <w:rsid w:val="00A17B93"/>
    <w:rsid w:val="00A200AD"/>
    <w:rsid w:val="00A209FF"/>
    <w:rsid w:val="00A21668"/>
    <w:rsid w:val="00A226B3"/>
    <w:rsid w:val="00A22A79"/>
    <w:rsid w:val="00A2305C"/>
    <w:rsid w:val="00A2414F"/>
    <w:rsid w:val="00A24A58"/>
    <w:rsid w:val="00A24C8E"/>
    <w:rsid w:val="00A25A89"/>
    <w:rsid w:val="00A26220"/>
    <w:rsid w:val="00A27CDD"/>
    <w:rsid w:val="00A3013F"/>
    <w:rsid w:val="00A30324"/>
    <w:rsid w:val="00A3063F"/>
    <w:rsid w:val="00A30E0F"/>
    <w:rsid w:val="00A310F3"/>
    <w:rsid w:val="00A31274"/>
    <w:rsid w:val="00A3163F"/>
    <w:rsid w:val="00A319C1"/>
    <w:rsid w:val="00A31E5C"/>
    <w:rsid w:val="00A329EF"/>
    <w:rsid w:val="00A32E65"/>
    <w:rsid w:val="00A32F16"/>
    <w:rsid w:val="00A337D4"/>
    <w:rsid w:val="00A338B1"/>
    <w:rsid w:val="00A33D9A"/>
    <w:rsid w:val="00A3461D"/>
    <w:rsid w:val="00A34F0A"/>
    <w:rsid w:val="00A3520A"/>
    <w:rsid w:val="00A35665"/>
    <w:rsid w:val="00A3600C"/>
    <w:rsid w:val="00A37866"/>
    <w:rsid w:val="00A40531"/>
    <w:rsid w:val="00A40DD0"/>
    <w:rsid w:val="00A40EA8"/>
    <w:rsid w:val="00A41048"/>
    <w:rsid w:val="00A411AB"/>
    <w:rsid w:val="00A42011"/>
    <w:rsid w:val="00A436B2"/>
    <w:rsid w:val="00A4428A"/>
    <w:rsid w:val="00A44725"/>
    <w:rsid w:val="00A449D1"/>
    <w:rsid w:val="00A44A71"/>
    <w:rsid w:val="00A44BED"/>
    <w:rsid w:val="00A46B18"/>
    <w:rsid w:val="00A474F7"/>
    <w:rsid w:val="00A50121"/>
    <w:rsid w:val="00A51444"/>
    <w:rsid w:val="00A52C17"/>
    <w:rsid w:val="00A53095"/>
    <w:rsid w:val="00A538F5"/>
    <w:rsid w:val="00A5498F"/>
    <w:rsid w:val="00A54F38"/>
    <w:rsid w:val="00A5636C"/>
    <w:rsid w:val="00A56DF6"/>
    <w:rsid w:val="00A5753C"/>
    <w:rsid w:val="00A57AA3"/>
    <w:rsid w:val="00A6160A"/>
    <w:rsid w:val="00A61DB4"/>
    <w:rsid w:val="00A632A4"/>
    <w:rsid w:val="00A64BC4"/>
    <w:rsid w:val="00A64DFB"/>
    <w:rsid w:val="00A65A06"/>
    <w:rsid w:val="00A668ED"/>
    <w:rsid w:val="00A66AFC"/>
    <w:rsid w:val="00A66BA7"/>
    <w:rsid w:val="00A66BD9"/>
    <w:rsid w:val="00A66E6D"/>
    <w:rsid w:val="00A67DAD"/>
    <w:rsid w:val="00A67DEA"/>
    <w:rsid w:val="00A70017"/>
    <w:rsid w:val="00A703D8"/>
    <w:rsid w:val="00A711AC"/>
    <w:rsid w:val="00A72584"/>
    <w:rsid w:val="00A726E1"/>
    <w:rsid w:val="00A74027"/>
    <w:rsid w:val="00A761AC"/>
    <w:rsid w:val="00A76922"/>
    <w:rsid w:val="00A778DB"/>
    <w:rsid w:val="00A77A8B"/>
    <w:rsid w:val="00A77D49"/>
    <w:rsid w:val="00A8024A"/>
    <w:rsid w:val="00A8082A"/>
    <w:rsid w:val="00A81F39"/>
    <w:rsid w:val="00A826D7"/>
    <w:rsid w:val="00A83018"/>
    <w:rsid w:val="00A83316"/>
    <w:rsid w:val="00A837E7"/>
    <w:rsid w:val="00A83BCC"/>
    <w:rsid w:val="00A83ECB"/>
    <w:rsid w:val="00A8487F"/>
    <w:rsid w:val="00A8548C"/>
    <w:rsid w:val="00A85C56"/>
    <w:rsid w:val="00A85D34"/>
    <w:rsid w:val="00A85FDB"/>
    <w:rsid w:val="00A8641F"/>
    <w:rsid w:val="00A8663F"/>
    <w:rsid w:val="00A86C2D"/>
    <w:rsid w:val="00A86F9C"/>
    <w:rsid w:val="00A86FF6"/>
    <w:rsid w:val="00A8718F"/>
    <w:rsid w:val="00A87300"/>
    <w:rsid w:val="00A8788C"/>
    <w:rsid w:val="00A87EBF"/>
    <w:rsid w:val="00A900FF"/>
    <w:rsid w:val="00A901F0"/>
    <w:rsid w:val="00A908D2"/>
    <w:rsid w:val="00A91462"/>
    <w:rsid w:val="00A91887"/>
    <w:rsid w:val="00A91B20"/>
    <w:rsid w:val="00A92403"/>
    <w:rsid w:val="00A927C0"/>
    <w:rsid w:val="00A9288A"/>
    <w:rsid w:val="00A92AB7"/>
    <w:rsid w:val="00A92AF3"/>
    <w:rsid w:val="00A92CFC"/>
    <w:rsid w:val="00A92D25"/>
    <w:rsid w:val="00A93123"/>
    <w:rsid w:val="00A9375F"/>
    <w:rsid w:val="00A9382A"/>
    <w:rsid w:val="00A940AA"/>
    <w:rsid w:val="00A94BF9"/>
    <w:rsid w:val="00A954F1"/>
    <w:rsid w:val="00A978EE"/>
    <w:rsid w:val="00A97AFC"/>
    <w:rsid w:val="00AA0489"/>
    <w:rsid w:val="00AA0656"/>
    <w:rsid w:val="00AA0B7A"/>
    <w:rsid w:val="00AA0DE8"/>
    <w:rsid w:val="00AA0E0A"/>
    <w:rsid w:val="00AA1E71"/>
    <w:rsid w:val="00AA222D"/>
    <w:rsid w:val="00AA2312"/>
    <w:rsid w:val="00AA2F6E"/>
    <w:rsid w:val="00AA3BBC"/>
    <w:rsid w:val="00AA40B1"/>
    <w:rsid w:val="00AA4D54"/>
    <w:rsid w:val="00AA4F72"/>
    <w:rsid w:val="00AA4F7F"/>
    <w:rsid w:val="00AA535B"/>
    <w:rsid w:val="00AA5407"/>
    <w:rsid w:val="00AA545A"/>
    <w:rsid w:val="00AA63C4"/>
    <w:rsid w:val="00AA66BA"/>
    <w:rsid w:val="00AA7080"/>
    <w:rsid w:val="00AB03B6"/>
    <w:rsid w:val="00AB1042"/>
    <w:rsid w:val="00AB15B7"/>
    <w:rsid w:val="00AB15CF"/>
    <w:rsid w:val="00AB296D"/>
    <w:rsid w:val="00AB3396"/>
    <w:rsid w:val="00AB346B"/>
    <w:rsid w:val="00AB34E4"/>
    <w:rsid w:val="00AB3803"/>
    <w:rsid w:val="00AC0D06"/>
    <w:rsid w:val="00AC1971"/>
    <w:rsid w:val="00AC1AC2"/>
    <w:rsid w:val="00AC3423"/>
    <w:rsid w:val="00AC3680"/>
    <w:rsid w:val="00AC39B8"/>
    <w:rsid w:val="00AC43AF"/>
    <w:rsid w:val="00AC4B50"/>
    <w:rsid w:val="00AC4DA0"/>
    <w:rsid w:val="00AC6195"/>
    <w:rsid w:val="00AC6383"/>
    <w:rsid w:val="00AC63A4"/>
    <w:rsid w:val="00AC6702"/>
    <w:rsid w:val="00AC6ED2"/>
    <w:rsid w:val="00AC7492"/>
    <w:rsid w:val="00AC7740"/>
    <w:rsid w:val="00AC7C21"/>
    <w:rsid w:val="00AC7CF6"/>
    <w:rsid w:val="00AD07FC"/>
    <w:rsid w:val="00AD1C4A"/>
    <w:rsid w:val="00AD1C64"/>
    <w:rsid w:val="00AD1DAC"/>
    <w:rsid w:val="00AD2503"/>
    <w:rsid w:val="00AD2652"/>
    <w:rsid w:val="00AD2B43"/>
    <w:rsid w:val="00AD37B9"/>
    <w:rsid w:val="00AD3A6C"/>
    <w:rsid w:val="00AD3D11"/>
    <w:rsid w:val="00AD4360"/>
    <w:rsid w:val="00AD4D95"/>
    <w:rsid w:val="00AD5638"/>
    <w:rsid w:val="00AD5716"/>
    <w:rsid w:val="00AD57AC"/>
    <w:rsid w:val="00AE0A38"/>
    <w:rsid w:val="00AE1784"/>
    <w:rsid w:val="00AE1A8B"/>
    <w:rsid w:val="00AE201E"/>
    <w:rsid w:val="00AE248B"/>
    <w:rsid w:val="00AE2850"/>
    <w:rsid w:val="00AE2DEE"/>
    <w:rsid w:val="00AE3476"/>
    <w:rsid w:val="00AE3647"/>
    <w:rsid w:val="00AE3734"/>
    <w:rsid w:val="00AE394E"/>
    <w:rsid w:val="00AE3D94"/>
    <w:rsid w:val="00AE3E15"/>
    <w:rsid w:val="00AE43CB"/>
    <w:rsid w:val="00AE4A58"/>
    <w:rsid w:val="00AE5484"/>
    <w:rsid w:val="00AE5586"/>
    <w:rsid w:val="00AE5816"/>
    <w:rsid w:val="00AE76A2"/>
    <w:rsid w:val="00AE7BA5"/>
    <w:rsid w:val="00AF146D"/>
    <w:rsid w:val="00AF17ED"/>
    <w:rsid w:val="00AF1AFD"/>
    <w:rsid w:val="00AF1FE3"/>
    <w:rsid w:val="00AF2AC1"/>
    <w:rsid w:val="00AF337B"/>
    <w:rsid w:val="00AF3B2C"/>
    <w:rsid w:val="00AF3D89"/>
    <w:rsid w:val="00AF4E09"/>
    <w:rsid w:val="00AF59AF"/>
    <w:rsid w:val="00AF5A02"/>
    <w:rsid w:val="00AF5A2A"/>
    <w:rsid w:val="00AF5FF9"/>
    <w:rsid w:val="00AF5FFF"/>
    <w:rsid w:val="00AF6570"/>
    <w:rsid w:val="00AF6CF6"/>
    <w:rsid w:val="00B0003B"/>
    <w:rsid w:val="00B009FD"/>
    <w:rsid w:val="00B00B3C"/>
    <w:rsid w:val="00B00DE5"/>
    <w:rsid w:val="00B01E5C"/>
    <w:rsid w:val="00B02D7B"/>
    <w:rsid w:val="00B0347B"/>
    <w:rsid w:val="00B03B69"/>
    <w:rsid w:val="00B03C17"/>
    <w:rsid w:val="00B0501D"/>
    <w:rsid w:val="00B05226"/>
    <w:rsid w:val="00B052FD"/>
    <w:rsid w:val="00B06012"/>
    <w:rsid w:val="00B062EC"/>
    <w:rsid w:val="00B0665E"/>
    <w:rsid w:val="00B06ADB"/>
    <w:rsid w:val="00B07075"/>
    <w:rsid w:val="00B0743D"/>
    <w:rsid w:val="00B11F28"/>
    <w:rsid w:val="00B123CE"/>
    <w:rsid w:val="00B139E5"/>
    <w:rsid w:val="00B13BCA"/>
    <w:rsid w:val="00B13CA9"/>
    <w:rsid w:val="00B140E7"/>
    <w:rsid w:val="00B148EB"/>
    <w:rsid w:val="00B14ECF"/>
    <w:rsid w:val="00B155A8"/>
    <w:rsid w:val="00B158B0"/>
    <w:rsid w:val="00B15944"/>
    <w:rsid w:val="00B15C86"/>
    <w:rsid w:val="00B16187"/>
    <w:rsid w:val="00B16C57"/>
    <w:rsid w:val="00B16DFA"/>
    <w:rsid w:val="00B16FC6"/>
    <w:rsid w:val="00B17D63"/>
    <w:rsid w:val="00B20FEB"/>
    <w:rsid w:val="00B21000"/>
    <w:rsid w:val="00B2116A"/>
    <w:rsid w:val="00B22950"/>
    <w:rsid w:val="00B22A9D"/>
    <w:rsid w:val="00B23B16"/>
    <w:rsid w:val="00B23EF5"/>
    <w:rsid w:val="00B24075"/>
    <w:rsid w:val="00B245FB"/>
    <w:rsid w:val="00B24ADC"/>
    <w:rsid w:val="00B24D1F"/>
    <w:rsid w:val="00B25234"/>
    <w:rsid w:val="00B25679"/>
    <w:rsid w:val="00B25702"/>
    <w:rsid w:val="00B274AD"/>
    <w:rsid w:val="00B27F59"/>
    <w:rsid w:val="00B31FE1"/>
    <w:rsid w:val="00B3361F"/>
    <w:rsid w:val="00B33AEC"/>
    <w:rsid w:val="00B33D34"/>
    <w:rsid w:val="00B34028"/>
    <w:rsid w:val="00B34DEA"/>
    <w:rsid w:val="00B40010"/>
    <w:rsid w:val="00B40601"/>
    <w:rsid w:val="00B40635"/>
    <w:rsid w:val="00B407B2"/>
    <w:rsid w:val="00B40BDC"/>
    <w:rsid w:val="00B40C71"/>
    <w:rsid w:val="00B40D2A"/>
    <w:rsid w:val="00B40DB8"/>
    <w:rsid w:val="00B410BC"/>
    <w:rsid w:val="00B422B1"/>
    <w:rsid w:val="00B42649"/>
    <w:rsid w:val="00B44440"/>
    <w:rsid w:val="00B45B49"/>
    <w:rsid w:val="00B46324"/>
    <w:rsid w:val="00B4641D"/>
    <w:rsid w:val="00B467BC"/>
    <w:rsid w:val="00B46CA5"/>
    <w:rsid w:val="00B47001"/>
    <w:rsid w:val="00B471E8"/>
    <w:rsid w:val="00B47268"/>
    <w:rsid w:val="00B475C4"/>
    <w:rsid w:val="00B51A0C"/>
    <w:rsid w:val="00B51A31"/>
    <w:rsid w:val="00B51B71"/>
    <w:rsid w:val="00B5276A"/>
    <w:rsid w:val="00B5337E"/>
    <w:rsid w:val="00B53F80"/>
    <w:rsid w:val="00B54161"/>
    <w:rsid w:val="00B54D00"/>
    <w:rsid w:val="00B55372"/>
    <w:rsid w:val="00B5602F"/>
    <w:rsid w:val="00B561FC"/>
    <w:rsid w:val="00B5648A"/>
    <w:rsid w:val="00B56C9E"/>
    <w:rsid w:val="00B5782A"/>
    <w:rsid w:val="00B600E7"/>
    <w:rsid w:val="00B6072E"/>
    <w:rsid w:val="00B609B0"/>
    <w:rsid w:val="00B62C1F"/>
    <w:rsid w:val="00B62EFD"/>
    <w:rsid w:val="00B634EB"/>
    <w:rsid w:val="00B65AF3"/>
    <w:rsid w:val="00B65FF7"/>
    <w:rsid w:val="00B66A0A"/>
    <w:rsid w:val="00B67427"/>
    <w:rsid w:val="00B67A6B"/>
    <w:rsid w:val="00B70791"/>
    <w:rsid w:val="00B70EA7"/>
    <w:rsid w:val="00B70EB8"/>
    <w:rsid w:val="00B71D9C"/>
    <w:rsid w:val="00B72C15"/>
    <w:rsid w:val="00B733F3"/>
    <w:rsid w:val="00B7345E"/>
    <w:rsid w:val="00B73B36"/>
    <w:rsid w:val="00B745E9"/>
    <w:rsid w:val="00B747B0"/>
    <w:rsid w:val="00B74C40"/>
    <w:rsid w:val="00B74CEC"/>
    <w:rsid w:val="00B75BF8"/>
    <w:rsid w:val="00B76FA8"/>
    <w:rsid w:val="00B80138"/>
    <w:rsid w:val="00B80DFA"/>
    <w:rsid w:val="00B80EEE"/>
    <w:rsid w:val="00B81559"/>
    <w:rsid w:val="00B81A2F"/>
    <w:rsid w:val="00B82194"/>
    <w:rsid w:val="00B83CAC"/>
    <w:rsid w:val="00B83F03"/>
    <w:rsid w:val="00B8414C"/>
    <w:rsid w:val="00B85BB5"/>
    <w:rsid w:val="00B85DE4"/>
    <w:rsid w:val="00B87183"/>
    <w:rsid w:val="00B873BB"/>
    <w:rsid w:val="00B87951"/>
    <w:rsid w:val="00B87DFC"/>
    <w:rsid w:val="00B91F11"/>
    <w:rsid w:val="00B93213"/>
    <w:rsid w:val="00B93464"/>
    <w:rsid w:val="00B94C5A"/>
    <w:rsid w:val="00B95272"/>
    <w:rsid w:val="00B952CE"/>
    <w:rsid w:val="00B95719"/>
    <w:rsid w:val="00B957B7"/>
    <w:rsid w:val="00B979D6"/>
    <w:rsid w:val="00B97A60"/>
    <w:rsid w:val="00BA1EAD"/>
    <w:rsid w:val="00BA2182"/>
    <w:rsid w:val="00BA241C"/>
    <w:rsid w:val="00BA2482"/>
    <w:rsid w:val="00BA2B29"/>
    <w:rsid w:val="00BA2F16"/>
    <w:rsid w:val="00BA3258"/>
    <w:rsid w:val="00BA3BDF"/>
    <w:rsid w:val="00BA4A96"/>
    <w:rsid w:val="00BA52D6"/>
    <w:rsid w:val="00BA53FB"/>
    <w:rsid w:val="00BA5650"/>
    <w:rsid w:val="00BA6A84"/>
    <w:rsid w:val="00BA73F4"/>
    <w:rsid w:val="00BB0215"/>
    <w:rsid w:val="00BB0FD8"/>
    <w:rsid w:val="00BB1402"/>
    <w:rsid w:val="00BB1CE1"/>
    <w:rsid w:val="00BB1DD0"/>
    <w:rsid w:val="00BB3122"/>
    <w:rsid w:val="00BB3A42"/>
    <w:rsid w:val="00BB42CC"/>
    <w:rsid w:val="00BB43CD"/>
    <w:rsid w:val="00BB50E1"/>
    <w:rsid w:val="00BB51E8"/>
    <w:rsid w:val="00BB53F4"/>
    <w:rsid w:val="00BB5A7D"/>
    <w:rsid w:val="00BB618C"/>
    <w:rsid w:val="00BB6DE3"/>
    <w:rsid w:val="00BB6EB6"/>
    <w:rsid w:val="00BB797C"/>
    <w:rsid w:val="00BC125A"/>
    <w:rsid w:val="00BC1953"/>
    <w:rsid w:val="00BC1E95"/>
    <w:rsid w:val="00BC21A5"/>
    <w:rsid w:val="00BC344A"/>
    <w:rsid w:val="00BC3900"/>
    <w:rsid w:val="00BC3D29"/>
    <w:rsid w:val="00BC3D66"/>
    <w:rsid w:val="00BC4E73"/>
    <w:rsid w:val="00BC5035"/>
    <w:rsid w:val="00BC5124"/>
    <w:rsid w:val="00BC5699"/>
    <w:rsid w:val="00BC5A35"/>
    <w:rsid w:val="00BC6832"/>
    <w:rsid w:val="00BC6CC6"/>
    <w:rsid w:val="00BC6E59"/>
    <w:rsid w:val="00BC6F27"/>
    <w:rsid w:val="00BC7090"/>
    <w:rsid w:val="00BC767F"/>
    <w:rsid w:val="00BC7A66"/>
    <w:rsid w:val="00BD08D4"/>
    <w:rsid w:val="00BD0AB2"/>
    <w:rsid w:val="00BD0FC7"/>
    <w:rsid w:val="00BD1513"/>
    <w:rsid w:val="00BD1516"/>
    <w:rsid w:val="00BD151C"/>
    <w:rsid w:val="00BD2A48"/>
    <w:rsid w:val="00BD2BCE"/>
    <w:rsid w:val="00BD4104"/>
    <w:rsid w:val="00BD4A06"/>
    <w:rsid w:val="00BD55DE"/>
    <w:rsid w:val="00BD5AFF"/>
    <w:rsid w:val="00BD5C90"/>
    <w:rsid w:val="00BD601C"/>
    <w:rsid w:val="00BD622C"/>
    <w:rsid w:val="00BD6323"/>
    <w:rsid w:val="00BD680A"/>
    <w:rsid w:val="00BD7524"/>
    <w:rsid w:val="00BD7684"/>
    <w:rsid w:val="00BD772B"/>
    <w:rsid w:val="00BD7790"/>
    <w:rsid w:val="00BD7B00"/>
    <w:rsid w:val="00BE0A4A"/>
    <w:rsid w:val="00BE0E51"/>
    <w:rsid w:val="00BE1A4D"/>
    <w:rsid w:val="00BE3288"/>
    <w:rsid w:val="00BE3D2D"/>
    <w:rsid w:val="00BE4265"/>
    <w:rsid w:val="00BE4D51"/>
    <w:rsid w:val="00BE5385"/>
    <w:rsid w:val="00BE561D"/>
    <w:rsid w:val="00BE5971"/>
    <w:rsid w:val="00BE5C4D"/>
    <w:rsid w:val="00BE5CF5"/>
    <w:rsid w:val="00BF0472"/>
    <w:rsid w:val="00BF07C4"/>
    <w:rsid w:val="00BF13FC"/>
    <w:rsid w:val="00BF1974"/>
    <w:rsid w:val="00BF2129"/>
    <w:rsid w:val="00BF25A8"/>
    <w:rsid w:val="00BF2CAE"/>
    <w:rsid w:val="00BF2D8A"/>
    <w:rsid w:val="00BF321F"/>
    <w:rsid w:val="00BF532B"/>
    <w:rsid w:val="00BF5336"/>
    <w:rsid w:val="00BF7CC8"/>
    <w:rsid w:val="00BF7CD7"/>
    <w:rsid w:val="00C0054E"/>
    <w:rsid w:val="00C012E3"/>
    <w:rsid w:val="00C0134F"/>
    <w:rsid w:val="00C01500"/>
    <w:rsid w:val="00C015B3"/>
    <w:rsid w:val="00C019B6"/>
    <w:rsid w:val="00C01A51"/>
    <w:rsid w:val="00C01AE8"/>
    <w:rsid w:val="00C01C22"/>
    <w:rsid w:val="00C02FA4"/>
    <w:rsid w:val="00C03637"/>
    <w:rsid w:val="00C03D37"/>
    <w:rsid w:val="00C04BC3"/>
    <w:rsid w:val="00C065D4"/>
    <w:rsid w:val="00C0694E"/>
    <w:rsid w:val="00C07498"/>
    <w:rsid w:val="00C079E3"/>
    <w:rsid w:val="00C07E83"/>
    <w:rsid w:val="00C10199"/>
    <w:rsid w:val="00C10E1B"/>
    <w:rsid w:val="00C11A3B"/>
    <w:rsid w:val="00C1231F"/>
    <w:rsid w:val="00C124F1"/>
    <w:rsid w:val="00C13733"/>
    <w:rsid w:val="00C13C72"/>
    <w:rsid w:val="00C13F88"/>
    <w:rsid w:val="00C14214"/>
    <w:rsid w:val="00C14AAE"/>
    <w:rsid w:val="00C16274"/>
    <w:rsid w:val="00C168B8"/>
    <w:rsid w:val="00C1761A"/>
    <w:rsid w:val="00C17BBD"/>
    <w:rsid w:val="00C20000"/>
    <w:rsid w:val="00C2163E"/>
    <w:rsid w:val="00C21812"/>
    <w:rsid w:val="00C21C73"/>
    <w:rsid w:val="00C23A97"/>
    <w:rsid w:val="00C23B9E"/>
    <w:rsid w:val="00C24640"/>
    <w:rsid w:val="00C249AC"/>
    <w:rsid w:val="00C2503A"/>
    <w:rsid w:val="00C25A79"/>
    <w:rsid w:val="00C25FC5"/>
    <w:rsid w:val="00C26217"/>
    <w:rsid w:val="00C26850"/>
    <w:rsid w:val="00C30262"/>
    <w:rsid w:val="00C30BC7"/>
    <w:rsid w:val="00C315E9"/>
    <w:rsid w:val="00C31A62"/>
    <w:rsid w:val="00C31CB9"/>
    <w:rsid w:val="00C31E8F"/>
    <w:rsid w:val="00C32666"/>
    <w:rsid w:val="00C33A9F"/>
    <w:rsid w:val="00C3471D"/>
    <w:rsid w:val="00C34F11"/>
    <w:rsid w:val="00C3539C"/>
    <w:rsid w:val="00C35BF6"/>
    <w:rsid w:val="00C36024"/>
    <w:rsid w:val="00C363C2"/>
    <w:rsid w:val="00C36F4C"/>
    <w:rsid w:val="00C36FB6"/>
    <w:rsid w:val="00C37490"/>
    <w:rsid w:val="00C37B97"/>
    <w:rsid w:val="00C4071E"/>
    <w:rsid w:val="00C40B8E"/>
    <w:rsid w:val="00C40DB6"/>
    <w:rsid w:val="00C40E03"/>
    <w:rsid w:val="00C40E0B"/>
    <w:rsid w:val="00C41D07"/>
    <w:rsid w:val="00C41FBA"/>
    <w:rsid w:val="00C42018"/>
    <w:rsid w:val="00C43447"/>
    <w:rsid w:val="00C43CCB"/>
    <w:rsid w:val="00C44104"/>
    <w:rsid w:val="00C442B2"/>
    <w:rsid w:val="00C446FD"/>
    <w:rsid w:val="00C459FE"/>
    <w:rsid w:val="00C464D7"/>
    <w:rsid w:val="00C46BE6"/>
    <w:rsid w:val="00C4772D"/>
    <w:rsid w:val="00C505B0"/>
    <w:rsid w:val="00C523CB"/>
    <w:rsid w:val="00C52927"/>
    <w:rsid w:val="00C52D08"/>
    <w:rsid w:val="00C532A7"/>
    <w:rsid w:val="00C5373F"/>
    <w:rsid w:val="00C53D92"/>
    <w:rsid w:val="00C544DC"/>
    <w:rsid w:val="00C549BC"/>
    <w:rsid w:val="00C549D4"/>
    <w:rsid w:val="00C556C4"/>
    <w:rsid w:val="00C55AB1"/>
    <w:rsid w:val="00C55B0A"/>
    <w:rsid w:val="00C55BD8"/>
    <w:rsid w:val="00C56B5F"/>
    <w:rsid w:val="00C56D78"/>
    <w:rsid w:val="00C5750A"/>
    <w:rsid w:val="00C57BCA"/>
    <w:rsid w:val="00C60B35"/>
    <w:rsid w:val="00C60D74"/>
    <w:rsid w:val="00C60E53"/>
    <w:rsid w:val="00C614FF"/>
    <w:rsid w:val="00C61857"/>
    <w:rsid w:val="00C61C4E"/>
    <w:rsid w:val="00C62506"/>
    <w:rsid w:val="00C62A56"/>
    <w:rsid w:val="00C62B66"/>
    <w:rsid w:val="00C631DC"/>
    <w:rsid w:val="00C6389B"/>
    <w:rsid w:val="00C64052"/>
    <w:rsid w:val="00C64C8F"/>
    <w:rsid w:val="00C65644"/>
    <w:rsid w:val="00C65CF6"/>
    <w:rsid w:val="00C660FE"/>
    <w:rsid w:val="00C6728F"/>
    <w:rsid w:val="00C7076B"/>
    <w:rsid w:val="00C70A76"/>
    <w:rsid w:val="00C7188C"/>
    <w:rsid w:val="00C71DB1"/>
    <w:rsid w:val="00C72172"/>
    <w:rsid w:val="00C72455"/>
    <w:rsid w:val="00C725E9"/>
    <w:rsid w:val="00C736DD"/>
    <w:rsid w:val="00C73D40"/>
    <w:rsid w:val="00C740CE"/>
    <w:rsid w:val="00C744AD"/>
    <w:rsid w:val="00C7468B"/>
    <w:rsid w:val="00C74950"/>
    <w:rsid w:val="00C75351"/>
    <w:rsid w:val="00C775C2"/>
    <w:rsid w:val="00C778A2"/>
    <w:rsid w:val="00C77C37"/>
    <w:rsid w:val="00C806E1"/>
    <w:rsid w:val="00C80732"/>
    <w:rsid w:val="00C80AD7"/>
    <w:rsid w:val="00C8129F"/>
    <w:rsid w:val="00C81EA5"/>
    <w:rsid w:val="00C82C02"/>
    <w:rsid w:val="00C83251"/>
    <w:rsid w:val="00C83DED"/>
    <w:rsid w:val="00C84572"/>
    <w:rsid w:val="00C84678"/>
    <w:rsid w:val="00C84970"/>
    <w:rsid w:val="00C85610"/>
    <w:rsid w:val="00C901D0"/>
    <w:rsid w:val="00C92CC7"/>
    <w:rsid w:val="00C93156"/>
    <w:rsid w:val="00C94223"/>
    <w:rsid w:val="00C94265"/>
    <w:rsid w:val="00C96B52"/>
    <w:rsid w:val="00CA1B47"/>
    <w:rsid w:val="00CA1E7D"/>
    <w:rsid w:val="00CA1F36"/>
    <w:rsid w:val="00CA3C1C"/>
    <w:rsid w:val="00CA443F"/>
    <w:rsid w:val="00CA453F"/>
    <w:rsid w:val="00CA498A"/>
    <w:rsid w:val="00CA70C1"/>
    <w:rsid w:val="00CA7565"/>
    <w:rsid w:val="00CA7750"/>
    <w:rsid w:val="00CB0025"/>
    <w:rsid w:val="00CB075A"/>
    <w:rsid w:val="00CB0EF6"/>
    <w:rsid w:val="00CB0F19"/>
    <w:rsid w:val="00CB18DB"/>
    <w:rsid w:val="00CB1FC0"/>
    <w:rsid w:val="00CB2158"/>
    <w:rsid w:val="00CB2DF4"/>
    <w:rsid w:val="00CB310D"/>
    <w:rsid w:val="00CB3EC6"/>
    <w:rsid w:val="00CB4501"/>
    <w:rsid w:val="00CB47A0"/>
    <w:rsid w:val="00CB482F"/>
    <w:rsid w:val="00CB4B8A"/>
    <w:rsid w:val="00CB554C"/>
    <w:rsid w:val="00CB56A4"/>
    <w:rsid w:val="00CB601E"/>
    <w:rsid w:val="00CB6523"/>
    <w:rsid w:val="00CB6FC6"/>
    <w:rsid w:val="00CB6FC9"/>
    <w:rsid w:val="00CB74C8"/>
    <w:rsid w:val="00CC0457"/>
    <w:rsid w:val="00CC0A36"/>
    <w:rsid w:val="00CC118F"/>
    <w:rsid w:val="00CC2424"/>
    <w:rsid w:val="00CC262B"/>
    <w:rsid w:val="00CC30BD"/>
    <w:rsid w:val="00CC40C3"/>
    <w:rsid w:val="00CC44CB"/>
    <w:rsid w:val="00CC4703"/>
    <w:rsid w:val="00CC5526"/>
    <w:rsid w:val="00CC589D"/>
    <w:rsid w:val="00CC769D"/>
    <w:rsid w:val="00CC7BA4"/>
    <w:rsid w:val="00CC7C62"/>
    <w:rsid w:val="00CC7E9D"/>
    <w:rsid w:val="00CD1261"/>
    <w:rsid w:val="00CD2C26"/>
    <w:rsid w:val="00CD2D60"/>
    <w:rsid w:val="00CD34D4"/>
    <w:rsid w:val="00CD35F3"/>
    <w:rsid w:val="00CD42BA"/>
    <w:rsid w:val="00CD4D71"/>
    <w:rsid w:val="00CD553A"/>
    <w:rsid w:val="00CD6263"/>
    <w:rsid w:val="00CD69BC"/>
    <w:rsid w:val="00CD6AC9"/>
    <w:rsid w:val="00CD747D"/>
    <w:rsid w:val="00CD7DFE"/>
    <w:rsid w:val="00CE0023"/>
    <w:rsid w:val="00CE1A43"/>
    <w:rsid w:val="00CE3278"/>
    <w:rsid w:val="00CE3681"/>
    <w:rsid w:val="00CE3CF2"/>
    <w:rsid w:val="00CE52C9"/>
    <w:rsid w:val="00CE573C"/>
    <w:rsid w:val="00CE5A5A"/>
    <w:rsid w:val="00CE60A7"/>
    <w:rsid w:val="00CE631C"/>
    <w:rsid w:val="00CE65A2"/>
    <w:rsid w:val="00CE6FEA"/>
    <w:rsid w:val="00CE769E"/>
    <w:rsid w:val="00CE7FF4"/>
    <w:rsid w:val="00CF02D0"/>
    <w:rsid w:val="00CF04B7"/>
    <w:rsid w:val="00CF0914"/>
    <w:rsid w:val="00CF0BA3"/>
    <w:rsid w:val="00CF0D75"/>
    <w:rsid w:val="00CF1000"/>
    <w:rsid w:val="00CF14D1"/>
    <w:rsid w:val="00CF1954"/>
    <w:rsid w:val="00CF1ADF"/>
    <w:rsid w:val="00CF224A"/>
    <w:rsid w:val="00CF3FC4"/>
    <w:rsid w:val="00CF5459"/>
    <w:rsid w:val="00CF5614"/>
    <w:rsid w:val="00CF65BD"/>
    <w:rsid w:val="00CF6651"/>
    <w:rsid w:val="00CF7725"/>
    <w:rsid w:val="00D01AD6"/>
    <w:rsid w:val="00D0240E"/>
    <w:rsid w:val="00D02662"/>
    <w:rsid w:val="00D03C33"/>
    <w:rsid w:val="00D05611"/>
    <w:rsid w:val="00D0597E"/>
    <w:rsid w:val="00D05AE2"/>
    <w:rsid w:val="00D06020"/>
    <w:rsid w:val="00D064EE"/>
    <w:rsid w:val="00D06611"/>
    <w:rsid w:val="00D06760"/>
    <w:rsid w:val="00D0732C"/>
    <w:rsid w:val="00D074B9"/>
    <w:rsid w:val="00D07FBB"/>
    <w:rsid w:val="00D101D5"/>
    <w:rsid w:val="00D101DD"/>
    <w:rsid w:val="00D113A9"/>
    <w:rsid w:val="00D122C2"/>
    <w:rsid w:val="00D12347"/>
    <w:rsid w:val="00D12373"/>
    <w:rsid w:val="00D12A64"/>
    <w:rsid w:val="00D12AAA"/>
    <w:rsid w:val="00D12C16"/>
    <w:rsid w:val="00D130AD"/>
    <w:rsid w:val="00D13512"/>
    <w:rsid w:val="00D14DC5"/>
    <w:rsid w:val="00D16BC9"/>
    <w:rsid w:val="00D16CF6"/>
    <w:rsid w:val="00D20120"/>
    <w:rsid w:val="00D207F1"/>
    <w:rsid w:val="00D20C14"/>
    <w:rsid w:val="00D21A90"/>
    <w:rsid w:val="00D22E6A"/>
    <w:rsid w:val="00D2374F"/>
    <w:rsid w:val="00D23822"/>
    <w:rsid w:val="00D24454"/>
    <w:rsid w:val="00D24ACA"/>
    <w:rsid w:val="00D2502B"/>
    <w:rsid w:val="00D25088"/>
    <w:rsid w:val="00D250EA"/>
    <w:rsid w:val="00D25C6C"/>
    <w:rsid w:val="00D26590"/>
    <w:rsid w:val="00D2681C"/>
    <w:rsid w:val="00D26A29"/>
    <w:rsid w:val="00D27242"/>
    <w:rsid w:val="00D277EE"/>
    <w:rsid w:val="00D303C4"/>
    <w:rsid w:val="00D304AD"/>
    <w:rsid w:val="00D309C4"/>
    <w:rsid w:val="00D30B53"/>
    <w:rsid w:val="00D30B72"/>
    <w:rsid w:val="00D31488"/>
    <w:rsid w:val="00D315F4"/>
    <w:rsid w:val="00D31902"/>
    <w:rsid w:val="00D323AB"/>
    <w:rsid w:val="00D32418"/>
    <w:rsid w:val="00D324F5"/>
    <w:rsid w:val="00D32C3D"/>
    <w:rsid w:val="00D33C76"/>
    <w:rsid w:val="00D33D76"/>
    <w:rsid w:val="00D33D7A"/>
    <w:rsid w:val="00D33DC9"/>
    <w:rsid w:val="00D33E0E"/>
    <w:rsid w:val="00D340C7"/>
    <w:rsid w:val="00D3444D"/>
    <w:rsid w:val="00D35100"/>
    <w:rsid w:val="00D3542A"/>
    <w:rsid w:val="00D35466"/>
    <w:rsid w:val="00D35A15"/>
    <w:rsid w:val="00D363E3"/>
    <w:rsid w:val="00D36454"/>
    <w:rsid w:val="00D36863"/>
    <w:rsid w:val="00D369EC"/>
    <w:rsid w:val="00D37848"/>
    <w:rsid w:val="00D409D6"/>
    <w:rsid w:val="00D41580"/>
    <w:rsid w:val="00D41824"/>
    <w:rsid w:val="00D41984"/>
    <w:rsid w:val="00D41E8F"/>
    <w:rsid w:val="00D41EDB"/>
    <w:rsid w:val="00D4250E"/>
    <w:rsid w:val="00D44C3D"/>
    <w:rsid w:val="00D450A2"/>
    <w:rsid w:val="00D45BA0"/>
    <w:rsid w:val="00D45EED"/>
    <w:rsid w:val="00D46CF2"/>
    <w:rsid w:val="00D46EC5"/>
    <w:rsid w:val="00D474D0"/>
    <w:rsid w:val="00D476B1"/>
    <w:rsid w:val="00D5038C"/>
    <w:rsid w:val="00D5079C"/>
    <w:rsid w:val="00D508A7"/>
    <w:rsid w:val="00D51780"/>
    <w:rsid w:val="00D51880"/>
    <w:rsid w:val="00D518B7"/>
    <w:rsid w:val="00D51AAE"/>
    <w:rsid w:val="00D52C73"/>
    <w:rsid w:val="00D53682"/>
    <w:rsid w:val="00D5377C"/>
    <w:rsid w:val="00D53AC8"/>
    <w:rsid w:val="00D55424"/>
    <w:rsid w:val="00D5586A"/>
    <w:rsid w:val="00D5588F"/>
    <w:rsid w:val="00D56BC9"/>
    <w:rsid w:val="00D570CD"/>
    <w:rsid w:val="00D57B71"/>
    <w:rsid w:val="00D57E1E"/>
    <w:rsid w:val="00D57E2B"/>
    <w:rsid w:val="00D601C0"/>
    <w:rsid w:val="00D601DF"/>
    <w:rsid w:val="00D60501"/>
    <w:rsid w:val="00D62DE8"/>
    <w:rsid w:val="00D6366F"/>
    <w:rsid w:val="00D63D5A"/>
    <w:rsid w:val="00D642E8"/>
    <w:rsid w:val="00D66277"/>
    <w:rsid w:val="00D6721C"/>
    <w:rsid w:val="00D6784D"/>
    <w:rsid w:val="00D70630"/>
    <w:rsid w:val="00D70DD6"/>
    <w:rsid w:val="00D71586"/>
    <w:rsid w:val="00D7169C"/>
    <w:rsid w:val="00D71A29"/>
    <w:rsid w:val="00D71D38"/>
    <w:rsid w:val="00D73CD1"/>
    <w:rsid w:val="00D74372"/>
    <w:rsid w:val="00D74979"/>
    <w:rsid w:val="00D7507A"/>
    <w:rsid w:val="00D75B6E"/>
    <w:rsid w:val="00D75BF9"/>
    <w:rsid w:val="00D760AF"/>
    <w:rsid w:val="00D77C60"/>
    <w:rsid w:val="00D8072D"/>
    <w:rsid w:val="00D808F2"/>
    <w:rsid w:val="00D81149"/>
    <w:rsid w:val="00D811DF"/>
    <w:rsid w:val="00D8164E"/>
    <w:rsid w:val="00D81664"/>
    <w:rsid w:val="00D817D7"/>
    <w:rsid w:val="00D81FCE"/>
    <w:rsid w:val="00D82BC9"/>
    <w:rsid w:val="00D83BB3"/>
    <w:rsid w:val="00D84280"/>
    <w:rsid w:val="00D842D4"/>
    <w:rsid w:val="00D846A4"/>
    <w:rsid w:val="00D847B0"/>
    <w:rsid w:val="00D8561E"/>
    <w:rsid w:val="00D857EE"/>
    <w:rsid w:val="00D85C0D"/>
    <w:rsid w:val="00D867FD"/>
    <w:rsid w:val="00D8728E"/>
    <w:rsid w:val="00D878E7"/>
    <w:rsid w:val="00D90CC2"/>
    <w:rsid w:val="00D9123B"/>
    <w:rsid w:val="00D9171D"/>
    <w:rsid w:val="00D92387"/>
    <w:rsid w:val="00D9287C"/>
    <w:rsid w:val="00D93D6A"/>
    <w:rsid w:val="00D93DB2"/>
    <w:rsid w:val="00D94AAF"/>
    <w:rsid w:val="00D94D97"/>
    <w:rsid w:val="00D95E8F"/>
    <w:rsid w:val="00D96731"/>
    <w:rsid w:val="00D96E8C"/>
    <w:rsid w:val="00D96EAC"/>
    <w:rsid w:val="00D97958"/>
    <w:rsid w:val="00DA03A4"/>
    <w:rsid w:val="00DA0CD7"/>
    <w:rsid w:val="00DA1C66"/>
    <w:rsid w:val="00DA29B6"/>
    <w:rsid w:val="00DA2FA3"/>
    <w:rsid w:val="00DA30A9"/>
    <w:rsid w:val="00DA342A"/>
    <w:rsid w:val="00DA3810"/>
    <w:rsid w:val="00DA4807"/>
    <w:rsid w:val="00DA5423"/>
    <w:rsid w:val="00DA5FB3"/>
    <w:rsid w:val="00DA61D2"/>
    <w:rsid w:val="00DA6377"/>
    <w:rsid w:val="00DA6ACC"/>
    <w:rsid w:val="00DA6CA1"/>
    <w:rsid w:val="00DA7544"/>
    <w:rsid w:val="00DA7B14"/>
    <w:rsid w:val="00DA7EE3"/>
    <w:rsid w:val="00DB0538"/>
    <w:rsid w:val="00DB1BFD"/>
    <w:rsid w:val="00DB1CD9"/>
    <w:rsid w:val="00DB20AA"/>
    <w:rsid w:val="00DB227B"/>
    <w:rsid w:val="00DB2536"/>
    <w:rsid w:val="00DB2BC4"/>
    <w:rsid w:val="00DB2E6E"/>
    <w:rsid w:val="00DB3F7E"/>
    <w:rsid w:val="00DB45EF"/>
    <w:rsid w:val="00DB62D7"/>
    <w:rsid w:val="00DB6944"/>
    <w:rsid w:val="00DB6E88"/>
    <w:rsid w:val="00DB6F96"/>
    <w:rsid w:val="00DB7086"/>
    <w:rsid w:val="00DB782C"/>
    <w:rsid w:val="00DB7839"/>
    <w:rsid w:val="00DC04DF"/>
    <w:rsid w:val="00DC1315"/>
    <w:rsid w:val="00DC19A8"/>
    <w:rsid w:val="00DC2366"/>
    <w:rsid w:val="00DC2AB8"/>
    <w:rsid w:val="00DC2FAA"/>
    <w:rsid w:val="00DC4A12"/>
    <w:rsid w:val="00DC64C4"/>
    <w:rsid w:val="00DC71E2"/>
    <w:rsid w:val="00DC73B2"/>
    <w:rsid w:val="00DC77CA"/>
    <w:rsid w:val="00DC7FB9"/>
    <w:rsid w:val="00DD02C1"/>
    <w:rsid w:val="00DD0D74"/>
    <w:rsid w:val="00DD137C"/>
    <w:rsid w:val="00DD1E4A"/>
    <w:rsid w:val="00DD24FF"/>
    <w:rsid w:val="00DD2BC9"/>
    <w:rsid w:val="00DD325E"/>
    <w:rsid w:val="00DD464B"/>
    <w:rsid w:val="00DD4F48"/>
    <w:rsid w:val="00DD514A"/>
    <w:rsid w:val="00DD5A6A"/>
    <w:rsid w:val="00DD5F95"/>
    <w:rsid w:val="00DD6962"/>
    <w:rsid w:val="00DD7140"/>
    <w:rsid w:val="00DD7416"/>
    <w:rsid w:val="00DD7D4C"/>
    <w:rsid w:val="00DE04B3"/>
    <w:rsid w:val="00DE0F58"/>
    <w:rsid w:val="00DE1A7C"/>
    <w:rsid w:val="00DE1E27"/>
    <w:rsid w:val="00DE2203"/>
    <w:rsid w:val="00DE2AE9"/>
    <w:rsid w:val="00DE2B45"/>
    <w:rsid w:val="00DE3526"/>
    <w:rsid w:val="00DE426C"/>
    <w:rsid w:val="00DE445F"/>
    <w:rsid w:val="00DE49C8"/>
    <w:rsid w:val="00DE4D3C"/>
    <w:rsid w:val="00DE4F0B"/>
    <w:rsid w:val="00DE503C"/>
    <w:rsid w:val="00DE543D"/>
    <w:rsid w:val="00DE6082"/>
    <w:rsid w:val="00DE6EE0"/>
    <w:rsid w:val="00DE72F0"/>
    <w:rsid w:val="00DE7407"/>
    <w:rsid w:val="00DF0043"/>
    <w:rsid w:val="00DF0693"/>
    <w:rsid w:val="00DF1D0A"/>
    <w:rsid w:val="00DF25C3"/>
    <w:rsid w:val="00DF2610"/>
    <w:rsid w:val="00DF27B6"/>
    <w:rsid w:val="00DF4249"/>
    <w:rsid w:val="00DF440A"/>
    <w:rsid w:val="00DF500A"/>
    <w:rsid w:val="00DF5646"/>
    <w:rsid w:val="00DF594C"/>
    <w:rsid w:val="00DF5A82"/>
    <w:rsid w:val="00DF5DE8"/>
    <w:rsid w:val="00DF612B"/>
    <w:rsid w:val="00DF6447"/>
    <w:rsid w:val="00DF690E"/>
    <w:rsid w:val="00DF6A71"/>
    <w:rsid w:val="00DF71E4"/>
    <w:rsid w:val="00DF753B"/>
    <w:rsid w:val="00DF7B5E"/>
    <w:rsid w:val="00DF7E7E"/>
    <w:rsid w:val="00E003C4"/>
    <w:rsid w:val="00E00BBD"/>
    <w:rsid w:val="00E01663"/>
    <w:rsid w:val="00E01B00"/>
    <w:rsid w:val="00E02E09"/>
    <w:rsid w:val="00E02ED2"/>
    <w:rsid w:val="00E0300B"/>
    <w:rsid w:val="00E0314B"/>
    <w:rsid w:val="00E0350C"/>
    <w:rsid w:val="00E03713"/>
    <w:rsid w:val="00E0393F"/>
    <w:rsid w:val="00E04ABA"/>
    <w:rsid w:val="00E07210"/>
    <w:rsid w:val="00E07BE4"/>
    <w:rsid w:val="00E1078B"/>
    <w:rsid w:val="00E109C6"/>
    <w:rsid w:val="00E115AB"/>
    <w:rsid w:val="00E12152"/>
    <w:rsid w:val="00E124AE"/>
    <w:rsid w:val="00E12897"/>
    <w:rsid w:val="00E128D9"/>
    <w:rsid w:val="00E13479"/>
    <w:rsid w:val="00E1362E"/>
    <w:rsid w:val="00E167C6"/>
    <w:rsid w:val="00E16924"/>
    <w:rsid w:val="00E174D4"/>
    <w:rsid w:val="00E17826"/>
    <w:rsid w:val="00E17C50"/>
    <w:rsid w:val="00E17EA2"/>
    <w:rsid w:val="00E2028E"/>
    <w:rsid w:val="00E21520"/>
    <w:rsid w:val="00E21E63"/>
    <w:rsid w:val="00E2326F"/>
    <w:rsid w:val="00E23340"/>
    <w:rsid w:val="00E238FF"/>
    <w:rsid w:val="00E23DFB"/>
    <w:rsid w:val="00E24E80"/>
    <w:rsid w:val="00E24E8A"/>
    <w:rsid w:val="00E25D1E"/>
    <w:rsid w:val="00E2613C"/>
    <w:rsid w:val="00E268ED"/>
    <w:rsid w:val="00E27A46"/>
    <w:rsid w:val="00E27B07"/>
    <w:rsid w:val="00E30B22"/>
    <w:rsid w:val="00E311D6"/>
    <w:rsid w:val="00E31DCA"/>
    <w:rsid w:val="00E32371"/>
    <w:rsid w:val="00E3268F"/>
    <w:rsid w:val="00E326BF"/>
    <w:rsid w:val="00E3286E"/>
    <w:rsid w:val="00E32BE1"/>
    <w:rsid w:val="00E33051"/>
    <w:rsid w:val="00E337C2"/>
    <w:rsid w:val="00E33B42"/>
    <w:rsid w:val="00E33E62"/>
    <w:rsid w:val="00E347D9"/>
    <w:rsid w:val="00E34A6D"/>
    <w:rsid w:val="00E34A94"/>
    <w:rsid w:val="00E353A6"/>
    <w:rsid w:val="00E37169"/>
    <w:rsid w:val="00E37170"/>
    <w:rsid w:val="00E373BA"/>
    <w:rsid w:val="00E40442"/>
    <w:rsid w:val="00E41AEB"/>
    <w:rsid w:val="00E41FF3"/>
    <w:rsid w:val="00E42654"/>
    <w:rsid w:val="00E45195"/>
    <w:rsid w:val="00E4534B"/>
    <w:rsid w:val="00E453D9"/>
    <w:rsid w:val="00E45CB7"/>
    <w:rsid w:val="00E463AA"/>
    <w:rsid w:val="00E46963"/>
    <w:rsid w:val="00E46B07"/>
    <w:rsid w:val="00E472B8"/>
    <w:rsid w:val="00E51F2D"/>
    <w:rsid w:val="00E52687"/>
    <w:rsid w:val="00E53675"/>
    <w:rsid w:val="00E53BA1"/>
    <w:rsid w:val="00E54375"/>
    <w:rsid w:val="00E54AC1"/>
    <w:rsid w:val="00E5507E"/>
    <w:rsid w:val="00E5509E"/>
    <w:rsid w:val="00E558CF"/>
    <w:rsid w:val="00E55ABC"/>
    <w:rsid w:val="00E56607"/>
    <w:rsid w:val="00E56B6D"/>
    <w:rsid w:val="00E6060E"/>
    <w:rsid w:val="00E609EE"/>
    <w:rsid w:val="00E60AB2"/>
    <w:rsid w:val="00E61353"/>
    <w:rsid w:val="00E616C0"/>
    <w:rsid w:val="00E61E1B"/>
    <w:rsid w:val="00E6305A"/>
    <w:rsid w:val="00E634AC"/>
    <w:rsid w:val="00E640AF"/>
    <w:rsid w:val="00E646A0"/>
    <w:rsid w:val="00E6718D"/>
    <w:rsid w:val="00E67959"/>
    <w:rsid w:val="00E7050E"/>
    <w:rsid w:val="00E70CFC"/>
    <w:rsid w:val="00E71606"/>
    <w:rsid w:val="00E71A1B"/>
    <w:rsid w:val="00E71A62"/>
    <w:rsid w:val="00E72887"/>
    <w:rsid w:val="00E72E2A"/>
    <w:rsid w:val="00E73573"/>
    <w:rsid w:val="00E73B61"/>
    <w:rsid w:val="00E73D73"/>
    <w:rsid w:val="00E75B9C"/>
    <w:rsid w:val="00E763D3"/>
    <w:rsid w:val="00E76904"/>
    <w:rsid w:val="00E76BF0"/>
    <w:rsid w:val="00E77FEA"/>
    <w:rsid w:val="00E801D2"/>
    <w:rsid w:val="00E81964"/>
    <w:rsid w:val="00E8281F"/>
    <w:rsid w:val="00E8336A"/>
    <w:rsid w:val="00E83F70"/>
    <w:rsid w:val="00E84BFD"/>
    <w:rsid w:val="00E85093"/>
    <w:rsid w:val="00E8665E"/>
    <w:rsid w:val="00E87AA7"/>
    <w:rsid w:val="00E87EFC"/>
    <w:rsid w:val="00E910C7"/>
    <w:rsid w:val="00E913F5"/>
    <w:rsid w:val="00E9177C"/>
    <w:rsid w:val="00E919AF"/>
    <w:rsid w:val="00E923CD"/>
    <w:rsid w:val="00E927A2"/>
    <w:rsid w:val="00E928D2"/>
    <w:rsid w:val="00E937BC"/>
    <w:rsid w:val="00E942F5"/>
    <w:rsid w:val="00E94CD3"/>
    <w:rsid w:val="00E953F8"/>
    <w:rsid w:val="00E95B95"/>
    <w:rsid w:val="00E968A2"/>
    <w:rsid w:val="00E973B7"/>
    <w:rsid w:val="00E976C2"/>
    <w:rsid w:val="00E976D4"/>
    <w:rsid w:val="00EA00C7"/>
    <w:rsid w:val="00EA04C7"/>
    <w:rsid w:val="00EA0A31"/>
    <w:rsid w:val="00EA0A79"/>
    <w:rsid w:val="00EA1126"/>
    <w:rsid w:val="00EA1309"/>
    <w:rsid w:val="00EA221F"/>
    <w:rsid w:val="00EA2410"/>
    <w:rsid w:val="00EA254D"/>
    <w:rsid w:val="00EA2A35"/>
    <w:rsid w:val="00EA4071"/>
    <w:rsid w:val="00EA4285"/>
    <w:rsid w:val="00EA49BC"/>
    <w:rsid w:val="00EA539F"/>
    <w:rsid w:val="00EA65A3"/>
    <w:rsid w:val="00EA6BF8"/>
    <w:rsid w:val="00EA6F12"/>
    <w:rsid w:val="00EA77F3"/>
    <w:rsid w:val="00EB0107"/>
    <w:rsid w:val="00EB0144"/>
    <w:rsid w:val="00EB01B9"/>
    <w:rsid w:val="00EB0458"/>
    <w:rsid w:val="00EB13B0"/>
    <w:rsid w:val="00EB1485"/>
    <w:rsid w:val="00EB279D"/>
    <w:rsid w:val="00EB2D48"/>
    <w:rsid w:val="00EB2DCE"/>
    <w:rsid w:val="00EB3B31"/>
    <w:rsid w:val="00EB3EBB"/>
    <w:rsid w:val="00EB410B"/>
    <w:rsid w:val="00EB4925"/>
    <w:rsid w:val="00EB4B8B"/>
    <w:rsid w:val="00EB5653"/>
    <w:rsid w:val="00EB642B"/>
    <w:rsid w:val="00EB6C79"/>
    <w:rsid w:val="00EB7481"/>
    <w:rsid w:val="00EC07E7"/>
    <w:rsid w:val="00EC0AB2"/>
    <w:rsid w:val="00EC1C56"/>
    <w:rsid w:val="00EC1EAA"/>
    <w:rsid w:val="00EC428D"/>
    <w:rsid w:val="00EC428E"/>
    <w:rsid w:val="00EC44F5"/>
    <w:rsid w:val="00EC5D61"/>
    <w:rsid w:val="00EC607A"/>
    <w:rsid w:val="00EC67DE"/>
    <w:rsid w:val="00EC6FB4"/>
    <w:rsid w:val="00EC7710"/>
    <w:rsid w:val="00EC789F"/>
    <w:rsid w:val="00EC7A44"/>
    <w:rsid w:val="00ED0C65"/>
    <w:rsid w:val="00ED160F"/>
    <w:rsid w:val="00ED1827"/>
    <w:rsid w:val="00ED2A5C"/>
    <w:rsid w:val="00ED3EA2"/>
    <w:rsid w:val="00ED43C6"/>
    <w:rsid w:val="00ED4673"/>
    <w:rsid w:val="00ED51F7"/>
    <w:rsid w:val="00ED5528"/>
    <w:rsid w:val="00ED56E9"/>
    <w:rsid w:val="00ED6EC6"/>
    <w:rsid w:val="00ED72B2"/>
    <w:rsid w:val="00ED7AB8"/>
    <w:rsid w:val="00EE1649"/>
    <w:rsid w:val="00EE1AFB"/>
    <w:rsid w:val="00EE1C02"/>
    <w:rsid w:val="00EE1C77"/>
    <w:rsid w:val="00EE1CFC"/>
    <w:rsid w:val="00EE3613"/>
    <w:rsid w:val="00EE3D37"/>
    <w:rsid w:val="00EE4D1C"/>
    <w:rsid w:val="00EE4F0F"/>
    <w:rsid w:val="00EE5584"/>
    <w:rsid w:val="00EE6437"/>
    <w:rsid w:val="00EF050F"/>
    <w:rsid w:val="00EF129D"/>
    <w:rsid w:val="00EF3094"/>
    <w:rsid w:val="00EF3311"/>
    <w:rsid w:val="00EF333B"/>
    <w:rsid w:val="00EF3F55"/>
    <w:rsid w:val="00EF3F79"/>
    <w:rsid w:val="00EF4130"/>
    <w:rsid w:val="00EF4AC7"/>
    <w:rsid w:val="00EF4F40"/>
    <w:rsid w:val="00EF6852"/>
    <w:rsid w:val="00EF6A8A"/>
    <w:rsid w:val="00EF6F2D"/>
    <w:rsid w:val="00EF7963"/>
    <w:rsid w:val="00F00919"/>
    <w:rsid w:val="00F03BDE"/>
    <w:rsid w:val="00F03BF5"/>
    <w:rsid w:val="00F03C32"/>
    <w:rsid w:val="00F03D87"/>
    <w:rsid w:val="00F04833"/>
    <w:rsid w:val="00F049F9"/>
    <w:rsid w:val="00F04E01"/>
    <w:rsid w:val="00F05091"/>
    <w:rsid w:val="00F0640A"/>
    <w:rsid w:val="00F06DBD"/>
    <w:rsid w:val="00F10397"/>
    <w:rsid w:val="00F11A0A"/>
    <w:rsid w:val="00F11C57"/>
    <w:rsid w:val="00F11E6D"/>
    <w:rsid w:val="00F12228"/>
    <w:rsid w:val="00F12C9D"/>
    <w:rsid w:val="00F15C83"/>
    <w:rsid w:val="00F1714C"/>
    <w:rsid w:val="00F176C1"/>
    <w:rsid w:val="00F17B64"/>
    <w:rsid w:val="00F20A74"/>
    <w:rsid w:val="00F212D2"/>
    <w:rsid w:val="00F21313"/>
    <w:rsid w:val="00F21830"/>
    <w:rsid w:val="00F21A23"/>
    <w:rsid w:val="00F22018"/>
    <w:rsid w:val="00F22518"/>
    <w:rsid w:val="00F226B3"/>
    <w:rsid w:val="00F257D5"/>
    <w:rsid w:val="00F25D0F"/>
    <w:rsid w:val="00F27252"/>
    <w:rsid w:val="00F27986"/>
    <w:rsid w:val="00F27C32"/>
    <w:rsid w:val="00F31298"/>
    <w:rsid w:val="00F31620"/>
    <w:rsid w:val="00F316A8"/>
    <w:rsid w:val="00F31767"/>
    <w:rsid w:val="00F31B9A"/>
    <w:rsid w:val="00F34E71"/>
    <w:rsid w:val="00F350A2"/>
    <w:rsid w:val="00F353DD"/>
    <w:rsid w:val="00F36D57"/>
    <w:rsid w:val="00F36E4A"/>
    <w:rsid w:val="00F37C98"/>
    <w:rsid w:val="00F37FD4"/>
    <w:rsid w:val="00F40312"/>
    <w:rsid w:val="00F40A89"/>
    <w:rsid w:val="00F41893"/>
    <w:rsid w:val="00F4228C"/>
    <w:rsid w:val="00F423F1"/>
    <w:rsid w:val="00F42E71"/>
    <w:rsid w:val="00F42F2F"/>
    <w:rsid w:val="00F430FF"/>
    <w:rsid w:val="00F45014"/>
    <w:rsid w:val="00F45E43"/>
    <w:rsid w:val="00F46351"/>
    <w:rsid w:val="00F46363"/>
    <w:rsid w:val="00F463CA"/>
    <w:rsid w:val="00F46846"/>
    <w:rsid w:val="00F477ED"/>
    <w:rsid w:val="00F5050E"/>
    <w:rsid w:val="00F50AF9"/>
    <w:rsid w:val="00F50B05"/>
    <w:rsid w:val="00F5177F"/>
    <w:rsid w:val="00F54973"/>
    <w:rsid w:val="00F54B5E"/>
    <w:rsid w:val="00F54CDA"/>
    <w:rsid w:val="00F5502D"/>
    <w:rsid w:val="00F56490"/>
    <w:rsid w:val="00F56FBE"/>
    <w:rsid w:val="00F57345"/>
    <w:rsid w:val="00F575A7"/>
    <w:rsid w:val="00F578A3"/>
    <w:rsid w:val="00F60E82"/>
    <w:rsid w:val="00F61F69"/>
    <w:rsid w:val="00F62156"/>
    <w:rsid w:val="00F624A0"/>
    <w:rsid w:val="00F62743"/>
    <w:rsid w:val="00F64CA5"/>
    <w:rsid w:val="00F64DC8"/>
    <w:rsid w:val="00F65060"/>
    <w:rsid w:val="00F6561E"/>
    <w:rsid w:val="00F65722"/>
    <w:rsid w:val="00F66484"/>
    <w:rsid w:val="00F66BC7"/>
    <w:rsid w:val="00F67993"/>
    <w:rsid w:val="00F67AE3"/>
    <w:rsid w:val="00F70608"/>
    <w:rsid w:val="00F706DB"/>
    <w:rsid w:val="00F71499"/>
    <w:rsid w:val="00F714B9"/>
    <w:rsid w:val="00F7155A"/>
    <w:rsid w:val="00F7175D"/>
    <w:rsid w:val="00F71A86"/>
    <w:rsid w:val="00F71ED5"/>
    <w:rsid w:val="00F72488"/>
    <w:rsid w:val="00F7270B"/>
    <w:rsid w:val="00F727DE"/>
    <w:rsid w:val="00F73009"/>
    <w:rsid w:val="00F7384A"/>
    <w:rsid w:val="00F73A04"/>
    <w:rsid w:val="00F73F2D"/>
    <w:rsid w:val="00F74134"/>
    <w:rsid w:val="00F745BA"/>
    <w:rsid w:val="00F74824"/>
    <w:rsid w:val="00F758CD"/>
    <w:rsid w:val="00F75BF8"/>
    <w:rsid w:val="00F767CD"/>
    <w:rsid w:val="00F7755A"/>
    <w:rsid w:val="00F777B4"/>
    <w:rsid w:val="00F77CF6"/>
    <w:rsid w:val="00F8260A"/>
    <w:rsid w:val="00F82D3A"/>
    <w:rsid w:val="00F82E31"/>
    <w:rsid w:val="00F8386D"/>
    <w:rsid w:val="00F849EC"/>
    <w:rsid w:val="00F854E4"/>
    <w:rsid w:val="00F8632B"/>
    <w:rsid w:val="00F8660E"/>
    <w:rsid w:val="00F86AB2"/>
    <w:rsid w:val="00F873FF"/>
    <w:rsid w:val="00F8778A"/>
    <w:rsid w:val="00F87885"/>
    <w:rsid w:val="00F90560"/>
    <w:rsid w:val="00F90694"/>
    <w:rsid w:val="00F9106E"/>
    <w:rsid w:val="00F914EC"/>
    <w:rsid w:val="00F91DCA"/>
    <w:rsid w:val="00F92249"/>
    <w:rsid w:val="00F93BF2"/>
    <w:rsid w:val="00F95417"/>
    <w:rsid w:val="00F955A0"/>
    <w:rsid w:val="00F957E5"/>
    <w:rsid w:val="00F958C7"/>
    <w:rsid w:val="00F95C18"/>
    <w:rsid w:val="00F9603D"/>
    <w:rsid w:val="00F9743A"/>
    <w:rsid w:val="00F97A4A"/>
    <w:rsid w:val="00FA021B"/>
    <w:rsid w:val="00FA0870"/>
    <w:rsid w:val="00FA09B2"/>
    <w:rsid w:val="00FA0F04"/>
    <w:rsid w:val="00FA130C"/>
    <w:rsid w:val="00FA1777"/>
    <w:rsid w:val="00FA19F3"/>
    <w:rsid w:val="00FA1A68"/>
    <w:rsid w:val="00FA20AA"/>
    <w:rsid w:val="00FA2246"/>
    <w:rsid w:val="00FA43FE"/>
    <w:rsid w:val="00FA486B"/>
    <w:rsid w:val="00FA4D11"/>
    <w:rsid w:val="00FA5181"/>
    <w:rsid w:val="00FA528B"/>
    <w:rsid w:val="00FA53B6"/>
    <w:rsid w:val="00FA5CDD"/>
    <w:rsid w:val="00FA614D"/>
    <w:rsid w:val="00FA67C0"/>
    <w:rsid w:val="00FA6ECA"/>
    <w:rsid w:val="00FA72D6"/>
    <w:rsid w:val="00FA7DBA"/>
    <w:rsid w:val="00FA7E58"/>
    <w:rsid w:val="00FB0F32"/>
    <w:rsid w:val="00FB125A"/>
    <w:rsid w:val="00FB2AD4"/>
    <w:rsid w:val="00FB3637"/>
    <w:rsid w:val="00FB4347"/>
    <w:rsid w:val="00FB4580"/>
    <w:rsid w:val="00FB46CA"/>
    <w:rsid w:val="00FB4EFA"/>
    <w:rsid w:val="00FB6D86"/>
    <w:rsid w:val="00FB734F"/>
    <w:rsid w:val="00FC00A8"/>
    <w:rsid w:val="00FC03CF"/>
    <w:rsid w:val="00FC0E35"/>
    <w:rsid w:val="00FC1674"/>
    <w:rsid w:val="00FC3308"/>
    <w:rsid w:val="00FC439C"/>
    <w:rsid w:val="00FC46CE"/>
    <w:rsid w:val="00FC4A5E"/>
    <w:rsid w:val="00FC4F2D"/>
    <w:rsid w:val="00FC5252"/>
    <w:rsid w:val="00FC55F3"/>
    <w:rsid w:val="00FC6422"/>
    <w:rsid w:val="00FC681C"/>
    <w:rsid w:val="00FD012A"/>
    <w:rsid w:val="00FD0D50"/>
    <w:rsid w:val="00FD12C8"/>
    <w:rsid w:val="00FD1C56"/>
    <w:rsid w:val="00FD2547"/>
    <w:rsid w:val="00FD2A71"/>
    <w:rsid w:val="00FD3876"/>
    <w:rsid w:val="00FD5919"/>
    <w:rsid w:val="00FD71F8"/>
    <w:rsid w:val="00FD7A4A"/>
    <w:rsid w:val="00FE0008"/>
    <w:rsid w:val="00FE0925"/>
    <w:rsid w:val="00FE0A2F"/>
    <w:rsid w:val="00FE0D75"/>
    <w:rsid w:val="00FE17B5"/>
    <w:rsid w:val="00FE17B9"/>
    <w:rsid w:val="00FE1829"/>
    <w:rsid w:val="00FE1E36"/>
    <w:rsid w:val="00FE20FA"/>
    <w:rsid w:val="00FE250D"/>
    <w:rsid w:val="00FE2BE0"/>
    <w:rsid w:val="00FE2D04"/>
    <w:rsid w:val="00FE2F62"/>
    <w:rsid w:val="00FE4418"/>
    <w:rsid w:val="00FE511A"/>
    <w:rsid w:val="00FE52E6"/>
    <w:rsid w:val="00FE5307"/>
    <w:rsid w:val="00FE5C03"/>
    <w:rsid w:val="00FE60EE"/>
    <w:rsid w:val="00FE70A3"/>
    <w:rsid w:val="00FE77A6"/>
    <w:rsid w:val="00FE7E1F"/>
    <w:rsid w:val="00FF068C"/>
    <w:rsid w:val="00FF1A4E"/>
    <w:rsid w:val="00FF28D4"/>
    <w:rsid w:val="00FF2AE8"/>
    <w:rsid w:val="00FF2BE0"/>
    <w:rsid w:val="00FF2C8C"/>
    <w:rsid w:val="00FF3C09"/>
    <w:rsid w:val="00FF43C0"/>
    <w:rsid w:val="00FF45F7"/>
    <w:rsid w:val="00FF4AD3"/>
    <w:rsid w:val="00FF5324"/>
    <w:rsid w:val="00FF5C70"/>
    <w:rsid w:val="00FF5D42"/>
    <w:rsid w:val="00FF6726"/>
    <w:rsid w:val="00FF67C5"/>
    <w:rsid w:val="00FF690E"/>
    <w:rsid w:val="00FF6F52"/>
    <w:rsid w:val="00FF7AA4"/>
    <w:rsid w:val="00FF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7486D-211F-45CD-AA48-F2FF361F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786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DD24FF"/>
    <w:pPr>
      <w:keepNext/>
      <w:jc w:val="center"/>
      <w:outlineLvl w:val="0"/>
    </w:pPr>
    <w:rPr>
      <w:u w:val="single"/>
    </w:rPr>
  </w:style>
  <w:style w:type="paragraph" w:styleId="2">
    <w:name w:val="heading 2"/>
    <w:basedOn w:val="a0"/>
    <w:next w:val="a0"/>
    <w:link w:val="20"/>
    <w:unhideWhenUsed/>
    <w:qFormat/>
    <w:rsid w:val="00DD24FF"/>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DD24FF"/>
    <w:pPr>
      <w:keepNext/>
      <w:spacing w:before="240" w:after="60"/>
      <w:outlineLvl w:val="2"/>
    </w:pPr>
    <w:rPr>
      <w:rFonts w:ascii="Cambria" w:hAnsi="Cambria"/>
      <w:b/>
      <w:bCs/>
      <w:sz w:val="26"/>
      <w:szCs w:val="26"/>
    </w:rPr>
  </w:style>
  <w:style w:type="paragraph" w:styleId="4">
    <w:name w:val="heading 4"/>
    <w:basedOn w:val="a0"/>
    <w:next w:val="a0"/>
    <w:link w:val="40"/>
    <w:qFormat/>
    <w:rsid w:val="00DD24FF"/>
    <w:pPr>
      <w:keepNext/>
      <w:widowControl w:val="0"/>
      <w:ind w:left="709"/>
      <w:jc w:val="center"/>
      <w:outlineLvl w:val="3"/>
    </w:pPr>
    <w:rPr>
      <w:rFonts w:ascii="Courier New" w:hAnsi="Courier New"/>
      <w:spacing w:val="-20"/>
      <w:sz w:val="28"/>
      <w:szCs w:val="20"/>
    </w:rPr>
  </w:style>
  <w:style w:type="paragraph" w:styleId="5">
    <w:name w:val="heading 5"/>
    <w:basedOn w:val="a0"/>
    <w:next w:val="a0"/>
    <w:link w:val="50"/>
    <w:unhideWhenUsed/>
    <w:qFormat/>
    <w:rsid w:val="00DD24FF"/>
    <w:pPr>
      <w:keepNext/>
      <w:keepLines/>
      <w:spacing w:before="200"/>
      <w:outlineLvl w:val="4"/>
    </w:pPr>
    <w:rPr>
      <w:rFonts w:ascii="Cambria" w:hAnsi="Cambria"/>
      <w:color w:val="243F60"/>
    </w:rPr>
  </w:style>
  <w:style w:type="paragraph" w:styleId="6">
    <w:name w:val="heading 6"/>
    <w:basedOn w:val="a0"/>
    <w:next w:val="a0"/>
    <w:link w:val="60"/>
    <w:qFormat/>
    <w:rsid w:val="00DD24FF"/>
    <w:pPr>
      <w:keepNext/>
      <w:spacing w:line="360" w:lineRule="auto"/>
      <w:ind w:left="709"/>
      <w:jc w:val="right"/>
      <w:outlineLvl w:val="5"/>
    </w:pPr>
    <w:rPr>
      <w:sz w:val="28"/>
      <w:szCs w:val="20"/>
    </w:rPr>
  </w:style>
  <w:style w:type="paragraph" w:styleId="7">
    <w:name w:val="heading 7"/>
    <w:basedOn w:val="a0"/>
    <w:next w:val="a0"/>
    <w:link w:val="70"/>
    <w:qFormat/>
    <w:rsid w:val="00DD24FF"/>
    <w:pPr>
      <w:keepNext/>
      <w:spacing w:line="360" w:lineRule="auto"/>
      <w:ind w:left="709"/>
      <w:outlineLvl w:val="6"/>
    </w:pPr>
    <w:rPr>
      <w:rFonts w:ascii="Bookman Old Style" w:hAnsi="Bookman Old Style"/>
      <w:sz w:val="28"/>
      <w:szCs w:val="20"/>
    </w:rPr>
  </w:style>
  <w:style w:type="paragraph" w:styleId="8">
    <w:name w:val="heading 8"/>
    <w:basedOn w:val="a0"/>
    <w:next w:val="a0"/>
    <w:link w:val="80"/>
    <w:qFormat/>
    <w:rsid w:val="00DD24FF"/>
    <w:pPr>
      <w:widowControl w:val="0"/>
      <w:spacing w:before="240" w:after="60" w:line="360" w:lineRule="auto"/>
      <w:ind w:left="709"/>
      <w:jc w:val="both"/>
      <w:outlineLvl w:val="7"/>
    </w:pPr>
    <w:rPr>
      <w:rFonts w:ascii="Arial" w:hAnsi="Arial"/>
      <w:i/>
      <w:spacing w:val="6"/>
      <w:kern w:val="28"/>
      <w:sz w:val="20"/>
      <w:szCs w:val="20"/>
    </w:rPr>
  </w:style>
  <w:style w:type="paragraph" w:styleId="9">
    <w:name w:val="heading 9"/>
    <w:basedOn w:val="a0"/>
    <w:next w:val="a0"/>
    <w:link w:val="90"/>
    <w:qFormat/>
    <w:rsid w:val="00DD24FF"/>
    <w:pPr>
      <w:widowControl w:val="0"/>
      <w:spacing w:before="240" w:after="60" w:line="360" w:lineRule="auto"/>
      <w:ind w:left="709"/>
      <w:jc w:val="both"/>
      <w:outlineLvl w:val="8"/>
    </w:pPr>
    <w:rPr>
      <w:rFonts w:ascii="Arial" w:hAnsi="Arial"/>
      <w:b/>
      <w:i/>
      <w:spacing w:val="6"/>
      <w:kern w:val="28"/>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DD24FF"/>
    <w:rPr>
      <w:rFonts w:ascii="Times New Roman" w:eastAsia="Times New Roman" w:hAnsi="Times New Roman" w:cs="Times New Roman"/>
      <w:sz w:val="24"/>
      <w:szCs w:val="24"/>
      <w:u w:val="single"/>
    </w:rPr>
  </w:style>
  <w:style w:type="character" w:customStyle="1" w:styleId="20">
    <w:name w:val="Заголовок 2 Знак"/>
    <w:basedOn w:val="a1"/>
    <w:link w:val="2"/>
    <w:rsid w:val="00DD24FF"/>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24FF"/>
    <w:rPr>
      <w:rFonts w:ascii="Cambria" w:eastAsia="Times New Roman" w:hAnsi="Cambria" w:cs="Times New Roman"/>
      <w:b/>
      <w:bCs/>
      <w:sz w:val="26"/>
      <w:szCs w:val="26"/>
    </w:rPr>
  </w:style>
  <w:style w:type="character" w:customStyle="1" w:styleId="40">
    <w:name w:val="Заголовок 4 Знак"/>
    <w:basedOn w:val="a1"/>
    <w:link w:val="4"/>
    <w:rsid w:val="00DD24FF"/>
    <w:rPr>
      <w:rFonts w:ascii="Courier New" w:eastAsia="Times New Roman" w:hAnsi="Courier New" w:cs="Times New Roman"/>
      <w:spacing w:val="-20"/>
      <w:sz w:val="28"/>
      <w:szCs w:val="20"/>
    </w:rPr>
  </w:style>
  <w:style w:type="character" w:customStyle="1" w:styleId="50">
    <w:name w:val="Заголовок 5 Знак"/>
    <w:basedOn w:val="a1"/>
    <w:link w:val="5"/>
    <w:rsid w:val="00DD24FF"/>
    <w:rPr>
      <w:rFonts w:ascii="Cambria" w:eastAsia="Times New Roman" w:hAnsi="Cambria" w:cs="Times New Roman"/>
      <w:color w:val="243F60"/>
      <w:sz w:val="24"/>
      <w:szCs w:val="24"/>
    </w:rPr>
  </w:style>
  <w:style w:type="character" w:customStyle="1" w:styleId="60">
    <w:name w:val="Заголовок 6 Знак"/>
    <w:basedOn w:val="a1"/>
    <w:link w:val="6"/>
    <w:rsid w:val="00DD24FF"/>
    <w:rPr>
      <w:rFonts w:ascii="Times New Roman" w:eastAsia="Times New Roman" w:hAnsi="Times New Roman" w:cs="Times New Roman"/>
      <w:sz w:val="28"/>
      <w:szCs w:val="20"/>
    </w:rPr>
  </w:style>
  <w:style w:type="character" w:customStyle="1" w:styleId="70">
    <w:name w:val="Заголовок 7 Знак"/>
    <w:basedOn w:val="a1"/>
    <w:link w:val="7"/>
    <w:rsid w:val="00DD24FF"/>
    <w:rPr>
      <w:rFonts w:ascii="Bookman Old Style" w:eastAsia="Times New Roman" w:hAnsi="Bookman Old Style" w:cs="Times New Roman"/>
      <w:sz w:val="28"/>
      <w:szCs w:val="20"/>
    </w:rPr>
  </w:style>
  <w:style w:type="character" w:customStyle="1" w:styleId="80">
    <w:name w:val="Заголовок 8 Знак"/>
    <w:basedOn w:val="a1"/>
    <w:link w:val="8"/>
    <w:rsid w:val="00DD24FF"/>
    <w:rPr>
      <w:rFonts w:ascii="Arial" w:eastAsia="Times New Roman" w:hAnsi="Arial" w:cs="Times New Roman"/>
      <w:i/>
      <w:spacing w:val="6"/>
      <w:kern w:val="28"/>
      <w:sz w:val="20"/>
      <w:szCs w:val="20"/>
    </w:rPr>
  </w:style>
  <w:style w:type="character" w:customStyle="1" w:styleId="90">
    <w:name w:val="Заголовок 9 Знак"/>
    <w:basedOn w:val="a1"/>
    <w:link w:val="9"/>
    <w:rsid w:val="00DD24FF"/>
    <w:rPr>
      <w:rFonts w:ascii="Arial" w:eastAsia="Times New Roman" w:hAnsi="Arial" w:cs="Times New Roman"/>
      <w:b/>
      <w:i/>
      <w:spacing w:val="6"/>
      <w:kern w:val="28"/>
      <w:sz w:val="18"/>
      <w:szCs w:val="20"/>
    </w:rPr>
  </w:style>
  <w:style w:type="paragraph" w:styleId="a4">
    <w:name w:val="header"/>
    <w:basedOn w:val="a0"/>
    <w:link w:val="a5"/>
    <w:rsid w:val="00DD24FF"/>
    <w:pPr>
      <w:tabs>
        <w:tab w:val="center" w:pos="4677"/>
        <w:tab w:val="right" w:pos="9355"/>
      </w:tabs>
    </w:pPr>
  </w:style>
  <w:style w:type="character" w:customStyle="1" w:styleId="a5">
    <w:name w:val="Верхний колонтитул Знак"/>
    <w:basedOn w:val="a1"/>
    <w:link w:val="a4"/>
    <w:rsid w:val="00DD24FF"/>
    <w:rPr>
      <w:rFonts w:ascii="Times New Roman" w:eastAsia="Times New Roman" w:hAnsi="Times New Roman" w:cs="Times New Roman"/>
      <w:sz w:val="24"/>
      <w:szCs w:val="24"/>
    </w:rPr>
  </w:style>
  <w:style w:type="paragraph" w:styleId="a6">
    <w:name w:val="footer"/>
    <w:basedOn w:val="a0"/>
    <w:link w:val="a7"/>
    <w:rsid w:val="00DD24FF"/>
    <w:pPr>
      <w:tabs>
        <w:tab w:val="center" w:pos="4677"/>
        <w:tab w:val="right" w:pos="9355"/>
      </w:tabs>
    </w:pPr>
  </w:style>
  <w:style w:type="character" w:customStyle="1" w:styleId="a7">
    <w:name w:val="Нижний колонтитул Знак"/>
    <w:basedOn w:val="a1"/>
    <w:link w:val="a6"/>
    <w:rsid w:val="00DD24FF"/>
    <w:rPr>
      <w:rFonts w:ascii="Times New Roman" w:eastAsia="Times New Roman" w:hAnsi="Times New Roman" w:cs="Times New Roman"/>
      <w:sz w:val="24"/>
      <w:szCs w:val="24"/>
    </w:rPr>
  </w:style>
  <w:style w:type="paragraph" w:customStyle="1" w:styleId="a8">
    <w:name w:val="Чертежный"/>
    <w:rsid w:val="00DD24FF"/>
    <w:pPr>
      <w:spacing w:after="0" w:line="240" w:lineRule="auto"/>
      <w:jc w:val="both"/>
    </w:pPr>
    <w:rPr>
      <w:rFonts w:ascii="ISOCPEUR" w:eastAsia="Times New Roman" w:hAnsi="ISOCPEUR" w:cs="Times New Roman"/>
      <w:i/>
      <w:sz w:val="28"/>
      <w:szCs w:val="20"/>
      <w:lang w:val="uk-UA" w:eastAsia="ru-RU"/>
    </w:rPr>
  </w:style>
  <w:style w:type="character" w:styleId="a9">
    <w:name w:val="page number"/>
    <w:basedOn w:val="a1"/>
    <w:rsid w:val="00DD24FF"/>
  </w:style>
  <w:style w:type="paragraph" w:customStyle="1" w:styleId="ConsPlusNormal">
    <w:name w:val="ConsPlusNormal"/>
    <w:rsid w:val="00DD2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2"/>
    <w:uiPriority w:val="59"/>
    <w:rsid w:val="00DD24F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0"/>
    <w:uiPriority w:val="34"/>
    <w:qFormat/>
    <w:rsid w:val="00DD24FF"/>
    <w:pPr>
      <w:ind w:left="708"/>
    </w:pPr>
  </w:style>
  <w:style w:type="paragraph" w:styleId="ac">
    <w:name w:val="Title"/>
    <w:basedOn w:val="a0"/>
    <w:link w:val="ad"/>
    <w:qFormat/>
    <w:rsid w:val="00DD24FF"/>
    <w:pPr>
      <w:jc w:val="center"/>
    </w:pPr>
  </w:style>
  <w:style w:type="character" w:customStyle="1" w:styleId="ad">
    <w:name w:val="Название Знак"/>
    <w:basedOn w:val="a1"/>
    <w:link w:val="ac"/>
    <w:rsid w:val="00DD24FF"/>
    <w:rPr>
      <w:rFonts w:ascii="Times New Roman" w:eastAsia="Times New Roman" w:hAnsi="Times New Roman" w:cs="Times New Roman"/>
      <w:sz w:val="24"/>
      <w:szCs w:val="24"/>
    </w:rPr>
  </w:style>
  <w:style w:type="paragraph" w:styleId="21">
    <w:name w:val="Body Text Indent 2"/>
    <w:basedOn w:val="a0"/>
    <w:link w:val="22"/>
    <w:rsid w:val="00DD24FF"/>
    <w:pPr>
      <w:ind w:firstLine="709"/>
      <w:jc w:val="both"/>
    </w:pPr>
    <w:rPr>
      <w:b/>
    </w:rPr>
  </w:style>
  <w:style w:type="character" w:customStyle="1" w:styleId="22">
    <w:name w:val="Основной текст с отступом 2 Знак"/>
    <w:basedOn w:val="a1"/>
    <w:link w:val="21"/>
    <w:rsid w:val="00DD24FF"/>
    <w:rPr>
      <w:rFonts w:ascii="Times New Roman" w:eastAsia="Times New Roman" w:hAnsi="Times New Roman" w:cs="Times New Roman"/>
      <w:b/>
      <w:sz w:val="24"/>
      <w:szCs w:val="24"/>
    </w:rPr>
  </w:style>
  <w:style w:type="paragraph" w:styleId="ae">
    <w:name w:val="Balloon Text"/>
    <w:basedOn w:val="a0"/>
    <w:link w:val="af"/>
    <w:uiPriority w:val="99"/>
    <w:unhideWhenUsed/>
    <w:rsid w:val="00DD24FF"/>
    <w:rPr>
      <w:rFonts w:ascii="Tahoma" w:hAnsi="Tahoma"/>
      <w:sz w:val="16"/>
      <w:szCs w:val="16"/>
    </w:rPr>
  </w:style>
  <w:style w:type="character" w:customStyle="1" w:styleId="af">
    <w:name w:val="Текст выноски Знак"/>
    <w:basedOn w:val="a1"/>
    <w:link w:val="ae"/>
    <w:uiPriority w:val="99"/>
    <w:rsid w:val="00DD24FF"/>
    <w:rPr>
      <w:rFonts w:ascii="Tahoma" w:eastAsia="Times New Roman" w:hAnsi="Tahoma" w:cs="Times New Roman"/>
      <w:sz w:val="16"/>
      <w:szCs w:val="16"/>
    </w:rPr>
  </w:style>
  <w:style w:type="paragraph" w:styleId="23">
    <w:name w:val="Body Text 2"/>
    <w:basedOn w:val="a0"/>
    <w:link w:val="24"/>
    <w:unhideWhenUsed/>
    <w:rsid w:val="00DD24FF"/>
    <w:pPr>
      <w:spacing w:after="120" w:line="480" w:lineRule="auto"/>
    </w:pPr>
  </w:style>
  <w:style w:type="character" w:customStyle="1" w:styleId="24">
    <w:name w:val="Основной текст 2 Знак"/>
    <w:basedOn w:val="a1"/>
    <w:link w:val="23"/>
    <w:rsid w:val="00DD24FF"/>
    <w:rPr>
      <w:rFonts w:ascii="Times New Roman" w:eastAsia="Times New Roman" w:hAnsi="Times New Roman" w:cs="Times New Roman"/>
      <w:sz w:val="24"/>
      <w:szCs w:val="24"/>
    </w:rPr>
  </w:style>
  <w:style w:type="paragraph" w:styleId="af0">
    <w:name w:val="Body Text Indent"/>
    <w:basedOn w:val="a0"/>
    <w:link w:val="af1"/>
    <w:unhideWhenUsed/>
    <w:rsid w:val="00DD24FF"/>
    <w:pPr>
      <w:spacing w:after="120"/>
      <w:ind w:left="283"/>
    </w:pPr>
  </w:style>
  <w:style w:type="character" w:customStyle="1" w:styleId="af1">
    <w:name w:val="Основной текст с отступом Знак"/>
    <w:basedOn w:val="a1"/>
    <w:link w:val="af0"/>
    <w:rsid w:val="00DD24FF"/>
    <w:rPr>
      <w:rFonts w:ascii="Times New Roman" w:eastAsia="Times New Roman" w:hAnsi="Times New Roman" w:cs="Times New Roman"/>
      <w:sz w:val="24"/>
      <w:szCs w:val="24"/>
    </w:rPr>
  </w:style>
  <w:style w:type="character" w:styleId="af2">
    <w:name w:val="Emphasis"/>
    <w:uiPriority w:val="99"/>
    <w:qFormat/>
    <w:rsid w:val="00DD24FF"/>
    <w:rPr>
      <w:i/>
      <w:iCs/>
    </w:rPr>
  </w:style>
  <w:style w:type="character" w:styleId="af3">
    <w:name w:val="Placeholder Text"/>
    <w:rsid w:val="00DD24FF"/>
    <w:rPr>
      <w:color w:val="808080"/>
    </w:rPr>
  </w:style>
  <w:style w:type="paragraph" w:customStyle="1" w:styleId="ContentsHeading">
    <w:name w:val="Contents Heading"/>
    <w:basedOn w:val="a0"/>
    <w:next w:val="a0"/>
    <w:rsid w:val="00DD24FF"/>
    <w:pPr>
      <w:keepNext/>
      <w:keepLines/>
      <w:suppressAutoHyphens/>
      <w:autoSpaceDN w:val="0"/>
      <w:spacing w:before="480" w:line="276" w:lineRule="auto"/>
      <w:textAlignment w:val="baseline"/>
    </w:pPr>
    <w:rPr>
      <w:rFonts w:ascii="Cambria" w:hAnsi="Cambria"/>
      <w:b/>
      <w:bCs/>
      <w:color w:val="365F91"/>
      <w:kern w:val="3"/>
      <w:sz w:val="28"/>
      <w:szCs w:val="28"/>
      <w:lang w:val="en-US" w:eastAsia="zh-CN" w:bidi="en-US"/>
    </w:rPr>
  </w:style>
  <w:style w:type="character" w:styleId="af4">
    <w:name w:val="Hyperlink"/>
    <w:uiPriority w:val="99"/>
    <w:rsid w:val="00DD24FF"/>
    <w:rPr>
      <w:color w:val="0000FF"/>
      <w:u w:val="single"/>
    </w:rPr>
  </w:style>
  <w:style w:type="paragraph" w:styleId="12">
    <w:name w:val="toc 1"/>
    <w:basedOn w:val="a0"/>
    <w:next w:val="a0"/>
    <w:rsid w:val="00DD24FF"/>
    <w:pPr>
      <w:widowControl w:val="0"/>
      <w:tabs>
        <w:tab w:val="right" w:leader="dot" w:pos="9514"/>
      </w:tabs>
      <w:suppressAutoHyphens/>
      <w:spacing w:before="360"/>
    </w:pPr>
    <w:rPr>
      <w:rFonts w:ascii="Arial" w:hAnsi="Arial" w:cs="Arial"/>
      <w:b/>
      <w:bCs/>
      <w:caps/>
      <w:lang w:eastAsia="ar-SA"/>
    </w:rPr>
  </w:style>
  <w:style w:type="paragraph" w:styleId="31">
    <w:name w:val="toc 3"/>
    <w:basedOn w:val="a0"/>
    <w:next w:val="a0"/>
    <w:rsid w:val="00DD24FF"/>
    <w:pPr>
      <w:widowControl w:val="0"/>
      <w:suppressAutoHyphens/>
      <w:ind w:left="240" w:firstLine="709"/>
    </w:pPr>
    <w:rPr>
      <w:sz w:val="20"/>
      <w:szCs w:val="20"/>
      <w:lang w:eastAsia="ar-SA"/>
    </w:rPr>
  </w:style>
  <w:style w:type="paragraph" w:customStyle="1" w:styleId="13">
    <w:name w:val="Абзац списка1"/>
    <w:qFormat/>
    <w:rsid w:val="00DD24FF"/>
    <w:pPr>
      <w:widowControl w:val="0"/>
      <w:suppressAutoHyphens/>
      <w:spacing w:after="0" w:line="240" w:lineRule="auto"/>
      <w:ind w:left="720"/>
    </w:pPr>
    <w:rPr>
      <w:rFonts w:ascii="Times New Roman" w:eastAsia="Lucida Sans Unicode" w:hAnsi="Times New Roman" w:cs="Times New Roman"/>
      <w:sz w:val="24"/>
      <w:szCs w:val="24"/>
      <w:lang w:eastAsia="ru-RU"/>
    </w:rPr>
  </w:style>
  <w:style w:type="paragraph" w:customStyle="1" w:styleId="Default">
    <w:name w:val="Default"/>
    <w:basedOn w:val="a0"/>
    <w:rsid w:val="00DD24FF"/>
    <w:pPr>
      <w:suppressAutoHyphens/>
      <w:autoSpaceDE w:val="0"/>
    </w:pPr>
    <w:rPr>
      <w:color w:val="000000"/>
      <w:lang w:eastAsia="hi-IN" w:bidi="hi-IN"/>
    </w:rPr>
  </w:style>
  <w:style w:type="paragraph" w:styleId="32">
    <w:name w:val="Body Text Indent 3"/>
    <w:basedOn w:val="a0"/>
    <w:link w:val="33"/>
    <w:unhideWhenUsed/>
    <w:rsid w:val="00DD24FF"/>
    <w:pPr>
      <w:spacing w:after="120"/>
      <w:ind w:left="283"/>
    </w:pPr>
    <w:rPr>
      <w:sz w:val="16"/>
      <w:szCs w:val="16"/>
    </w:rPr>
  </w:style>
  <w:style w:type="character" w:customStyle="1" w:styleId="33">
    <w:name w:val="Основной текст с отступом 3 Знак"/>
    <w:basedOn w:val="a1"/>
    <w:link w:val="32"/>
    <w:rsid w:val="00DD24FF"/>
    <w:rPr>
      <w:rFonts w:ascii="Times New Roman" w:eastAsia="Times New Roman" w:hAnsi="Times New Roman" w:cs="Times New Roman"/>
      <w:sz w:val="16"/>
      <w:szCs w:val="16"/>
    </w:rPr>
  </w:style>
  <w:style w:type="paragraph" w:styleId="af5">
    <w:name w:val="Body Text"/>
    <w:basedOn w:val="a0"/>
    <w:link w:val="af6"/>
    <w:unhideWhenUsed/>
    <w:rsid w:val="00DD24FF"/>
    <w:pPr>
      <w:spacing w:after="120"/>
    </w:pPr>
  </w:style>
  <w:style w:type="character" w:customStyle="1" w:styleId="af6">
    <w:name w:val="Основной текст Знак"/>
    <w:basedOn w:val="a1"/>
    <w:link w:val="af5"/>
    <w:rsid w:val="00DD24FF"/>
    <w:rPr>
      <w:rFonts w:ascii="Times New Roman" w:eastAsia="Times New Roman" w:hAnsi="Times New Roman" w:cs="Times New Roman"/>
      <w:sz w:val="24"/>
      <w:szCs w:val="24"/>
    </w:rPr>
  </w:style>
  <w:style w:type="paragraph" w:styleId="af7">
    <w:name w:val="caption"/>
    <w:basedOn w:val="a0"/>
    <w:qFormat/>
    <w:rsid w:val="00DD24FF"/>
    <w:pPr>
      <w:jc w:val="center"/>
    </w:pPr>
    <w:rPr>
      <w:szCs w:val="20"/>
    </w:rPr>
  </w:style>
  <w:style w:type="paragraph" w:styleId="af8">
    <w:name w:val="Block Text"/>
    <w:basedOn w:val="a0"/>
    <w:rsid w:val="00DD24FF"/>
    <w:pPr>
      <w:spacing w:line="360" w:lineRule="auto"/>
      <w:ind w:left="284" w:right="459"/>
    </w:pPr>
    <w:rPr>
      <w:sz w:val="28"/>
      <w:szCs w:val="20"/>
    </w:rPr>
  </w:style>
  <w:style w:type="paragraph" w:customStyle="1" w:styleId="14">
    <w:name w:val="Обычный1"/>
    <w:rsid w:val="00DD24FF"/>
    <w:pPr>
      <w:widowControl w:val="0"/>
      <w:spacing w:after="0" w:line="440" w:lineRule="auto"/>
    </w:pPr>
    <w:rPr>
      <w:rFonts w:ascii="Times New Roman" w:eastAsia="Times New Roman" w:hAnsi="Times New Roman" w:cs="Times New Roman"/>
      <w:snapToGrid w:val="0"/>
      <w:szCs w:val="20"/>
      <w:lang w:eastAsia="ru-RU"/>
    </w:rPr>
  </w:style>
  <w:style w:type="paragraph" w:customStyle="1" w:styleId="15">
    <w:name w:val="Цитата1"/>
    <w:basedOn w:val="a0"/>
    <w:rsid w:val="00DD24FF"/>
    <w:pPr>
      <w:suppressAutoHyphens/>
      <w:spacing w:line="360" w:lineRule="auto"/>
      <w:ind w:left="284" w:right="459"/>
    </w:pPr>
    <w:rPr>
      <w:sz w:val="28"/>
      <w:szCs w:val="20"/>
      <w:lang w:eastAsia="ar-SA"/>
    </w:rPr>
  </w:style>
  <w:style w:type="paragraph" w:customStyle="1" w:styleId="310">
    <w:name w:val="Основной текст с отступом 31"/>
    <w:basedOn w:val="a0"/>
    <w:rsid w:val="00DD24FF"/>
    <w:pPr>
      <w:suppressAutoHyphens/>
      <w:spacing w:line="360" w:lineRule="auto"/>
      <w:ind w:left="-567" w:firstLine="567"/>
    </w:pPr>
    <w:rPr>
      <w:sz w:val="28"/>
      <w:szCs w:val="20"/>
      <w:lang w:eastAsia="ar-SA"/>
    </w:rPr>
  </w:style>
  <w:style w:type="paragraph" w:customStyle="1" w:styleId="110">
    <w:name w:val="Обычный11"/>
    <w:rsid w:val="00DD24FF"/>
    <w:pPr>
      <w:widowControl w:val="0"/>
      <w:spacing w:after="0" w:line="440" w:lineRule="auto"/>
    </w:pPr>
    <w:rPr>
      <w:rFonts w:ascii="Times New Roman" w:eastAsia="Times New Roman" w:hAnsi="Times New Roman" w:cs="Times New Roman"/>
      <w:snapToGrid w:val="0"/>
      <w:szCs w:val="20"/>
      <w:lang w:eastAsia="ru-RU"/>
    </w:rPr>
  </w:style>
  <w:style w:type="paragraph" w:customStyle="1" w:styleId="25">
    <w:name w:val="Обычный2"/>
    <w:rsid w:val="00DD24FF"/>
    <w:pPr>
      <w:widowControl w:val="0"/>
      <w:spacing w:after="0" w:line="440" w:lineRule="auto"/>
    </w:pPr>
    <w:rPr>
      <w:rFonts w:ascii="Times New Roman" w:eastAsia="Times New Roman" w:hAnsi="Times New Roman" w:cs="Times New Roman"/>
      <w:snapToGrid w:val="0"/>
      <w:szCs w:val="20"/>
      <w:lang w:eastAsia="ru-RU"/>
    </w:rPr>
  </w:style>
  <w:style w:type="paragraph" w:customStyle="1" w:styleId="Standard">
    <w:name w:val="Standard"/>
    <w:rsid w:val="00DD24F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Contents2">
    <w:name w:val="Contents 2"/>
    <w:basedOn w:val="Standard"/>
    <w:rsid w:val="00DD24FF"/>
    <w:pPr>
      <w:suppressLineNumbers/>
      <w:ind w:left="283"/>
    </w:pPr>
    <w:rPr>
      <w:b/>
    </w:rPr>
  </w:style>
  <w:style w:type="paragraph" w:customStyle="1" w:styleId="Contents3">
    <w:name w:val="Contents 3"/>
    <w:basedOn w:val="Standard"/>
    <w:next w:val="Standard"/>
    <w:rsid w:val="00DD24FF"/>
    <w:pPr>
      <w:ind w:left="400"/>
    </w:pPr>
  </w:style>
  <w:style w:type="paragraph" w:customStyle="1" w:styleId="TableContents">
    <w:name w:val="Table Contents"/>
    <w:basedOn w:val="Standard"/>
    <w:rsid w:val="00DD24FF"/>
    <w:pPr>
      <w:suppressLineNumbers/>
    </w:pPr>
  </w:style>
  <w:style w:type="paragraph" w:customStyle="1" w:styleId="210">
    <w:name w:val="Основной текст 21"/>
    <w:basedOn w:val="Standard"/>
    <w:rsid w:val="00DD24FF"/>
    <w:pPr>
      <w:tabs>
        <w:tab w:val="left" w:pos="2610"/>
      </w:tabs>
      <w:jc w:val="both"/>
    </w:pPr>
    <w:rPr>
      <w:sz w:val="28"/>
      <w:szCs w:val="20"/>
    </w:rPr>
  </w:style>
  <w:style w:type="numbering" w:customStyle="1" w:styleId="WW8Num9">
    <w:name w:val="WW8Num9"/>
    <w:basedOn w:val="a3"/>
    <w:rsid w:val="00DD24FF"/>
    <w:pPr>
      <w:numPr>
        <w:numId w:val="1"/>
      </w:numPr>
    </w:pPr>
  </w:style>
  <w:style w:type="numbering" w:customStyle="1" w:styleId="WW8Num2">
    <w:name w:val="WW8Num2"/>
    <w:basedOn w:val="a3"/>
    <w:rsid w:val="00DD24FF"/>
    <w:pPr>
      <w:numPr>
        <w:numId w:val="2"/>
      </w:numPr>
    </w:pPr>
  </w:style>
  <w:style w:type="character" w:customStyle="1" w:styleId="af9">
    <w:name w:val="Символ сноски"/>
    <w:rsid w:val="00DD24FF"/>
    <w:rPr>
      <w:vertAlign w:val="superscript"/>
    </w:rPr>
  </w:style>
  <w:style w:type="paragraph" w:styleId="afa">
    <w:name w:val="footnote text"/>
    <w:basedOn w:val="a0"/>
    <w:link w:val="afb"/>
    <w:rsid w:val="00DD24FF"/>
    <w:pPr>
      <w:widowControl w:val="0"/>
      <w:suppressAutoHyphens/>
      <w:spacing w:before="120"/>
      <w:ind w:firstLine="709"/>
      <w:jc w:val="both"/>
    </w:pPr>
    <w:rPr>
      <w:rFonts w:ascii="Arial" w:hAnsi="Arial"/>
      <w:sz w:val="20"/>
      <w:szCs w:val="20"/>
      <w:lang w:eastAsia="ar-SA"/>
    </w:rPr>
  </w:style>
  <w:style w:type="character" w:customStyle="1" w:styleId="afb">
    <w:name w:val="Текст сноски Знак"/>
    <w:basedOn w:val="a1"/>
    <w:link w:val="afa"/>
    <w:rsid w:val="00DD24FF"/>
    <w:rPr>
      <w:rFonts w:ascii="Arial" w:eastAsia="Times New Roman" w:hAnsi="Arial" w:cs="Times New Roman"/>
      <w:sz w:val="20"/>
      <w:szCs w:val="20"/>
      <w:lang w:eastAsia="ar-SA"/>
    </w:rPr>
  </w:style>
  <w:style w:type="paragraph" w:customStyle="1" w:styleId="afc">
    <w:name w:val="Содержимое таблицы"/>
    <w:basedOn w:val="a0"/>
    <w:rsid w:val="00DD24FF"/>
    <w:pPr>
      <w:suppressLineNumbers/>
      <w:suppressAutoHyphens/>
    </w:pPr>
    <w:rPr>
      <w:lang w:eastAsia="ar-SA"/>
    </w:rPr>
  </w:style>
  <w:style w:type="paragraph" w:styleId="26">
    <w:name w:val="toc 2"/>
    <w:basedOn w:val="a0"/>
    <w:next w:val="a0"/>
    <w:rsid w:val="00DD24FF"/>
    <w:pPr>
      <w:widowControl w:val="0"/>
      <w:tabs>
        <w:tab w:val="right" w:pos="9514"/>
      </w:tabs>
      <w:suppressAutoHyphens/>
      <w:spacing w:before="240"/>
      <w:ind w:firstLine="709"/>
      <w:jc w:val="both"/>
    </w:pPr>
    <w:rPr>
      <w:b/>
      <w:bCs/>
      <w:sz w:val="20"/>
      <w:szCs w:val="20"/>
      <w:lang w:eastAsia="ar-SA"/>
    </w:rPr>
  </w:style>
  <w:style w:type="numbering" w:customStyle="1" w:styleId="WW8Num19">
    <w:name w:val="WW8Num19"/>
    <w:basedOn w:val="a3"/>
    <w:rsid w:val="00DD24FF"/>
    <w:pPr>
      <w:numPr>
        <w:numId w:val="3"/>
      </w:numPr>
    </w:pPr>
  </w:style>
  <w:style w:type="paragraph" w:customStyle="1" w:styleId="Textbodyindent">
    <w:name w:val="Text body indent"/>
    <w:basedOn w:val="Standard"/>
    <w:rsid w:val="00DD24FF"/>
    <w:pPr>
      <w:widowControl/>
      <w:spacing w:after="200" w:line="360" w:lineRule="auto"/>
      <w:ind w:firstLine="708"/>
      <w:jc w:val="both"/>
    </w:pPr>
    <w:rPr>
      <w:rFonts w:eastAsia="Times New Roman" w:cs="Times New Roman"/>
      <w:lang w:val="en-US" w:eastAsia="zh-CN" w:bidi="en-US"/>
    </w:rPr>
  </w:style>
  <w:style w:type="paragraph" w:customStyle="1" w:styleId="16">
    <w:name w:val="Без интервала1"/>
    <w:rsid w:val="00DD24FF"/>
    <w:pPr>
      <w:suppressAutoHyphens/>
      <w:autoSpaceDN w:val="0"/>
      <w:spacing w:after="0" w:line="240" w:lineRule="auto"/>
      <w:textAlignment w:val="baseline"/>
    </w:pPr>
    <w:rPr>
      <w:rFonts w:ascii="Calibri" w:eastAsia="Arial" w:hAnsi="Calibri" w:cs="Calibri"/>
      <w:kern w:val="3"/>
      <w:lang w:eastAsia="zh-CN"/>
    </w:rPr>
  </w:style>
  <w:style w:type="character" w:customStyle="1" w:styleId="StrongEmphasis">
    <w:name w:val="Strong Emphasis"/>
    <w:rsid w:val="00DD24FF"/>
    <w:rPr>
      <w:b/>
      <w:bCs/>
    </w:rPr>
  </w:style>
  <w:style w:type="numbering" w:customStyle="1" w:styleId="WW8Num7">
    <w:name w:val="WW8Num7"/>
    <w:basedOn w:val="a3"/>
    <w:rsid w:val="00DD24FF"/>
    <w:pPr>
      <w:numPr>
        <w:numId w:val="4"/>
      </w:numPr>
    </w:pPr>
  </w:style>
  <w:style w:type="numbering" w:customStyle="1" w:styleId="WW8Num66">
    <w:name w:val="WW8Num66"/>
    <w:basedOn w:val="a3"/>
    <w:rsid w:val="00DD24FF"/>
    <w:pPr>
      <w:numPr>
        <w:numId w:val="5"/>
      </w:numPr>
    </w:pPr>
  </w:style>
  <w:style w:type="paragraph" w:customStyle="1" w:styleId="111">
    <w:name w:val="Заголовок 11"/>
    <w:basedOn w:val="Standard"/>
    <w:next w:val="Standard"/>
    <w:rsid w:val="00DD24FF"/>
    <w:pPr>
      <w:keepNext/>
      <w:keepLines/>
      <w:widowControl/>
      <w:spacing w:before="480" w:line="276" w:lineRule="auto"/>
    </w:pPr>
    <w:rPr>
      <w:rFonts w:ascii="Cambria" w:eastAsia="Times New Roman" w:hAnsi="Cambria" w:cs="Times New Roman"/>
      <w:b/>
      <w:bCs/>
      <w:color w:val="365F91"/>
      <w:sz w:val="28"/>
      <w:szCs w:val="28"/>
      <w:lang w:val="en-US" w:eastAsia="zh-CN" w:bidi="en-US"/>
    </w:rPr>
  </w:style>
  <w:style w:type="numbering" w:customStyle="1" w:styleId="WW8Num10">
    <w:name w:val="WW8Num10"/>
    <w:basedOn w:val="a3"/>
    <w:rsid w:val="00DD24FF"/>
    <w:pPr>
      <w:numPr>
        <w:numId w:val="6"/>
      </w:numPr>
    </w:pPr>
  </w:style>
  <w:style w:type="paragraph" w:customStyle="1" w:styleId="1">
    <w:name w:val="Маркированный_1"/>
    <w:basedOn w:val="Standard"/>
    <w:rsid w:val="00DD24FF"/>
    <w:pPr>
      <w:widowControl/>
      <w:numPr>
        <w:numId w:val="7"/>
      </w:numPr>
      <w:spacing w:after="200" w:line="360" w:lineRule="auto"/>
      <w:ind w:firstLine="720"/>
      <w:jc w:val="both"/>
    </w:pPr>
    <w:rPr>
      <w:rFonts w:eastAsia="Times New Roman" w:cs="Times New Roman"/>
      <w:lang w:val="en-US" w:eastAsia="zh-CN" w:bidi="en-US"/>
    </w:rPr>
  </w:style>
  <w:style w:type="paragraph" w:customStyle="1" w:styleId="S0">
    <w:name w:val="S_Маркированный"/>
    <w:basedOn w:val="afd"/>
    <w:rsid w:val="00DD24FF"/>
    <w:pPr>
      <w:suppressAutoHyphens/>
      <w:autoSpaceDN w:val="0"/>
      <w:spacing w:after="200" w:line="360" w:lineRule="auto"/>
      <w:contextualSpacing w:val="0"/>
      <w:jc w:val="both"/>
      <w:textAlignment w:val="baseline"/>
    </w:pPr>
    <w:rPr>
      <w:kern w:val="3"/>
      <w:lang w:val="en-US" w:eastAsia="zh-CN" w:bidi="en-US"/>
    </w:rPr>
  </w:style>
  <w:style w:type="paragraph" w:customStyle="1" w:styleId="S31">
    <w:name w:val="S_Нумерованный_3.1"/>
    <w:basedOn w:val="a0"/>
    <w:rsid w:val="00DD24FF"/>
    <w:pPr>
      <w:suppressAutoHyphens/>
      <w:autoSpaceDN w:val="0"/>
      <w:spacing w:after="200" w:line="360" w:lineRule="auto"/>
      <w:ind w:firstLine="567"/>
      <w:jc w:val="both"/>
      <w:textAlignment w:val="baseline"/>
    </w:pPr>
    <w:rPr>
      <w:rFonts w:ascii="Arial Narrow" w:hAnsi="Arial Narrow"/>
      <w:kern w:val="3"/>
      <w:lang w:val="en-US" w:eastAsia="zh-CN" w:bidi="en-US"/>
    </w:rPr>
  </w:style>
  <w:style w:type="character" w:styleId="afe">
    <w:name w:val="Book Title"/>
    <w:rsid w:val="00DD24FF"/>
    <w:rPr>
      <w:b/>
      <w:bCs/>
      <w:smallCaps/>
      <w:spacing w:val="5"/>
    </w:rPr>
  </w:style>
  <w:style w:type="numbering" w:customStyle="1" w:styleId="WW8Num21">
    <w:name w:val="WW8Num21"/>
    <w:basedOn w:val="a3"/>
    <w:rsid w:val="00DD24FF"/>
    <w:pPr>
      <w:numPr>
        <w:numId w:val="7"/>
      </w:numPr>
    </w:pPr>
  </w:style>
  <w:style w:type="numbering" w:customStyle="1" w:styleId="WW8Num22">
    <w:name w:val="WW8Num22"/>
    <w:basedOn w:val="a3"/>
    <w:rsid w:val="00DD24FF"/>
    <w:pPr>
      <w:numPr>
        <w:numId w:val="13"/>
      </w:numPr>
    </w:pPr>
  </w:style>
  <w:style w:type="numbering" w:customStyle="1" w:styleId="WW8Num40">
    <w:name w:val="WW8Num40"/>
    <w:basedOn w:val="a3"/>
    <w:rsid w:val="00DD24FF"/>
    <w:pPr>
      <w:numPr>
        <w:numId w:val="8"/>
      </w:numPr>
    </w:pPr>
  </w:style>
  <w:style w:type="numbering" w:customStyle="1" w:styleId="WW8Num35">
    <w:name w:val="WW8Num35"/>
    <w:basedOn w:val="a3"/>
    <w:rsid w:val="00DD24FF"/>
    <w:pPr>
      <w:numPr>
        <w:numId w:val="9"/>
      </w:numPr>
    </w:pPr>
  </w:style>
  <w:style w:type="numbering" w:customStyle="1" w:styleId="WW8Num34">
    <w:name w:val="WW8Num34"/>
    <w:basedOn w:val="a3"/>
    <w:rsid w:val="00DD24FF"/>
    <w:pPr>
      <w:numPr>
        <w:numId w:val="10"/>
      </w:numPr>
    </w:pPr>
  </w:style>
  <w:style w:type="numbering" w:customStyle="1" w:styleId="WW8Num39">
    <w:name w:val="WW8Num39"/>
    <w:basedOn w:val="a3"/>
    <w:rsid w:val="00DD24FF"/>
    <w:pPr>
      <w:numPr>
        <w:numId w:val="11"/>
      </w:numPr>
    </w:pPr>
  </w:style>
  <w:style w:type="numbering" w:customStyle="1" w:styleId="WW8Num36">
    <w:name w:val="WW8Num36"/>
    <w:basedOn w:val="a3"/>
    <w:rsid w:val="00DD24FF"/>
    <w:pPr>
      <w:numPr>
        <w:numId w:val="12"/>
      </w:numPr>
    </w:pPr>
  </w:style>
  <w:style w:type="paragraph" w:styleId="afd">
    <w:name w:val="List Bullet"/>
    <w:basedOn w:val="a0"/>
    <w:unhideWhenUsed/>
    <w:rsid w:val="00DD24FF"/>
    <w:pPr>
      <w:contextualSpacing/>
    </w:pPr>
  </w:style>
  <w:style w:type="paragraph" w:customStyle="1" w:styleId="S1">
    <w:name w:val="S_Заголовок 1"/>
    <w:basedOn w:val="a0"/>
    <w:rsid w:val="00DD24FF"/>
    <w:pPr>
      <w:suppressAutoHyphens/>
      <w:autoSpaceDN w:val="0"/>
      <w:spacing w:after="200" w:line="360" w:lineRule="auto"/>
      <w:ind w:left="720"/>
      <w:jc w:val="center"/>
      <w:textAlignment w:val="baseline"/>
    </w:pPr>
    <w:rPr>
      <w:rFonts w:ascii="Arial Narrow" w:hAnsi="Arial Narrow"/>
      <w:b/>
      <w:caps/>
      <w:kern w:val="3"/>
      <w:lang w:eastAsia="zh-CN" w:bidi="en-US"/>
    </w:rPr>
  </w:style>
  <w:style w:type="paragraph" w:customStyle="1" w:styleId="211">
    <w:name w:val="Заголовок 21"/>
    <w:basedOn w:val="Standard"/>
    <w:next w:val="Standard"/>
    <w:rsid w:val="00DD24FF"/>
    <w:pPr>
      <w:keepNext/>
      <w:keepLines/>
      <w:widowControl/>
      <w:spacing w:before="200" w:line="276" w:lineRule="auto"/>
    </w:pPr>
    <w:rPr>
      <w:rFonts w:ascii="Cambria" w:eastAsia="Times New Roman" w:hAnsi="Cambria" w:cs="Times New Roman"/>
      <w:b/>
      <w:bCs/>
      <w:color w:val="4F81BD"/>
      <w:sz w:val="26"/>
      <w:szCs w:val="26"/>
      <w:lang w:val="en-US" w:eastAsia="zh-CN" w:bidi="en-US"/>
    </w:rPr>
  </w:style>
  <w:style w:type="paragraph" w:customStyle="1" w:styleId="311">
    <w:name w:val="Заголовок 31"/>
    <w:basedOn w:val="Standard"/>
    <w:next w:val="Standard"/>
    <w:rsid w:val="00DD24FF"/>
    <w:pPr>
      <w:keepNext/>
      <w:keepLines/>
      <w:widowControl/>
      <w:spacing w:before="200" w:line="276" w:lineRule="auto"/>
    </w:pPr>
    <w:rPr>
      <w:rFonts w:ascii="Cambria" w:eastAsia="Times New Roman" w:hAnsi="Cambria" w:cs="Times New Roman"/>
      <w:b/>
      <w:bCs/>
      <w:color w:val="4F81BD"/>
      <w:sz w:val="22"/>
      <w:szCs w:val="22"/>
      <w:lang w:val="en-US" w:eastAsia="zh-CN" w:bidi="en-US"/>
    </w:rPr>
  </w:style>
  <w:style w:type="numbering" w:customStyle="1" w:styleId="WW8Num8">
    <w:name w:val="WW8Num8"/>
    <w:basedOn w:val="a3"/>
    <w:rsid w:val="00DD24FF"/>
    <w:pPr>
      <w:numPr>
        <w:numId w:val="14"/>
      </w:numPr>
    </w:pPr>
  </w:style>
  <w:style w:type="numbering" w:customStyle="1" w:styleId="WW8Num28">
    <w:name w:val="WW8Num28"/>
    <w:basedOn w:val="a3"/>
    <w:rsid w:val="00DD24FF"/>
    <w:pPr>
      <w:numPr>
        <w:numId w:val="15"/>
      </w:numPr>
    </w:pPr>
  </w:style>
  <w:style w:type="numbering" w:customStyle="1" w:styleId="WW8Num26">
    <w:name w:val="WW8Num26"/>
    <w:basedOn w:val="a3"/>
    <w:rsid w:val="00DD24FF"/>
    <w:pPr>
      <w:numPr>
        <w:numId w:val="16"/>
      </w:numPr>
    </w:pPr>
  </w:style>
  <w:style w:type="numbering" w:customStyle="1" w:styleId="WW8Num30">
    <w:name w:val="WW8Num30"/>
    <w:basedOn w:val="a3"/>
    <w:rsid w:val="00DD24FF"/>
    <w:pPr>
      <w:numPr>
        <w:numId w:val="17"/>
      </w:numPr>
    </w:pPr>
  </w:style>
  <w:style w:type="numbering" w:customStyle="1" w:styleId="WW8Num24">
    <w:name w:val="WW8Num24"/>
    <w:basedOn w:val="a3"/>
    <w:rsid w:val="00DD24FF"/>
    <w:pPr>
      <w:numPr>
        <w:numId w:val="18"/>
      </w:numPr>
    </w:pPr>
  </w:style>
  <w:style w:type="numbering" w:customStyle="1" w:styleId="WW8Num17">
    <w:name w:val="WW8Num17"/>
    <w:basedOn w:val="a3"/>
    <w:rsid w:val="00DD24FF"/>
    <w:pPr>
      <w:numPr>
        <w:numId w:val="19"/>
      </w:numPr>
    </w:pPr>
  </w:style>
  <w:style w:type="paragraph" w:customStyle="1" w:styleId="Normal1">
    <w:name w:val="Normal1"/>
    <w:rsid w:val="00DD24FF"/>
    <w:pPr>
      <w:widowControl w:val="0"/>
      <w:suppressAutoHyphens/>
      <w:autoSpaceDN w:val="0"/>
      <w:textAlignment w:val="baseline"/>
    </w:pPr>
    <w:rPr>
      <w:rFonts w:ascii="Calibri" w:eastAsia="Arial" w:hAnsi="Calibri" w:cs="Calibri"/>
      <w:kern w:val="3"/>
      <w:lang w:val="en-US" w:eastAsia="zh-CN" w:bidi="en-US"/>
    </w:rPr>
  </w:style>
  <w:style w:type="numbering" w:customStyle="1" w:styleId="WW8Num6">
    <w:name w:val="WW8Num6"/>
    <w:basedOn w:val="a3"/>
    <w:rsid w:val="00DD24FF"/>
    <w:pPr>
      <w:numPr>
        <w:numId w:val="20"/>
      </w:numPr>
    </w:pPr>
  </w:style>
  <w:style w:type="numbering" w:customStyle="1" w:styleId="WW8Num12">
    <w:name w:val="WW8Num12"/>
    <w:basedOn w:val="a3"/>
    <w:rsid w:val="00DD24FF"/>
    <w:pPr>
      <w:numPr>
        <w:numId w:val="21"/>
      </w:numPr>
    </w:pPr>
  </w:style>
  <w:style w:type="numbering" w:customStyle="1" w:styleId="WW8Num18">
    <w:name w:val="WW8Num18"/>
    <w:basedOn w:val="a3"/>
    <w:rsid w:val="00DD24FF"/>
    <w:pPr>
      <w:numPr>
        <w:numId w:val="22"/>
      </w:numPr>
    </w:pPr>
  </w:style>
  <w:style w:type="numbering" w:customStyle="1" w:styleId="WW8Num23">
    <w:name w:val="WW8Num23"/>
    <w:basedOn w:val="a3"/>
    <w:rsid w:val="00DD24FF"/>
    <w:pPr>
      <w:numPr>
        <w:numId w:val="23"/>
      </w:numPr>
    </w:pPr>
  </w:style>
  <w:style w:type="numbering" w:customStyle="1" w:styleId="WW8Num20">
    <w:name w:val="WW8Num20"/>
    <w:basedOn w:val="a3"/>
    <w:rsid w:val="00DD24FF"/>
    <w:pPr>
      <w:numPr>
        <w:numId w:val="24"/>
      </w:numPr>
    </w:pPr>
  </w:style>
  <w:style w:type="numbering" w:customStyle="1" w:styleId="WW8Num25">
    <w:name w:val="WW8Num25"/>
    <w:basedOn w:val="a3"/>
    <w:rsid w:val="00DD24FF"/>
    <w:pPr>
      <w:numPr>
        <w:numId w:val="25"/>
      </w:numPr>
    </w:pPr>
  </w:style>
  <w:style w:type="numbering" w:customStyle="1" w:styleId="WW8Num31">
    <w:name w:val="WW8Num31"/>
    <w:basedOn w:val="a3"/>
    <w:rsid w:val="00DD24FF"/>
    <w:pPr>
      <w:numPr>
        <w:numId w:val="26"/>
      </w:numPr>
    </w:pPr>
  </w:style>
  <w:style w:type="numbering" w:customStyle="1" w:styleId="WW8Num27">
    <w:name w:val="WW8Num27"/>
    <w:basedOn w:val="a3"/>
    <w:rsid w:val="00DD24FF"/>
    <w:pPr>
      <w:numPr>
        <w:numId w:val="27"/>
      </w:numPr>
    </w:pPr>
  </w:style>
  <w:style w:type="paragraph" w:customStyle="1" w:styleId="17">
    <w:name w:val="Нижний колонтитул1"/>
    <w:basedOn w:val="Standard"/>
    <w:rsid w:val="00DD24FF"/>
    <w:pPr>
      <w:widowControl/>
      <w:spacing w:after="200" w:line="276" w:lineRule="auto"/>
    </w:pPr>
    <w:rPr>
      <w:rFonts w:ascii="Calibri" w:eastAsia="Times New Roman" w:hAnsi="Calibri" w:cs="Calibri"/>
      <w:sz w:val="22"/>
      <w:szCs w:val="22"/>
      <w:lang w:val="en-US" w:eastAsia="zh-CN" w:bidi="en-US"/>
    </w:rPr>
  </w:style>
  <w:style w:type="numbering" w:customStyle="1" w:styleId="WW8Num15">
    <w:name w:val="WW8Num15"/>
    <w:basedOn w:val="a3"/>
    <w:rsid w:val="00DD24FF"/>
    <w:pPr>
      <w:numPr>
        <w:numId w:val="28"/>
      </w:numPr>
    </w:pPr>
  </w:style>
  <w:style w:type="numbering" w:customStyle="1" w:styleId="WW8Num16">
    <w:name w:val="WW8Num16"/>
    <w:basedOn w:val="a3"/>
    <w:rsid w:val="00DD24FF"/>
    <w:pPr>
      <w:numPr>
        <w:numId w:val="29"/>
      </w:numPr>
    </w:pPr>
  </w:style>
  <w:style w:type="paragraph" w:customStyle="1" w:styleId="41">
    <w:name w:val="Стиль4 Знак"/>
    <w:basedOn w:val="a0"/>
    <w:rsid w:val="00DD24FF"/>
    <w:pPr>
      <w:suppressAutoHyphens/>
      <w:autoSpaceDN w:val="0"/>
      <w:spacing w:after="200"/>
      <w:ind w:firstLine="708"/>
      <w:jc w:val="both"/>
      <w:textAlignment w:val="baseline"/>
    </w:pPr>
    <w:rPr>
      <w:kern w:val="3"/>
      <w:lang w:val="en-US" w:eastAsia="zh-CN" w:bidi="en-US"/>
    </w:rPr>
  </w:style>
  <w:style w:type="numbering" w:customStyle="1" w:styleId="WW8Num29">
    <w:name w:val="WW8Num29"/>
    <w:basedOn w:val="a3"/>
    <w:rsid w:val="00DD24FF"/>
    <w:pPr>
      <w:numPr>
        <w:numId w:val="30"/>
      </w:numPr>
    </w:pPr>
  </w:style>
  <w:style w:type="numbering" w:customStyle="1" w:styleId="WW8Num3">
    <w:name w:val="WW8Num3"/>
    <w:basedOn w:val="a3"/>
    <w:rsid w:val="00DD24FF"/>
    <w:pPr>
      <w:numPr>
        <w:numId w:val="31"/>
      </w:numPr>
    </w:pPr>
  </w:style>
  <w:style w:type="paragraph" w:customStyle="1" w:styleId="Textbody">
    <w:name w:val="Text body"/>
    <w:basedOn w:val="Standard"/>
    <w:rsid w:val="00DD24FF"/>
    <w:pPr>
      <w:widowControl/>
      <w:spacing w:after="200" w:line="360" w:lineRule="auto"/>
      <w:ind w:right="-8" w:firstLine="709"/>
      <w:jc w:val="both"/>
    </w:pPr>
    <w:rPr>
      <w:rFonts w:eastAsia="Times New Roman" w:cs="Times New Roman"/>
      <w:sz w:val="28"/>
      <w:lang w:val="en-US" w:eastAsia="zh-CN" w:bidi="en-US"/>
    </w:rPr>
  </w:style>
  <w:style w:type="numbering" w:customStyle="1" w:styleId="WWOutlineListStyle">
    <w:name w:val="WW_OutlineListStyle"/>
    <w:basedOn w:val="a3"/>
    <w:rsid w:val="00DD24FF"/>
    <w:pPr>
      <w:numPr>
        <w:numId w:val="32"/>
      </w:numPr>
    </w:pPr>
  </w:style>
  <w:style w:type="paragraph" w:customStyle="1" w:styleId="S">
    <w:name w:val="S_Нумерованный"/>
    <w:basedOn w:val="a0"/>
    <w:rsid w:val="00DD24FF"/>
    <w:pPr>
      <w:keepNext/>
      <w:keepLines/>
      <w:numPr>
        <w:ilvl w:val="1"/>
        <w:numId w:val="32"/>
      </w:numPr>
      <w:suppressAutoHyphens/>
      <w:autoSpaceDN w:val="0"/>
      <w:spacing w:before="200" w:line="276" w:lineRule="auto"/>
      <w:jc w:val="both"/>
      <w:textAlignment w:val="baseline"/>
      <w:outlineLvl w:val="1"/>
    </w:pPr>
    <w:rPr>
      <w:rFonts w:ascii="Cambria" w:hAnsi="Cambria"/>
      <w:bCs/>
      <w:color w:val="4F81BD"/>
      <w:kern w:val="3"/>
      <w:sz w:val="26"/>
      <w:szCs w:val="26"/>
      <w:lang w:val="en-US" w:eastAsia="zh-CN" w:bidi="en-US"/>
    </w:rPr>
  </w:style>
  <w:style w:type="numbering" w:customStyle="1" w:styleId="WW8Num5">
    <w:name w:val="WW8Num5"/>
    <w:basedOn w:val="a3"/>
    <w:rsid w:val="00DD24FF"/>
    <w:pPr>
      <w:numPr>
        <w:numId w:val="33"/>
      </w:numPr>
    </w:pPr>
  </w:style>
  <w:style w:type="numbering" w:customStyle="1" w:styleId="WW8Num11">
    <w:name w:val="WW8Num11"/>
    <w:basedOn w:val="a3"/>
    <w:rsid w:val="00DD24FF"/>
    <w:pPr>
      <w:numPr>
        <w:numId w:val="36"/>
      </w:numPr>
    </w:pPr>
  </w:style>
  <w:style w:type="numbering" w:customStyle="1" w:styleId="WW8Num32">
    <w:name w:val="WW8Num32"/>
    <w:basedOn w:val="a3"/>
    <w:rsid w:val="00DD24FF"/>
    <w:pPr>
      <w:numPr>
        <w:numId w:val="34"/>
      </w:numPr>
    </w:pPr>
  </w:style>
  <w:style w:type="paragraph" w:customStyle="1" w:styleId="Footnote">
    <w:name w:val="Footnote"/>
    <w:basedOn w:val="Standard"/>
    <w:rsid w:val="00DD24FF"/>
    <w:pPr>
      <w:widowControl/>
      <w:spacing w:after="200" w:line="276" w:lineRule="auto"/>
    </w:pPr>
    <w:rPr>
      <w:rFonts w:eastAsia="Times New Roman" w:cs="Times New Roman"/>
      <w:sz w:val="22"/>
      <w:szCs w:val="22"/>
      <w:lang w:val="en-US" w:eastAsia="zh-CN" w:bidi="en-US"/>
    </w:rPr>
  </w:style>
  <w:style w:type="numbering" w:customStyle="1" w:styleId="WW8Num14">
    <w:name w:val="WW8Num14"/>
    <w:basedOn w:val="a3"/>
    <w:rsid w:val="00DD24FF"/>
    <w:pPr>
      <w:numPr>
        <w:numId w:val="35"/>
      </w:numPr>
    </w:pPr>
  </w:style>
  <w:style w:type="paragraph" w:customStyle="1" w:styleId="Style5">
    <w:name w:val="Style5"/>
    <w:basedOn w:val="Standard"/>
    <w:rsid w:val="00DD24FF"/>
    <w:pPr>
      <w:widowControl/>
      <w:spacing w:after="200" w:line="181" w:lineRule="exact"/>
      <w:ind w:firstLine="209"/>
      <w:jc w:val="both"/>
    </w:pPr>
    <w:rPr>
      <w:rFonts w:ascii="Century Schoolbook" w:eastAsia="Times New Roman" w:hAnsi="Century Schoolbook" w:cs="Century Schoolbook"/>
      <w:lang w:val="en-US" w:eastAsia="zh-CN" w:bidi="en-US"/>
    </w:rPr>
  </w:style>
  <w:style w:type="paragraph" w:customStyle="1" w:styleId="100">
    <w:name w:val="Таблица10Пункт"/>
    <w:basedOn w:val="Standard"/>
    <w:rsid w:val="00DD24FF"/>
    <w:pPr>
      <w:widowControl/>
      <w:spacing w:line="360" w:lineRule="auto"/>
      <w:jc w:val="center"/>
    </w:pPr>
    <w:rPr>
      <w:rFonts w:ascii="Arial Narrow" w:eastAsia="Times New Roman" w:hAnsi="Arial Narrow"/>
      <w:b/>
      <w:color w:val="000000"/>
      <w:lang w:eastAsia="zh-CN" w:bidi="en-US"/>
    </w:rPr>
  </w:style>
  <w:style w:type="paragraph" w:customStyle="1" w:styleId="51">
    <w:name w:val="Заголовок 51"/>
    <w:basedOn w:val="Standard"/>
    <w:next w:val="Standard"/>
    <w:rsid w:val="00DD24FF"/>
    <w:pPr>
      <w:keepNext/>
      <w:keepLines/>
      <w:widowControl/>
      <w:spacing w:before="200" w:line="276" w:lineRule="auto"/>
    </w:pPr>
    <w:rPr>
      <w:rFonts w:ascii="Cambria" w:eastAsia="Times New Roman" w:hAnsi="Cambria" w:cs="Times New Roman"/>
      <w:color w:val="243F60"/>
      <w:sz w:val="22"/>
      <w:szCs w:val="22"/>
      <w:lang w:val="en-US" w:eastAsia="zh-CN" w:bidi="en-US"/>
    </w:rPr>
  </w:style>
  <w:style w:type="paragraph" w:customStyle="1" w:styleId="zagl">
    <w:name w:val="zagl"/>
    <w:basedOn w:val="Standard"/>
    <w:rsid w:val="00DD24FF"/>
    <w:pPr>
      <w:widowControl/>
      <w:spacing w:before="280" w:after="280" w:line="276" w:lineRule="auto"/>
    </w:pPr>
    <w:rPr>
      <w:rFonts w:eastAsia="Times New Roman" w:cs="Times New Roman"/>
      <w:lang w:val="en-US" w:eastAsia="zh-CN" w:bidi="en-US"/>
    </w:rPr>
  </w:style>
  <w:style w:type="character" w:customStyle="1" w:styleId="FootnoteSymbol">
    <w:name w:val="Footnote Symbol"/>
    <w:rsid w:val="00DD24FF"/>
    <w:rPr>
      <w:position w:val="0"/>
      <w:vertAlign w:val="superscript"/>
    </w:rPr>
  </w:style>
  <w:style w:type="character" w:styleId="aff">
    <w:name w:val="footnote reference"/>
    <w:unhideWhenUsed/>
    <w:rsid w:val="00DD24FF"/>
    <w:rPr>
      <w:vertAlign w:val="superscript"/>
    </w:rPr>
  </w:style>
  <w:style w:type="paragraph" w:customStyle="1" w:styleId="S2">
    <w:name w:val="S_Обычный в таблице"/>
    <w:basedOn w:val="Standard"/>
    <w:rsid w:val="00DD24FF"/>
    <w:pPr>
      <w:widowControl/>
      <w:spacing w:after="200" w:line="360" w:lineRule="auto"/>
      <w:jc w:val="center"/>
    </w:pPr>
    <w:rPr>
      <w:rFonts w:eastAsia="Times New Roman" w:cs="Times New Roman"/>
      <w:lang w:val="en-US" w:eastAsia="zh-CN" w:bidi="en-US"/>
    </w:rPr>
  </w:style>
  <w:style w:type="paragraph" w:customStyle="1" w:styleId="0">
    <w:name w:val="Основной текст 0"/>
    <w:basedOn w:val="Standard"/>
    <w:rsid w:val="00DD24FF"/>
    <w:pPr>
      <w:ind w:firstLine="539"/>
      <w:jc w:val="both"/>
    </w:pPr>
    <w:rPr>
      <w:rFonts w:eastAsia="Calibri"/>
      <w:color w:val="000000"/>
    </w:rPr>
  </w:style>
  <w:style w:type="paragraph" w:customStyle="1" w:styleId="00">
    <w:name w:val="Основной 0"/>
    <w:aliases w:val="95ПК"/>
    <w:basedOn w:val="Standard"/>
    <w:link w:val="01"/>
    <w:qFormat/>
    <w:rsid w:val="00DD24FF"/>
    <w:pPr>
      <w:ind w:firstLine="539"/>
      <w:jc w:val="both"/>
    </w:pPr>
    <w:rPr>
      <w:rFonts w:eastAsia="Calibri" w:cs="Times New Roman"/>
    </w:rPr>
  </w:style>
  <w:style w:type="paragraph" w:customStyle="1" w:styleId="Quotations">
    <w:name w:val="Quotations"/>
    <w:basedOn w:val="Standard"/>
    <w:rsid w:val="00DD24FF"/>
    <w:pPr>
      <w:spacing w:line="360" w:lineRule="auto"/>
      <w:ind w:left="284" w:right="459"/>
    </w:pPr>
    <w:rPr>
      <w:sz w:val="28"/>
      <w:szCs w:val="20"/>
    </w:rPr>
  </w:style>
  <w:style w:type="paragraph" w:customStyle="1" w:styleId="ConsPlusTitle">
    <w:name w:val="ConsPlusTitle"/>
    <w:rsid w:val="00DD24FF"/>
    <w:pPr>
      <w:suppressAutoHyphens/>
      <w:spacing w:after="0" w:line="100" w:lineRule="atLeast"/>
    </w:pPr>
    <w:rPr>
      <w:rFonts w:ascii="Arial" w:eastAsia="Times New Roman" w:hAnsi="Arial" w:cs="Times New Roman"/>
      <w:b/>
      <w:bCs/>
      <w:sz w:val="20"/>
      <w:szCs w:val="20"/>
      <w:lang w:eastAsia="ru-RU"/>
    </w:rPr>
  </w:style>
  <w:style w:type="paragraph" w:customStyle="1" w:styleId="220">
    <w:name w:val="Основной текст 22"/>
    <w:rsid w:val="00DD24FF"/>
    <w:pPr>
      <w:widowControl w:val="0"/>
      <w:suppressAutoHyphens/>
      <w:spacing w:after="120" w:line="480" w:lineRule="auto"/>
    </w:pPr>
    <w:rPr>
      <w:rFonts w:ascii="Times New Roman" w:eastAsia="Lucida Sans Unicode" w:hAnsi="Times New Roman" w:cs="Times New Roman"/>
      <w:sz w:val="24"/>
      <w:szCs w:val="24"/>
      <w:lang w:eastAsia="ru-RU"/>
    </w:rPr>
  </w:style>
  <w:style w:type="paragraph" w:customStyle="1" w:styleId="312">
    <w:name w:val="Основной текст 31"/>
    <w:rsid w:val="00DD24FF"/>
    <w:pPr>
      <w:widowControl w:val="0"/>
      <w:suppressAutoHyphens/>
      <w:spacing w:after="120" w:line="240" w:lineRule="auto"/>
    </w:pPr>
    <w:rPr>
      <w:rFonts w:ascii="Times New Roman" w:eastAsia="Lucida Sans Unicode" w:hAnsi="Times New Roman" w:cs="Times New Roman"/>
      <w:sz w:val="16"/>
      <w:szCs w:val="16"/>
      <w:lang w:eastAsia="ru-RU"/>
    </w:rPr>
  </w:style>
  <w:style w:type="paragraph" w:customStyle="1" w:styleId="3110">
    <w:name w:val="Основной текст с отступом 311"/>
    <w:basedOn w:val="a0"/>
    <w:rsid w:val="00DD24FF"/>
    <w:pPr>
      <w:suppressAutoHyphens/>
      <w:spacing w:after="120"/>
      <w:ind w:left="283"/>
    </w:pPr>
    <w:rPr>
      <w:sz w:val="16"/>
      <w:szCs w:val="16"/>
      <w:lang w:eastAsia="ar-SA"/>
    </w:rPr>
  </w:style>
  <w:style w:type="paragraph" w:customStyle="1" w:styleId="aff0">
    <w:name w:val="Текст в заданном формате"/>
    <w:basedOn w:val="a0"/>
    <w:rsid w:val="00DD24FF"/>
    <w:pPr>
      <w:widowControl w:val="0"/>
      <w:suppressAutoHyphens/>
    </w:pPr>
    <w:rPr>
      <w:rFonts w:ascii="Courier New" w:eastAsia="Courier New" w:hAnsi="Courier New" w:cs="Courier New"/>
      <w:kern w:val="1"/>
      <w:sz w:val="20"/>
      <w:szCs w:val="20"/>
    </w:rPr>
  </w:style>
  <w:style w:type="numbering" w:styleId="1ai">
    <w:name w:val="Outline List 1"/>
    <w:basedOn w:val="a3"/>
    <w:semiHidden/>
    <w:rsid w:val="00DD24FF"/>
    <w:pPr>
      <w:numPr>
        <w:numId w:val="37"/>
      </w:numPr>
    </w:pPr>
  </w:style>
  <w:style w:type="paragraph" w:styleId="aff1">
    <w:name w:val="No Spacing"/>
    <w:link w:val="aff2"/>
    <w:autoRedefine/>
    <w:qFormat/>
    <w:rsid w:val="00DD24FF"/>
    <w:pPr>
      <w:spacing w:after="0" w:line="240" w:lineRule="auto"/>
      <w:ind w:left="-144" w:right="-159"/>
      <w:jc w:val="center"/>
    </w:pPr>
    <w:rPr>
      <w:rFonts w:ascii="Times New Roman" w:eastAsia="Times New Roman" w:hAnsi="Times New Roman" w:cs="Times New Roman"/>
      <w:szCs w:val="26"/>
    </w:rPr>
  </w:style>
  <w:style w:type="character" w:customStyle="1" w:styleId="aff2">
    <w:name w:val="Без интервала Знак"/>
    <w:link w:val="aff1"/>
    <w:rsid w:val="00DD24FF"/>
    <w:rPr>
      <w:rFonts w:ascii="Times New Roman" w:eastAsia="Times New Roman" w:hAnsi="Times New Roman" w:cs="Times New Roman"/>
      <w:szCs w:val="26"/>
    </w:rPr>
  </w:style>
  <w:style w:type="character" w:styleId="aff3">
    <w:name w:val="Strong"/>
    <w:uiPriority w:val="22"/>
    <w:qFormat/>
    <w:rsid w:val="00DD24FF"/>
    <w:rPr>
      <w:b/>
      <w:bCs/>
    </w:rPr>
  </w:style>
  <w:style w:type="paragraph" w:customStyle="1" w:styleId="textreview1">
    <w:name w:val="text_review1"/>
    <w:basedOn w:val="a0"/>
    <w:rsid w:val="00DD24FF"/>
    <w:pPr>
      <w:pBdr>
        <w:bottom w:val="single" w:sz="6" w:space="0" w:color="F0F0F0"/>
      </w:pBdr>
      <w:spacing w:before="75" w:after="180"/>
    </w:pPr>
    <w:rPr>
      <w:caps/>
      <w:sz w:val="20"/>
      <w:szCs w:val="20"/>
    </w:rPr>
  </w:style>
  <w:style w:type="paragraph" w:customStyle="1" w:styleId="ConsTitle">
    <w:name w:val="ConsTitle"/>
    <w:rsid w:val="00DD24FF"/>
    <w:pPr>
      <w:widowControl w:val="0"/>
      <w:suppressAutoHyphens/>
      <w:autoSpaceDE w:val="0"/>
      <w:autoSpaceDN w:val="0"/>
      <w:spacing w:after="0" w:line="240" w:lineRule="auto"/>
      <w:textAlignment w:val="baseline"/>
    </w:pPr>
    <w:rPr>
      <w:rFonts w:ascii="Arial" w:eastAsia="Arial" w:hAnsi="Arial" w:cs="Arial"/>
      <w:b/>
      <w:bCs/>
      <w:kern w:val="3"/>
      <w:sz w:val="20"/>
      <w:szCs w:val="20"/>
      <w:lang w:eastAsia="ru-RU"/>
    </w:rPr>
  </w:style>
  <w:style w:type="paragraph" w:styleId="aff4">
    <w:name w:val="Normal (Web)"/>
    <w:aliases w:val="Обычный (Web)"/>
    <w:basedOn w:val="a0"/>
    <w:uiPriority w:val="99"/>
    <w:unhideWhenUsed/>
    <w:rsid w:val="00DD24FF"/>
    <w:pPr>
      <w:spacing w:before="100" w:beforeAutospacing="1" w:after="119"/>
    </w:pPr>
  </w:style>
  <w:style w:type="paragraph" w:customStyle="1" w:styleId="aff5">
    <w:name w:val="Знак Знак Знак Знак Знак Знак"/>
    <w:basedOn w:val="a0"/>
    <w:rsid w:val="00DD24FF"/>
    <w:pPr>
      <w:spacing w:after="160" w:line="240" w:lineRule="exact"/>
    </w:pPr>
    <w:rPr>
      <w:rFonts w:ascii="Verdana" w:hAnsi="Verdana"/>
      <w:sz w:val="20"/>
      <w:szCs w:val="20"/>
      <w:lang w:val="en-US" w:eastAsia="en-US"/>
    </w:rPr>
  </w:style>
  <w:style w:type="paragraph" w:customStyle="1" w:styleId="101">
    <w:name w:val="1 Основной текст 01"/>
    <w:aliases w:val="95 ПК1,А. Основной текст 0 Знак Знак Знак Знак Знак Знак1,А. Основной текст 01,Основной текст 01,А. Основной текст 0 Знак Знак Знак Знак1,А. Основной текст 0 Знак Знак1,1. Основной текст 01"/>
    <w:basedOn w:val="a0"/>
    <w:rsid w:val="00DD24FF"/>
    <w:pPr>
      <w:ind w:firstLine="539"/>
      <w:jc w:val="both"/>
    </w:pPr>
    <w:rPr>
      <w:rFonts w:eastAsia="Calibri"/>
      <w:color w:val="000000"/>
      <w:kern w:val="24"/>
      <w:lang w:eastAsia="en-US"/>
    </w:rPr>
  </w:style>
  <w:style w:type="character" w:customStyle="1" w:styleId="01">
    <w:name w:val="Основной 0 Знак"/>
    <w:aliases w:val="95ПК Знак"/>
    <w:link w:val="00"/>
    <w:locked/>
    <w:rsid w:val="00DD24FF"/>
    <w:rPr>
      <w:rFonts w:ascii="Times New Roman" w:eastAsia="Calibri" w:hAnsi="Times New Roman" w:cs="Times New Roman"/>
      <w:kern w:val="3"/>
      <w:sz w:val="24"/>
      <w:szCs w:val="24"/>
    </w:rPr>
  </w:style>
  <w:style w:type="paragraph" w:customStyle="1" w:styleId="18">
    <w:name w:val="Стиль1гп Знак"/>
    <w:basedOn w:val="a0"/>
    <w:link w:val="19"/>
    <w:rsid w:val="00DD24FF"/>
    <w:pPr>
      <w:spacing w:after="200" w:line="276" w:lineRule="auto"/>
      <w:ind w:firstLine="708"/>
      <w:jc w:val="both"/>
    </w:pPr>
    <w:rPr>
      <w:rFonts w:eastAsia="Calibri"/>
      <w:lang w:eastAsia="en-US"/>
    </w:rPr>
  </w:style>
  <w:style w:type="character" w:customStyle="1" w:styleId="19">
    <w:name w:val="Стиль1гп Знак Знак"/>
    <w:link w:val="18"/>
    <w:rsid w:val="00DD24FF"/>
    <w:rPr>
      <w:rFonts w:ascii="Times New Roman" w:eastAsia="Calibri" w:hAnsi="Times New Roman" w:cs="Times New Roman"/>
      <w:sz w:val="24"/>
      <w:szCs w:val="24"/>
    </w:rPr>
  </w:style>
  <w:style w:type="numbering" w:customStyle="1" w:styleId="WW8Num4">
    <w:name w:val="WW8Num4"/>
    <w:basedOn w:val="a3"/>
    <w:rsid w:val="00DD24FF"/>
    <w:pPr>
      <w:numPr>
        <w:numId w:val="38"/>
      </w:numPr>
    </w:pPr>
  </w:style>
  <w:style w:type="numbering" w:customStyle="1" w:styleId="WW8Num13">
    <w:name w:val="WW8Num13"/>
    <w:basedOn w:val="a3"/>
    <w:rsid w:val="00DD24FF"/>
    <w:pPr>
      <w:numPr>
        <w:numId w:val="39"/>
      </w:numPr>
    </w:pPr>
  </w:style>
  <w:style w:type="paragraph" w:customStyle="1" w:styleId="aff6">
    <w:name w:val="Заголовок"/>
    <w:basedOn w:val="a0"/>
    <w:next w:val="af5"/>
    <w:rsid w:val="00DD24FF"/>
    <w:pPr>
      <w:keepNext/>
      <w:suppressAutoHyphens/>
      <w:spacing w:before="240" w:after="120"/>
    </w:pPr>
    <w:rPr>
      <w:rFonts w:ascii="Arial" w:eastAsia="Lucida Sans Unicode" w:hAnsi="Arial" w:cs="Mangal"/>
      <w:sz w:val="28"/>
      <w:szCs w:val="28"/>
      <w:lang w:eastAsia="ar-SA"/>
    </w:rPr>
  </w:style>
  <w:style w:type="paragraph" w:customStyle="1" w:styleId="western">
    <w:name w:val="western"/>
    <w:basedOn w:val="a0"/>
    <w:rsid w:val="00DD24FF"/>
    <w:pPr>
      <w:spacing w:before="100" w:beforeAutospacing="1" w:after="119"/>
    </w:pPr>
    <w:rPr>
      <w:color w:val="000000"/>
    </w:rPr>
  </w:style>
  <w:style w:type="paragraph" w:styleId="aff7">
    <w:name w:val="Subtitle"/>
    <w:basedOn w:val="ac"/>
    <w:next w:val="Textbody"/>
    <w:link w:val="aff8"/>
    <w:rsid w:val="00DD24FF"/>
    <w:pPr>
      <w:keepNext/>
      <w:widowControl w:val="0"/>
      <w:suppressAutoHyphens/>
      <w:autoSpaceDN w:val="0"/>
      <w:spacing w:before="240" w:after="120"/>
      <w:textAlignment w:val="baseline"/>
    </w:pPr>
    <w:rPr>
      <w:rFonts w:ascii="Arial" w:eastAsia="Lucida Sans Unicode" w:hAnsi="Arial"/>
      <w:i/>
      <w:iCs/>
      <w:kern w:val="3"/>
      <w:sz w:val="28"/>
      <w:szCs w:val="28"/>
    </w:rPr>
  </w:style>
  <w:style w:type="character" w:customStyle="1" w:styleId="aff8">
    <w:name w:val="Подзаголовок Знак"/>
    <w:basedOn w:val="a1"/>
    <w:link w:val="aff7"/>
    <w:rsid w:val="00DD24FF"/>
    <w:rPr>
      <w:rFonts w:ascii="Arial" w:eastAsia="Lucida Sans Unicode" w:hAnsi="Arial" w:cs="Times New Roman"/>
      <w:i/>
      <w:iCs/>
      <w:kern w:val="3"/>
      <w:sz w:val="28"/>
      <w:szCs w:val="28"/>
    </w:rPr>
  </w:style>
  <w:style w:type="paragraph" w:styleId="aff9">
    <w:name w:val="List"/>
    <w:basedOn w:val="Textbody"/>
    <w:rsid w:val="00DD24FF"/>
    <w:pPr>
      <w:widowControl w:val="0"/>
      <w:spacing w:after="120" w:line="240" w:lineRule="auto"/>
      <w:ind w:right="0" w:firstLine="0"/>
      <w:jc w:val="left"/>
    </w:pPr>
    <w:rPr>
      <w:rFonts w:eastAsia="Lucida Sans Unicode" w:cs="Tahoma"/>
      <w:sz w:val="24"/>
      <w:lang w:val="ru-RU" w:eastAsia="ru-RU" w:bidi="ar-SA"/>
    </w:rPr>
  </w:style>
  <w:style w:type="paragraph" w:customStyle="1" w:styleId="1a">
    <w:name w:val="Название объекта1"/>
    <w:basedOn w:val="Standard"/>
    <w:rsid w:val="00DD24FF"/>
    <w:pPr>
      <w:suppressLineNumbers/>
      <w:spacing w:before="120" w:after="120"/>
    </w:pPr>
    <w:rPr>
      <w:i/>
      <w:iCs/>
    </w:rPr>
  </w:style>
  <w:style w:type="paragraph" w:customStyle="1" w:styleId="Index">
    <w:name w:val="Index"/>
    <w:basedOn w:val="Standard"/>
    <w:rsid w:val="00DD24FF"/>
    <w:pPr>
      <w:suppressLineNumbers/>
    </w:pPr>
  </w:style>
  <w:style w:type="paragraph" w:customStyle="1" w:styleId="1b">
    <w:name w:val="Верхний колонтитул1"/>
    <w:basedOn w:val="Standard"/>
    <w:rsid w:val="00DD24FF"/>
    <w:pPr>
      <w:suppressLineNumbers/>
      <w:tabs>
        <w:tab w:val="center" w:pos="4818"/>
        <w:tab w:val="right" w:pos="9637"/>
      </w:tabs>
    </w:pPr>
  </w:style>
  <w:style w:type="paragraph" w:customStyle="1" w:styleId="27">
    <w:name w:val="Нижний колонтитул2"/>
    <w:basedOn w:val="Standard"/>
    <w:rsid w:val="00DD24FF"/>
    <w:pPr>
      <w:suppressLineNumbers/>
      <w:tabs>
        <w:tab w:val="center" w:pos="4818"/>
        <w:tab w:val="right" w:pos="9637"/>
      </w:tabs>
    </w:pPr>
  </w:style>
  <w:style w:type="paragraph" w:customStyle="1" w:styleId="TableHeading">
    <w:name w:val="Table Heading"/>
    <w:basedOn w:val="TableContents"/>
    <w:rsid w:val="00DD24FF"/>
    <w:pPr>
      <w:jc w:val="center"/>
    </w:pPr>
    <w:rPr>
      <w:b/>
      <w:bCs/>
    </w:rPr>
  </w:style>
  <w:style w:type="character" w:customStyle="1" w:styleId="BulletSymbols">
    <w:name w:val="Bullet Symbols"/>
    <w:rsid w:val="00DD24FF"/>
    <w:rPr>
      <w:rFonts w:ascii="StarSymbol" w:eastAsia="StarSymbol" w:hAnsi="StarSymbol" w:cs="StarSymbol"/>
      <w:sz w:val="18"/>
      <w:szCs w:val="18"/>
    </w:rPr>
  </w:style>
  <w:style w:type="character" w:customStyle="1" w:styleId="NumberingSymbols">
    <w:name w:val="Numbering Symbols"/>
    <w:rsid w:val="00DD24FF"/>
  </w:style>
  <w:style w:type="paragraph" w:customStyle="1" w:styleId="1c">
    <w:name w:val="Знак Знак Знак Знак1 Знак Знак Знак Знак Знак Знак"/>
    <w:basedOn w:val="a0"/>
    <w:rsid w:val="00DD24FF"/>
    <w:pPr>
      <w:spacing w:after="160" w:line="240" w:lineRule="exact"/>
    </w:pPr>
    <w:rPr>
      <w:rFonts w:ascii="Verdana" w:hAnsi="Verdana"/>
      <w:lang w:val="en-US" w:eastAsia="en-US"/>
    </w:rPr>
  </w:style>
  <w:style w:type="numbering" w:customStyle="1" w:styleId="WWNum18">
    <w:name w:val="WWNum18"/>
    <w:basedOn w:val="a3"/>
    <w:rsid w:val="00DD24FF"/>
    <w:pPr>
      <w:numPr>
        <w:numId w:val="40"/>
      </w:numPr>
    </w:pPr>
  </w:style>
  <w:style w:type="paragraph" w:customStyle="1" w:styleId="affa">
    <w:name w:val="Базовый"/>
    <w:rsid w:val="00DD24FF"/>
    <w:pPr>
      <w:tabs>
        <w:tab w:val="left" w:pos="709"/>
      </w:tabs>
      <w:suppressAutoHyphens/>
    </w:pPr>
    <w:rPr>
      <w:rFonts w:ascii="Calibri" w:eastAsia="Times New Roman" w:hAnsi="Calibri" w:cs="Calibri"/>
      <w:lang w:val="en-US" w:eastAsia="zh-CN" w:bidi="en-US"/>
    </w:rPr>
  </w:style>
  <w:style w:type="character" w:customStyle="1" w:styleId="affb">
    <w:name w:val="Выделение жирным"/>
    <w:rsid w:val="00DD24FF"/>
    <w:rPr>
      <w:b/>
      <w:bCs/>
    </w:rPr>
  </w:style>
  <w:style w:type="character" w:customStyle="1" w:styleId="apple-converted-space">
    <w:name w:val="apple-converted-space"/>
    <w:basedOn w:val="a1"/>
    <w:rsid w:val="00DD24FF"/>
  </w:style>
  <w:style w:type="character" w:customStyle="1" w:styleId="-">
    <w:name w:val="Интернет-ссылка"/>
    <w:rsid w:val="00DD24FF"/>
    <w:rPr>
      <w:color w:val="0000FF"/>
      <w:u w:val="single"/>
      <w:lang w:val="ru-RU" w:eastAsia="ru-RU" w:bidi="ru-RU"/>
    </w:rPr>
  </w:style>
  <w:style w:type="character" w:customStyle="1" w:styleId="ListLabel1">
    <w:name w:val="ListLabel 1"/>
    <w:rsid w:val="00DD24FF"/>
    <w:rPr>
      <w:b/>
    </w:rPr>
  </w:style>
  <w:style w:type="character" w:customStyle="1" w:styleId="ListLabel2">
    <w:name w:val="ListLabel 2"/>
    <w:rsid w:val="00DD24FF"/>
    <w:rPr>
      <w:rFonts w:cs="Courier New"/>
    </w:rPr>
  </w:style>
  <w:style w:type="character" w:customStyle="1" w:styleId="ListLabel3">
    <w:name w:val="ListLabel 3"/>
    <w:rsid w:val="00DD24FF"/>
    <w:rPr>
      <w:rFonts w:cs="Symbol"/>
    </w:rPr>
  </w:style>
  <w:style w:type="character" w:customStyle="1" w:styleId="ListLabel4">
    <w:name w:val="ListLabel 4"/>
    <w:rsid w:val="00DD24FF"/>
    <w:rPr>
      <w:rFonts w:cs="Wingdings"/>
    </w:rPr>
  </w:style>
  <w:style w:type="character" w:customStyle="1" w:styleId="ListLabel5">
    <w:name w:val="ListLabel 5"/>
    <w:rsid w:val="00DD24FF"/>
    <w:rPr>
      <w:b/>
      <w:i w:val="0"/>
    </w:rPr>
  </w:style>
  <w:style w:type="character" w:customStyle="1" w:styleId="ListLabel6">
    <w:name w:val="ListLabel 6"/>
    <w:rsid w:val="00DD24FF"/>
    <w:rPr>
      <w:color w:val="000000"/>
    </w:rPr>
  </w:style>
  <w:style w:type="character" w:customStyle="1" w:styleId="ListLabel7">
    <w:name w:val="ListLabel 7"/>
    <w:rsid w:val="00DD24FF"/>
    <w:rPr>
      <w:b w:val="0"/>
      <w:i w:val="0"/>
    </w:rPr>
  </w:style>
  <w:style w:type="character" w:customStyle="1" w:styleId="ListLabel8">
    <w:name w:val="ListLabel 8"/>
    <w:rsid w:val="00DD24FF"/>
    <w:rPr>
      <w:rFonts w:cs="Times New Roman"/>
      <w:b w:val="0"/>
      <w:bCs w:val="0"/>
      <w:i w:val="0"/>
      <w:iCs w:val="0"/>
      <w:caps w:val="0"/>
      <w:smallCaps w:val="0"/>
      <w:dstrike/>
      <w:vanish w:val="0"/>
      <w:color w:val="000000"/>
      <w:spacing w:val="0"/>
      <w:position w:val="0"/>
      <w:sz w:val="24"/>
      <w:u w:val="none"/>
      <w:vertAlign w:val="baseline"/>
      <w:em w:val="none"/>
    </w:rPr>
  </w:style>
  <w:style w:type="character" w:customStyle="1" w:styleId="ListLabel9">
    <w:name w:val="ListLabel 9"/>
    <w:rsid w:val="00DD24FF"/>
    <w:rPr>
      <w:rFonts w:cs="StarSymbol"/>
      <w:sz w:val="18"/>
      <w:szCs w:val="18"/>
    </w:rPr>
  </w:style>
  <w:style w:type="character" w:customStyle="1" w:styleId="ListLabel10">
    <w:name w:val="ListLabel 10"/>
    <w:rsid w:val="00DD24FF"/>
    <w:rPr>
      <w:position w:val="0"/>
      <w:sz w:val="20"/>
      <w:vertAlign w:val="baseline"/>
    </w:rPr>
  </w:style>
  <w:style w:type="character" w:customStyle="1" w:styleId="ListLabel11">
    <w:name w:val="ListLabel 11"/>
    <w:rsid w:val="00DD24FF"/>
    <w:rPr>
      <w:rFonts w:cs="Times New Roman"/>
      <w:b/>
      <w:bCs/>
      <w:i w:val="0"/>
      <w:iCs w:val="0"/>
    </w:rPr>
  </w:style>
  <w:style w:type="character" w:customStyle="1" w:styleId="ListLabel12">
    <w:name w:val="ListLabel 12"/>
    <w:rsid w:val="00DD24FF"/>
    <w:rPr>
      <w:rFonts w:cs="Times New Roman"/>
      <w:b w:val="0"/>
      <w:i w:val="0"/>
      <w:sz w:val="24"/>
      <w:szCs w:val="24"/>
    </w:rPr>
  </w:style>
  <w:style w:type="character" w:customStyle="1" w:styleId="ListLabel13">
    <w:name w:val="ListLabel 13"/>
    <w:rsid w:val="00DD24FF"/>
    <w:rPr>
      <w:b/>
      <w:i w:val="0"/>
      <w:color w:val="000000"/>
    </w:rPr>
  </w:style>
  <w:style w:type="character" w:customStyle="1" w:styleId="ListLabel14">
    <w:name w:val="ListLabel 14"/>
    <w:rsid w:val="00DD24FF"/>
    <w:rPr>
      <w:rFonts w:cs="Times New Roman"/>
    </w:rPr>
  </w:style>
  <w:style w:type="character" w:customStyle="1" w:styleId="ListLabel15">
    <w:name w:val="ListLabel 15"/>
    <w:rsid w:val="00DD24FF"/>
    <w:rPr>
      <w:color w:val="00000A"/>
    </w:rPr>
  </w:style>
  <w:style w:type="character" w:customStyle="1" w:styleId="ListLabel16">
    <w:name w:val="ListLabel 16"/>
    <w:rsid w:val="00DD24FF"/>
    <w:rPr>
      <w:rFonts w:cs="Symbol"/>
      <w:sz w:val="20"/>
      <w:szCs w:val="20"/>
    </w:rPr>
  </w:style>
  <w:style w:type="character" w:customStyle="1" w:styleId="ListLabel17">
    <w:name w:val="ListLabel 17"/>
    <w:rsid w:val="00DD24FF"/>
    <w:rPr>
      <w:rFonts w:cs="Courier New"/>
      <w:sz w:val="20"/>
      <w:szCs w:val="20"/>
    </w:rPr>
  </w:style>
  <w:style w:type="character" w:customStyle="1" w:styleId="ListLabel18">
    <w:name w:val="ListLabel 18"/>
    <w:rsid w:val="00DD24FF"/>
    <w:rPr>
      <w:rFonts w:cs="Wingdings"/>
      <w:sz w:val="20"/>
      <w:szCs w:val="20"/>
    </w:rPr>
  </w:style>
  <w:style w:type="character" w:customStyle="1" w:styleId="ListLabel19">
    <w:name w:val="ListLabel 19"/>
    <w:rsid w:val="00DD24FF"/>
    <w:rPr>
      <w:caps w:val="0"/>
      <w:smallCaps w:val="0"/>
      <w:dstrike/>
      <w:vanish w:val="0"/>
      <w:color w:val="000000"/>
      <w:position w:val="0"/>
      <w:sz w:val="24"/>
      <w:u w:val="none"/>
      <w:vertAlign w:val="baseline"/>
    </w:rPr>
  </w:style>
  <w:style w:type="paragraph" w:styleId="1d">
    <w:name w:val="index 1"/>
    <w:basedOn w:val="a0"/>
    <w:next w:val="a0"/>
    <w:autoRedefine/>
    <w:uiPriority w:val="99"/>
    <w:semiHidden/>
    <w:unhideWhenUsed/>
    <w:rsid w:val="00DD24FF"/>
    <w:pPr>
      <w:ind w:left="240" w:hanging="240"/>
    </w:pPr>
  </w:style>
  <w:style w:type="paragraph" w:styleId="affc">
    <w:name w:val="index heading"/>
    <w:basedOn w:val="affa"/>
    <w:rsid w:val="00DD24FF"/>
    <w:pPr>
      <w:suppressLineNumbers/>
      <w:pBdr>
        <w:bottom w:val="single" w:sz="6" w:space="0" w:color="F0F0F0"/>
      </w:pBdr>
    </w:pPr>
    <w:rPr>
      <w:rFonts w:cs="Mangal"/>
    </w:rPr>
  </w:style>
  <w:style w:type="paragraph" w:customStyle="1" w:styleId="affd">
    <w:name w:val="Заглавие"/>
    <w:basedOn w:val="affa"/>
    <w:next w:val="aff7"/>
    <w:rsid w:val="00DD24FF"/>
    <w:pPr>
      <w:pBdr>
        <w:bottom w:val="single" w:sz="6" w:space="0" w:color="F0F0F0"/>
      </w:pBdr>
      <w:jc w:val="center"/>
    </w:pPr>
    <w:rPr>
      <w:b/>
      <w:bCs/>
      <w:sz w:val="36"/>
      <w:szCs w:val="36"/>
    </w:rPr>
  </w:style>
  <w:style w:type="paragraph" w:styleId="affe">
    <w:name w:val="TOC Heading"/>
    <w:basedOn w:val="affa"/>
    <w:rsid w:val="00DD24FF"/>
    <w:pPr>
      <w:keepNext/>
      <w:keepLines/>
      <w:suppressLineNumbers/>
      <w:pBdr>
        <w:bottom w:val="single" w:sz="6" w:space="0" w:color="F0F0F0"/>
      </w:pBdr>
      <w:spacing w:before="480"/>
    </w:pPr>
    <w:rPr>
      <w:rFonts w:ascii="Cambria" w:hAnsi="Cambria"/>
      <w:b/>
      <w:bCs/>
      <w:color w:val="365F91"/>
      <w:sz w:val="28"/>
      <w:szCs w:val="28"/>
    </w:rPr>
  </w:style>
  <w:style w:type="paragraph" w:customStyle="1" w:styleId="afff">
    <w:name w:val="Сноска"/>
    <w:basedOn w:val="affa"/>
    <w:rsid w:val="00DD24FF"/>
    <w:pPr>
      <w:suppressLineNumbers/>
      <w:pBdr>
        <w:bottom w:val="single" w:sz="6" w:space="0" w:color="F0F0F0"/>
      </w:pBdr>
      <w:ind w:left="283" w:hanging="283"/>
    </w:pPr>
    <w:rPr>
      <w:rFonts w:ascii="Times New Roman" w:hAnsi="Times New Roman" w:cs="Times New Roman"/>
      <w:sz w:val="20"/>
      <w:szCs w:val="20"/>
    </w:rPr>
  </w:style>
  <w:style w:type="paragraph" w:customStyle="1" w:styleId="FORMATTEXT">
    <w:name w:val=".FORMATTEXT"/>
    <w:uiPriority w:val="99"/>
    <w:rsid w:val="00DD24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DD24FF"/>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0">
    <w:name w:val="formattext"/>
    <w:basedOn w:val="a0"/>
    <w:rsid w:val="00DD24FF"/>
    <w:pPr>
      <w:spacing w:before="100" w:beforeAutospacing="1" w:after="100" w:afterAutospacing="1"/>
    </w:pPr>
  </w:style>
  <w:style w:type="paragraph" w:customStyle="1" w:styleId="headertext0">
    <w:name w:val="headertext"/>
    <w:basedOn w:val="a0"/>
    <w:rsid w:val="00DD24FF"/>
    <w:pPr>
      <w:spacing w:before="100" w:beforeAutospacing="1" w:after="100" w:afterAutospacing="1"/>
    </w:pPr>
  </w:style>
  <w:style w:type="numbering" w:customStyle="1" w:styleId="1e">
    <w:name w:val="Нет списка1"/>
    <w:next w:val="a3"/>
    <w:uiPriority w:val="99"/>
    <w:semiHidden/>
    <w:unhideWhenUsed/>
    <w:rsid w:val="00DD24FF"/>
  </w:style>
  <w:style w:type="paragraph" w:customStyle="1" w:styleId="Heading">
    <w:name w:val="Heading"/>
    <w:basedOn w:val="Standard"/>
    <w:next w:val="Textbody"/>
    <w:rsid w:val="00DD24FF"/>
    <w:pPr>
      <w:keepNext/>
      <w:spacing w:before="240" w:after="120"/>
    </w:pPr>
    <w:rPr>
      <w:rFonts w:ascii="Arial" w:hAnsi="Arial"/>
      <w:sz w:val="28"/>
      <w:szCs w:val="28"/>
    </w:rPr>
  </w:style>
  <w:style w:type="paragraph" w:customStyle="1" w:styleId="WW-">
    <w:name w:val="WW-Заголовок"/>
    <w:basedOn w:val="a0"/>
    <w:next w:val="a0"/>
    <w:rsid w:val="00DD24FF"/>
    <w:pPr>
      <w:suppressAutoHyphens/>
      <w:spacing w:before="240" w:after="60"/>
      <w:jc w:val="center"/>
    </w:pPr>
    <w:rPr>
      <w:rFonts w:ascii="Cambria" w:hAnsi="Cambria"/>
      <w:b/>
      <w:bCs/>
      <w:kern w:val="2"/>
      <w:sz w:val="32"/>
      <w:szCs w:val="32"/>
      <w:lang w:eastAsia="zh-CN"/>
    </w:rPr>
  </w:style>
  <w:style w:type="table" w:customStyle="1" w:styleId="1f">
    <w:name w:val="Сетка таблицы1"/>
    <w:basedOn w:val="a2"/>
    <w:next w:val="aa"/>
    <w:uiPriority w:val="59"/>
    <w:rsid w:val="00DD24F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2"/>
    <w:next w:val="aa"/>
    <w:uiPriority w:val="59"/>
    <w:rsid w:val="00DD24F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МК"/>
    <w:basedOn w:val="a0"/>
    <w:uiPriority w:val="99"/>
    <w:qFormat/>
    <w:rsid w:val="00DD24FF"/>
    <w:pPr>
      <w:numPr>
        <w:numId w:val="41"/>
      </w:numPr>
      <w:autoSpaceDE w:val="0"/>
      <w:autoSpaceDN w:val="0"/>
      <w:adjustRightInd w:val="0"/>
      <w:jc w:val="both"/>
    </w:pPr>
    <w:rPr>
      <w:rFonts w:ascii="Calibri" w:eastAsia="Calibri" w:hAnsi="Calibri"/>
      <w:lang w:eastAsia="en-US"/>
    </w:rPr>
  </w:style>
  <w:style w:type="paragraph" w:customStyle="1" w:styleId="42">
    <w:name w:val="Стиль4"/>
    <w:basedOn w:val="a0"/>
    <w:qFormat/>
    <w:rsid w:val="00DD24FF"/>
    <w:pPr>
      <w:suppressAutoHyphens/>
      <w:ind w:right="-73"/>
      <w:jc w:val="center"/>
    </w:pPr>
    <w:rPr>
      <w:rFonts w:eastAsia="Calibri"/>
      <w:b/>
      <w:sz w:val="20"/>
      <w:szCs w:val="20"/>
    </w:rPr>
  </w:style>
  <w:style w:type="character" w:customStyle="1" w:styleId="WW8Num19z0">
    <w:name w:val="WW8Num19z0"/>
    <w:rsid w:val="00DD24FF"/>
    <w:rPr>
      <w:rFonts w:ascii="Symbol" w:hAnsi="Symbol"/>
    </w:rPr>
  </w:style>
  <w:style w:type="paragraph" w:customStyle="1" w:styleId="-0">
    <w:name w:val="Обычный слева - ЛГП"/>
    <w:basedOn w:val="a0"/>
    <w:rsid w:val="00DD24FF"/>
    <w:pPr>
      <w:tabs>
        <w:tab w:val="left" w:pos="567"/>
        <w:tab w:val="left" w:pos="851"/>
        <w:tab w:val="left" w:pos="1247"/>
        <w:tab w:val="left" w:pos="6840"/>
      </w:tabs>
      <w:suppressAutoHyphens/>
      <w:ind w:firstLine="567"/>
      <w:jc w:val="both"/>
    </w:pPr>
    <w:rPr>
      <w:rFonts w:eastAsia="Arial"/>
      <w:sz w:val="22"/>
      <w:lang w:eastAsia="ar-SA"/>
    </w:rPr>
  </w:style>
  <w:style w:type="character" w:customStyle="1" w:styleId="1f0">
    <w:name w:val="Стиль1гп Знак Знак Знак"/>
    <w:rsid w:val="00DD24FF"/>
    <w:rPr>
      <w:rFonts w:ascii="Times New Roman" w:hAnsi="Times New Roman"/>
      <w:sz w:val="24"/>
      <w:szCs w:val="24"/>
      <w:lang w:eastAsia="en-US"/>
    </w:rPr>
  </w:style>
  <w:style w:type="character" w:customStyle="1" w:styleId="212">
    <w:name w:val="Заголовок 2 Знак1"/>
    <w:aliases w:val="Знак2 Знак,Знак2 Знак Знак Знак2,Заголовок 2 Знак Знак,Знак2 Знак1 Знак1"/>
    <w:uiPriority w:val="9"/>
    <w:rsid w:val="00DD24FF"/>
    <w:rPr>
      <w:rFonts w:ascii="Cambria" w:eastAsia="Times New Roman" w:hAnsi="Cambria" w:cs="Times New Roman"/>
      <w:b/>
      <w:bCs/>
      <w:i/>
      <w:iCs/>
      <w:sz w:val="28"/>
      <w:szCs w:val="28"/>
      <w:lang w:eastAsia="en-US"/>
    </w:rPr>
  </w:style>
  <w:style w:type="paragraph" w:customStyle="1" w:styleId="TableParagraph">
    <w:name w:val="Table Paragraph"/>
    <w:basedOn w:val="a0"/>
    <w:uiPriority w:val="99"/>
    <w:rsid w:val="00DD24FF"/>
    <w:pPr>
      <w:widowControl w:val="0"/>
      <w:autoSpaceDE w:val="0"/>
      <w:autoSpaceDN w:val="0"/>
      <w:adjustRightInd w:val="0"/>
    </w:pPr>
  </w:style>
  <w:style w:type="table" w:customStyle="1" w:styleId="34">
    <w:name w:val="Сетка таблицы3"/>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Основной текст (4)_"/>
    <w:link w:val="45"/>
    <w:locked/>
    <w:rsid w:val="00DD24FF"/>
    <w:rPr>
      <w:sz w:val="19"/>
      <w:szCs w:val="19"/>
      <w:shd w:val="clear" w:color="auto" w:fill="FFFFFF"/>
    </w:rPr>
  </w:style>
  <w:style w:type="paragraph" w:customStyle="1" w:styleId="45">
    <w:name w:val="Основной текст (4)"/>
    <w:basedOn w:val="a0"/>
    <w:link w:val="44"/>
    <w:rsid w:val="00DD24FF"/>
    <w:pPr>
      <w:shd w:val="clear" w:color="auto" w:fill="FFFFFF"/>
      <w:spacing w:before="180" w:after="300" w:line="230" w:lineRule="exact"/>
    </w:pPr>
    <w:rPr>
      <w:rFonts w:asciiTheme="minorHAnsi" w:eastAsiaTheme="minorHAnsi" w:hAnsiTheme="minorHAnsi" w:cstheme="minorBidi"/>
      <w:sz w:val="19"/>
      <w:szCs w:val="19"/>
      <w:shd w:val="clear" w:color="auto" w:fill="FFFFFF"/>
      <w:lang w:eastAsia="en-US"/>
    </w:rPr>
  </w:style>
  <w:style w:type="table" w:customStyle="1" w:styleId="71">
    <w:name w:val="Сетка таблицы7"/>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a"/>
    <w:uiPriority w:val="59"/>
    <w:rsid w:val="00DD24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таблица)"/>
    <w:basedOn w:val="a0"/>
    <w:next w:val="a0"/>
    <w:uiPriority w:val="99"/>
    <w:rsid w:val="00DD24FF"/>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Roaming\Semenova_M\AppData\Roaming\Microsoft\Word\12698%20(&#1050;).doc" TargetMode="External"/><Relationship Id="rId5" Type="http://schemas.openxmlformats.org/officeDocument/2006/relationships/hyperlink" Target="http://admbresla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20319</Words>
  <Characters>115819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2018-12-14T06:11:00Z</dcterms:created>
  <dcterms:modified xsi:type="dcterms:W3CDTF">2018-12-14T06:11:00Z</dcterms:modified>
</cp:coreProperties>
</file>